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672B" w14:textId="77777777" w:rsidR="00AB45B6" w:rsidRDefault="0090137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TULSA PUBLIC SCHOOLS</w:t>
      </w:r>
    </w:p>
    <w:p w14:paraId="306BA993" w14:textId="625FD57F" w:rsidR="00AB45B6" w:rsidRDefault="0090137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w:t>
      </w:r>
      <w:r w:rsidR="002750F7">
        <w:rPr>
          <w:rFonts w:ascii="Times New Roman" w:eastAsia="Times New Roman" w:hAnsi="Times New Roman" w:cs="Times New Roman"/>
          <w:b/>
          <w:sz w:val="48"/>
          <w:szCs w:val="48"/>
        </w:rPr>
        <w:t>20</w:t>
      </w:r>
      <w:r>
        <w:rPr>
          <w:rFonts w:ascii="Times New Roman" w:eastAsia="Times New Roman" w:hAnsi="Times New Roman" w:cs="Times New Roman"/>
          <w:b/>
          <w:sz w:val="48"/>
          <w:szCs w:val="48"/>
        </w:rPr>
        <w:t xml:space="preserve"> SCHOOL MODEL PROPOSALS</w:t>
      </w:r>
    </w:p>
    <w:p w14:paraId="2D5534C9" w14:textId="2426B9AA" w:rsidR="00AB45B6" w:rsidRDefault="0090137E">
      <w:pPr>
        <w:spacing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for the 202</w:t>
      </w:r>
      <w:r w:rsidR="002750F7">
        <w:rPr>
          <w:rFonts w:ascii="Times New Roman" w:eastAsia="Times New Roman" w:hAnsi="Times New Roman" w:cs="Times New Roman"/>
          <w:i/>
          <w:sz w:val="36"/>
          <w:szCs w:val="36"/>
        </w:rPr>
        <w:t>1</w:t>
      </w:r>
      <w:r>
        <w:rPr>
          <w:rFonts w:ascii="Times New Roman" w:eastAsia="Times New Roman" w:hAnsi="Times New Roman" w:cs="Times New Roman"/>
          <w:i/>
          <w:sz w:val="36"/>
          <w:szCs w:val="36"/>
        </w:rPr>
        <w:t>-202</w:t>
      </w:r>
      <w:r w:rsidR="002750F7">
        <w:rPr>
          <w:rFonts w:ascii="Times New Roman" w:eastAsia="Times New Roman" w:hAnsi="Times New Roman" w:cs="Times New Roman"/>
          <w:i/>
          <w:sz w:val="36"/>
          <w:szCs w:val="36"/>
        </w:rPr>
        <w:t>2</w:t>
      </w:r>
      <w:r>
        <w:rPr>
          <w:rFonts w:ascii="Times New Roman" w:eastAsia="Times New Roman" w:hAnsi="Times New Roman" w:cs="Times New Roman"/>
          <w:i/>
          <w:sz w:val="36"/>
          <w:szCs w:val="36"/>
        </w:rPr>
        <w:t xml:space="preserve"> academic year</w:t>
      </w:r>
    </w:p>
    <w:p w14:paraId="38D6C854" w14:textId="77777777" w:rsidR="00AB45B6" w:rsidRDefault="00AB45B6">
      <w:pPr>
        <w:spacing w:after="0" w:line="240" w:lineRule="auto"/>
        <w:jc w:val="center"/>
        <w:rPr>
          <w:rFonts w:ascii="Times New Roman" w:eastAsia="Times New Roman" w:hAnsi="Times New Roman" w:cs="Times New Roman"/>
          <w:sz w:val="36"/>
          <w:szCs w:val="36"/>
        </w:rPr>
      </w:pPr>
    </w:p>
    <w:p w14:paraId="22D01908" w14:textId="77777777" w:rsidR="00AB45B6" w:rsidRDefault="00AB45B6">
      <w:pPr>
        <w:spacing w:after="0" w:line="240" w:lineRule="auto"/>
        <w:jc w:val="center"/>
        <w:rPr>
          <w:rFonts w:ascii="Times New Roman" w:eastAsia="Times New Roman" w:hAnsi="Times New Roman" w:cs="Times New Roman"/>
          <w:sz w:val="36"/>
          <w:szCs w:val="36"/>
        </w:rPr>
      </w:pPr>
    </w:p>
    <w:p w14:paraId="245D0B92" w14:textId="77777777" w:rsidR="00AB45B6" w:rsidRDefault="00AB45B6">
      <w:pPr>
        <w:spacing w:after="0" w:line="240" w:lineRule="auto"/>
        <w:jc w:val="center"/>
        <w:rPr>
          <w:rFonts w:ascii="Times New Roman" w:eastAsia="Times New Roman" w:hAnsi="Times New Roman" w:cs="Times New Roman"/>
          <w:b/>
          <w:sz w:val="36"/>
          <w:szCs w:val="36"/>
        </w:rPr>
      </w:pPr>
    </w:p>
    <w:p w14:paraId="20919457" w14:textId="77777777" w:rsidR="00AB45B6" w:rsidRDefault="00AB45B6">
      <w:pPr>
        <w:spacing w:after="0" w:line="240" w:lineRule="auto"/>
        <w:jc w:val="center"/>
        <w:rPr>
          <w:rFonts w:ascii="Times New Roman" w:eastAsia="Times New Roman" w:hAnsi="Times New Roman" w:cs="Times New Roman"/>
          <w:b/>
          <w:sz w:val="36"/>
          <w:szCs w:val="36"/>
        </w:rPr>
      </w:pPr>
    </w:p>
    <w:p w14:paraId="0BF49F35" w14:textId="77777777" w:rsidR="00AB45B6" w:rsidRDefault="00AB45B6">
      <w:pPr>
        <w:spacing w:after="0" w:line="240" w:lineRule="auto"/>
        <w:jc w:val="center"/>
        <w:rPr>
          <w:rFonts w:ascii="Times New Roman" w:eastAsia="Times New Roman" w:hAnsi="Times New Roman" w:cs="Times New Roman"/>
          <w:b/>
          <w:sz w:val="36"/>
          <w:szCs w:val="36"/>
        </w:rPr>
      </w:pPr>
    </w:p>
    <w:p w14:paraId="428C6050" w14:textId="77777777" w:rsidR="00AB45B6" w:rsidRDefault="00AB45B6">
      <w:pPr>
        <w:spacing w:after="0" w:line="240" w:lineRule="auto"/>
        <w:jc w:val="center"/>
        <w:rPr>
          <w:rFonts w:ascii="Times New Roman" w:eastAsia="Times New Roman" w:hAnsi="Times New Roman" w:cs="Times New Roman"/>
          <w:b/>
          <w:sz w:val="36"/>
          <w:szCs w:val="36"/>
        </w:rPr>
      </w:pPr>
    </w:p>
    <w:p w14:paraId="1E57AF69" w14:textId="77777777" w:rsidR="00AB45B6" w:rsidRDefault="0090137E">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noProof/>
          <w:sz w:val="24"/>
          <w:szCs w:val="24"/>
        </w:rPr>
        <w:drawing>
          <wp:inline distT="114300" distB="114300" distL="114300" distR="114300" wp14:anchorId="4A7117E4" wp14:editId="6FAE6AFB">
            <wp:extent cx="2257425" cy="180594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57425" cy="1805940"/>
                    </a:xfrm>
                    <a:prstGeom prst="rect">
                      <a:avLst/>
                    </a:prstGeom>
                    <a:ln/>
                  </pic:spPr>
                </pic:pic>
              </a:graphicData>
            </a:graphic>
          </wp:inline>
        </w:drawing>
      </w:r>
    </w:p>
    <w:p w14:paraId="24F11A86" w14:textId="77777777" w:rsidR="00AB45B6" w:rsidRDefault="00AB45B6">
      <w:pPr>
        <w:spacing w:after="0" w:line="240" w:lineRule="auto"/>
        <w:jc w:val="center"/>
        <w:rPr>
          <w:rFonts w:ascii="Times New Roman" w:eastAsia="Times New Roman" w:hAnsi="Times New Roman" w:cs="Times New Roman"/>
          <w:b/>
          <w:sz w:val="36"/>
          <w:szCs w:val="36"/>
        </w:rPr>
      </w:pPr>
    </w:p>
    <w:p w14:paraId="5093562E" w14:textId="77777777" w:rsidR="00AB45B6" w:rsidRDefault="00AB45B6">
      <w:pPr>
        <w:spacing w:after="0" w:line="240" w:lineRule="auto"/>
        <w:jc w:val="center"/>
        <w:rPr>
          <w:rFonts w:ascii="Times New Roman" w:eastAsia="Times New Roman" w:hAnsi="Times New Roman" w:cs="Times New Roman"/>
          <w:b/>
          <w:sz w:val="36"/>
          <w:szCs w:val="36"/>
        </w:rPr>
      </w:pPr>
    </w:p>
    <w:p w14:paraId="3F5DF1D6" w14:textId="77777777" w:rsidR="00AB45B6" w:rsidRDefault="00AB45B6">
      <w:pPr>
        <w:spacing w:after="0" w:line="240" w:lineRule="auto"/>
        <w:jc w:val="center"/>
        <w:rPr>
          <w:rFonts w:ascii="Times New Roman" w:eastAsia="Times New Roman" w:hAnsi="Times New Roman" w:cs="Times New Roman"/>
          <w:b/>
          <w:sz w:val="36"/>
          <w:szCs w:val="36"/>
        </w:rPr>
      </w:pPr>
    </w:p>
    <w:p w14:paraId="12137164" w14:textId="77777777" w:rsidR="00AB45B6" w:rsidRDefault="00AB45B6">
      <w:pPr>
        <w:spacing w:after="0" w:line="240" w:lineRule="auto"/>
        <w:jc w:val="center"/>
        <w:rPr>
          <w:rFonts w:ascii="Times New Roman" w:eastAsia="Times New Roman" w:hAnsi="Times New Roman" w:cs="Times New Roman"/>
          <w:b/>
          <w:sz w:val="36"/>
          <w:szCs w:val="36"/>
        </w:rPr>
      </w:pPr>
    </w:p>
    <w:p w14:paraId="0EF1CA38" w14:textId="77777777" w:rsidR="00AB45B6" w:rsidRDefault="00AB45B6">
      <w:pPr>
        <w:spacing w:after="0" w:line="240" w:lineRule="auto"/>
        <w:jc w:val="center"/>
        <w:rPr>
          <w:rFonts w:ascii="Times New Roman" w:eastAsia="Times New Roman" w:hAnsi="Times New Roman" w:cs="Times New Roman"/>
          <w:b/>
          <w:sz w:val="36"/>
          <w:szCs w:val="36"/>
        </w:rPr>
      </w:pPr>
    </w:p>
    <w:p w14:paraId="6CE7855B" w14:textId="77777777" w:rsidR="00AB45B6" w:rsidRDefault="00901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Tulsa Public Schools</w:t>
      </w:r>
    </w:p>
    <w:p w14:paraId="08F3EB0C" w14:textId="77777777" w:rsidR="00AB45B6" w:rsidRDefault="00901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C. Mason Education Service Center</w:t>
      </w:r>
    </w:p>
    <w:p w14:paraId="108CEFEC" w14:textId="77777777" w:rsidR="00AB45B6" w:rsidRDefault="00901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3027 South New Haven Avenue</w:t>
      </w:r>
    </w:p>
    <w:p w14:paraId="09DCEBEE" w14:textId="77777777" w:rsidR="00AB45B6" w:rsidRDefault="00901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Tulsa, OK   74114</w:t>
      </w:r>
    </w:p>
    <w:p w14:paraId="7B53CFF7" w14:textId="77777777" w:rsidR="00AB45B6" w:rsidRDefault="00901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http://www.tulsaschools.org</w:t>
      </w:r>
    </w:p>
    <w:p w14:paraId="595E3402" w14:textId="77777777" w:rsidR="00AB45B6" w:rsidRDefault="00AB45B6">
      <w:pPr>
        <w:spacing w:after="0" w:line="240" w:lineRule="auto"/>
        <w:jc w:val="center"/>
        <w:rPr>
          <w:rFonts w:ascii="Times New Roman" w:eastAsia="Times New Roman" w:hAnsi="Times New Roman" w:cs="Times New Roman"/>
          <w:b/>
          <w:sz w:val="48"/>
          <w:szCs w:val="48"/>
        </w:rPr>
      </w:pPr>
    </w:p>
    <w:p w14:paraId="0DFE258B" w14:textId="77777777" w:rsidR="00AB45B6" w:rsidRDefault="00AB45B6">
      <w:pPr>
        <w:spacing w:after="0" w:line="240" w:lineRule="auto"/>
        <w:jc w:val="both"/>
        <w:rPr>
          <w:rFonts w:ascii="Times New Roman" w:eastAsia="Times New Roman" w:hAnsi="Times New Roman" w:cs="Times New Roman"/>
          <w:i/>
        </w:rPr>
      </w:pPr>
    </w:p>
    <w:p w14:paraId="69F2FFCA" w14:textId="160C06C7" w:rsidR="00AB45B6" w:rsidRDefault="0090137E">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Revised Fall 20</w:t>
      </w:r>
      <w:r w:rsidR="002750F7">
        <w:rPr>
          <w:rFonts w:ascii="Times New Roman" w:eastAsia="Times New Roman" w:hAnsi="Times New Roman" w:cs="Times New Roman"/>
          <w:i/>
        </w:rPr>
        <w:t>20</w:t>
      </w:r>
    </w:p>
    <w:p w14:paraId="2A4BCE5D" w14:textId="6C8EEB48"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u w:val="single"/>
        </w:rPr>
      </w:pPr>
      <w:r>
        <w:br w:type="page"/>
      </w:r>
      <w:r>
        <w:rPr>
          <w:rFonts w:ascii="Times New Roman" w:eastAsia="Times New Roman" w:hAnsi="Times New Roman" w:cs="Times New Roman"/>
          <w:b/>
          <w:color w:val="000000"/>
          <w:sz w:val="28"/>
          <w:szCs w:val="28"/>
          <w:u w:val="single"/>
        </w:rPr>
        <w:lastRenderedPageBreak/>
        <w:t>20</w:t>
      </w:r>
      <w:r w:rsidR="002750F7">
        <w:rPr>
          <w:rFonts w:ascii="Times New Roman" w:eastAsia="Times New Roman" w:hAnsi="Times New Roman" w:cs="Times New Roman"/>
          <w:b/>
          <w:color w:val="000000"/>
          <w:sz w:val="28"/>
          <w:szCs w:val="28"/>
          <w:u w:val="single"/>
        </w:rPr>
        <w:t>20</w:t>
      </w:r>
      <w:r>
        <w:rPr>
          <w:rFonts w:ascii="Times New Roman" w:eastAsia="Times New Roman" w:hAnsi="Times New Roman" w:cs="Times New Roman"/>
          <w:b/>
          <w:color w:val="000000"/>
          <w:sz w:val="28"/>
          <w:szCs w:val="28"/>
          <w:u w:val="single"/>
        </w:rPr>
        <w:t>-202</w:t>
      </w:r>
      <w:r w:rsidR="002750F7">
        <w:rPr>
          <w:rFonts w:ascii="Times New Roman" w:eastAsia="Times New Roman" w:hAnsi="Times New Roman" w:cs="Times New Roman"/>
          <w:b/>
          <w:color w:val="000000"/>
          <w:sz w:val="28"/>
          <w:szCs w:val="28"/>
          <w:u w:val="single"/>
        </w:rPr>
        <w:t>1</w:t>
      </w:r>
      <w:r>
        <w:rPr>
          <w:rFonts w:ascii="Times New Roman" w:eastAsia="Times New Roman" w:hAnsi="Times New Roman" w:cs="Times New Roman"/>
          <w:b/>
          <w:color w:val="000000"/>
          <w:sz w:val="28"/>
          <w:szCs w:val="28"/>
          <w:u w:val="single"/>
        </w:rPr>
        <w:t xml:space="preserve"> School Proposal Content and Instructions</w:t>
      </w:r>
    </w:p>
    <w:p w14:paraId="3938816E"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&amp; APPLICANT TYPES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p>
    <w:p w14:paraId="47CA22EA"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&amp; PARTNERSHIP SCHOOL TIMELINE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w:t>
      </w:r>
    </w:p>
    <w:p w14:paraId="30AA4F90"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APPLICATION INSTRUCTIONS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w:t>
      </w:r>
    </w:p>
    <w:p w14:paraId="10BB1803"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COVER SHEET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9</w:t>
      </w:r>
    </w:p>
    <w:p w14:paraId="7494F69D" w14:textId="77777777" w:rsidR="00AB45B6" w:rsidRDefault="0090137E">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Projection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11C5E8D6" w14:textId="77777777" w:rsidR="00AB45B6" w:rsidRDefault="00AB45B6">
      <w:pPr>
        <w:spacing w:after="0" w:line="240" w:lineRule="auto"/>
        <w:ind w:left="1440" w:hanging="720"/>
        <w:jc w:val="both"/>
        <w:rPr>
          <w:rFonts w:ascii="Times New Roman" w:eastAsia="Times New Roman" w:hAnsi="Times New Roman" w:cs="Times New Roman"/>
          <w:sz w:val="24"/>
          <w:szCs w:val="24"/>
        </w:rPr>
      </w:pPr>
    </w:p>
    <w:p w14:paraId="708220B2"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OVERVIEW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11</w:t>
      </w:r>
    </w:p>
    <w:p w14:paraId="4B2D4D64" w14:textId="77777777" w:rsidR="00AB45B6" w:rsidRDefault="00AB45B6">
      <w:pPr>
        <w:spacing w:after="0" w:line="240" w:lineRule="auto"/>
        <w:ind w:left="720"/>
        <w:jc w:val="both"/>
        <w:rPr>
          <w:rFonts w:ascii="Times New Roman" w:eastAsia="Times New Roman" w:hAnsi="Times New Roman" w:cs="Times New Roman"/>
          <w:b/>
          <w:sz w:val="24"/>
          <w:szCs w:val="24"/>
        </w:rPr>
      </w:pPr>
    </w:p>
    <w:p w14:paraId="23FED191"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NARRATIVES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12</w:t>
      </w:r>
    </w:p>
    <w:p w14:paraId="01BA7229" w14:textId="77777777" w:rsidR="00AB45B6" w:rsidRDefault="0090137E">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Educational Program Design and Capacity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68BA3122"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with the Purpo</w:t>
      </w:r>
      <w:r>
        <w:rPr>
          <w:rFonts w:ascii="Times New Roman" w:eastAsia="Times New Roman" w:hAnsi="Times New Roman" w:cs="Times New Roman"/>
          <w:sz w:val="24"/>
          <w:szCs w:val="24"/>
        </w:rPr>
        <w:t>se(s) of the Act</w:t>
      </w:r>
    </w:p>
    <w:p w14:paraId="49FBE5EE"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Program</w:t>
      </w:r>
    </w:p>
    <w:p w14:paraId="5FB0C09D"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Curriculum  Instruction</w:t>
      </w:r>
      <w:proofErr w:type="gramEnd"/>
      <w:r>
        <w:rPr>
          <w:rFonts w:ascii="Times New Roman" w:eastAsia="Times New Roman" w:hAnsi="Times New Roman" w:cs="Times New Roman"/>
          <w:sz w:val="24"/>
          <w:szCs w:val="24"/>
        </w:rPr>
        <w:t xml:space="preserve"> and Design</w:t>
      </w:r>
    </w:p>
    <w:p w14:paraId="1ADA291E"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 Standards/Procedures</w:t>
      </w:r>
    </w:p>
    <w:p w14:paraId="3E6834D2"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Discipline</w:t>
      </w:r>
    </w:p>
    <w:p w14:paraId="3EBF3CB9"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Assessment</w:t>
      </w:r>
    </w:p>
    <w:p w14:paraId="49895647" w14:textId="77777777" w:rsidR="00AB45B6" w:rsidRDefault="0090137E">
      <w:pPr>
        <w:numPr>
          <w:ilvl w:val="2"/>
          <w:numId w:val="51"/>
        </w:numPr>
        <w:tabs>
          <w:tab w:val="left" w:pos="1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Accountability</w:t>
      </w:r>
    </w:p>
    <w:p w14:paraId="34BFD02A" w14:textId="77777777" w:rsidR="00AB45B6" w:rsidRDefault="0090137E">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Operations Plan and Capacity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14:paraId="3DA1A417"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Founding Group(s)/Individual(s)/Incorporator(s)</w:t>
      </w:r>
    </w:p>
    <w:p w14:paraId="7D20CF1C"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Board</w:t>
      </w:r>
    </w:p>
    <w:p w14:paraId="6EB64D52"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Duties and Responsibilities of the Governing Board</w:t>
      </w:r>
    </w:p>
    <w:p w14:paraId="62C12F35"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w:t>
      </w:r>
    </w:p>
    <w:p w14:paraId="283CFE2A"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Administration/Leadership</w:t>
      </w:r>
    </w:p>
    <w:p w14:paraId="46EF590A"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Policy for Personnel</w:t>
      </w:r>
    </w:p>
    <w:p w14:paraId="6737AEEB"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Hiring Process/Procedure</w:t>
      </w:r>
    </w:p>
    <w:p w14:paraId="5E3E68DA"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p>
    <w:p w14:paraId="1B495A39"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p>
    <w:p w14:paraId="68170D2E"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 Nutrition Services</w:t>
      </w:r>
    </w:p>
    <w:p w14:paraId="57617AB2" w14:textId="77777777" w:rsidR="00AB45B6" w:rsidRDefault="0090137E">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Calendar</w:t>
      </w:r>
    </w:p>
    <w:p w14:paraId="51ACE876" w14:textId="77777777" w:rsidR="00AB45B6" w:rsidRDefault="009013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Financial Plan and Capacity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14:paraId="715EE2FC" w14:textId="77777777" w:rsidR="00AB45B6" w:rsidRDefault="0090137E">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Plan</w:t>
      </w:r>
    </w:p>
    <w:p w14:paraId="6036E1DE" w14:textId="77777777" w:rsidR="00AB45B6" w:rsidRDefault="0090137E">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 Expertise</w:t>
      </w:r>
    </w:p>
    <w:p w14:paraId="3483F976" w14:textId="77777777" w:rsidR="00AB45B6" w:rsidRDefault="0090137E">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 and Reporting</w:t>
      </w:r>
    </w:p>
    <w:p w14:paraId="4605E85A" w14:textId="77777777" w:rsidR="00AB45B6" w:rsidRDefault="0090137E">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Coverage</w:t>
      </w:r>
    </w:p>
    <w:p w14:paraId="6BAF9F48" w14:textId="77777777" w:rsidR="00AB45B6" w:rsidRDefault="0090137E">
      <w:pPr>
        <w:numPr>
          <w:ilvl w:val="0"/>
          <w:numId w:val="5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ADDITIONAL EXHIBITS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18</w:t>
      </w:r>
    </w:p>
    <w:p w14:paraId="4B7E7E26" w14:textId="77777777" w:rsidR="00AB45B6" w:rsidRDefault="009013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Support</w:t>
      </w:r>
    </w:p>
    <w:p w14:paraId="4EBA4E59" w14:textId="77777777" w:rsidR="00AB45B6" w:rsidRDefault="009013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Documentation</w:t>
      </w:r>
    </w:p>
    <w:p w14:paraId="5C5C7E4D" w14:textId="77777777" w:rsidR="00AB45B6" w:rsidRDefault="0090137E">
      <w:pPr>
        <w:numPr>
          <w:ilvl w:val="2"/>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State Department of Education Training</w:t>
      </w:r>
    </w:p>
    <w:p w14:paraId="6366453C" w14:textId="77777777" w:rsidR="00AB45B6" w:rsidRDefault="0090137E">
      <w:pPr>
        <w:numPr>
          <w:ilvl w:val="2"/>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w:t>
      </w:r>
    </w:p>
    <w:p w14:paraId="657AF2E6" w14:textId="77777777" w:rsidR="00AB45B6" w:rsidRDefault="0090137E">
      <w:pPr>
        <w:numPr>
          <w:ilvl w:val="0"/>
          <w:numId w:val="5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PROPOSAL RUBRIC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w:t>
      </w:r>
    </w:p>
    <w:p w14:paraId="38C5552B" w14:textId="77777777" w:rsidR="00AB45B6" w:rsidRDefault="0090137E">
      <w:pPr>
        <w:numPr>
          <w:ilvl w:val="0"/>
          <w:numId w:val="5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SCHOOL APPLICATION INSTRUCTIONS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26</w:t>
      </w:r>
    </w:p>
    <w:p w14:paraId="056136E1" w14:textId="77777777" w:rsidR="00AB45B6" w:rsidRDefault="0090137E">
      <w:pPr>
        <w:numPr>
          <w:ilvl w:val="0"/>
          <w:numId w:val="5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SCHOOL LETTER OF INTENT INSTRUCTIONS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27</w:t>
      </w:r>
    </w:p>
    <w:p w14:paraId="7D830A8F" w14:textId="77777777" w:rsidR="00AB45B6" w:rsidRDefault="0090137E">
      <w:pPr>
        <w:numPr>
          <w:ilvl w:val="0"/>
          <w:numId w:val="5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SCHOOL C</w:t>
      </w:r>
      <w:r>
        <w:rPr>
          <w:rFonts w:ascii="Times New Roman" w:eastAsia="Times New Roman" w:hAnsi="Times New Roman" w:cs="Times New Roman"/>
          <w:b/>
          <w:sz w:val="24"/>
          <w:szCs w:val="24"/>
        </w:rPr>
        <w:t>OVER SHEET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28</w:t>
      </w:r>
    </w:p>
    <w:p w14:paraId="27391254" w14:textId="77777777" w:rsidR="00AB45B6" w:rsidRDefault="009013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Interest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w:t>
      </w:r>
    </w:p>
    <w:p w14:paraId="5380D617" w14:textId="77777777" w:rsidR="00AB45B6" w:rsidRDefault="0090137E">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PARTNERSHIP SCHOOL OVERVIEW</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30</w:t>
      </w:r>
    </w:p>
    <w:p w14:paraId="10A20554" w14:textId="77777777" w:rsidR="00AB45B6" w:rsidRDefault="0090137E">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PARTNERSHIP SCHOOL NARRATIVES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31</w:t>
      </w:r>
    </w:p>
    <w:p w14:paraId="32B31A3E" w14:textId="77777777" w:rsidR="00AB45B6" w:rsidRDefault="0090137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Educational Program Design and Capacity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31</w:t>
      </w:r>
    </w:p>
    <w:p w14:paraId="1C02953E"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Program</w:t>
      </w:r>
    </w:p>
    <w:p w14:paraId="2A242166"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 Instruction and Design</w:t>
      </w:r>
    </w:p>
    <w:p w14:paraId="47221089"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Admission Standards/Procedures</w:t>
      </w:r>
    </w:p>
    <w:p w14:paraId="00E12061"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Discipline</w:t>
      </w:r>
    </w:p>
    <w:p w14:paraId="57A3DD16"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Assessment</w:t>
      </w:r>
    </w:p>
    <w:p w14:paraId="44658982" w14:textId="77777777" w:rsidR="00AB45B6" w:rsidRDefault="0090137E">
      <w:pPr>
        <w:numPr>
          <w:ilvl w:val="2"/>
          <w:numId w:val="5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Accountability</w:t>
      </w:r>
    </w:p>
    <w:p w14:paraId="0659107B" w14:textId="77777777" w:rsidR="00AB45B6" w:rsidRDefault="0090137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Operations Plan and Capacity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w:t>
      </w:r>
    </w:p>
    <w:p w14:paraId="21D9E067"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Founding Group(s)/Individual(s)/Incorporator(s)</w:t>
      </w:r>
    </w:p>
    <w:p w14:paraId="3E829F38"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Governing Board (if applicable)</w:t>
      </w:r>
    </w:p>
    <w:p w14:paraId="3422EBFB"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Duties and Responsibilities of the Governing Board (if applicable)</w:t>
      </w:r>
    </w:p>
    <w:p w14:paraId="3AC3BE59"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and Community Involvement</w:t>
      </w:r>
    </w:p>
    <w:p w14:paraId="026A1EB9"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Administration/Leadership</w:t>
      </w:r>
    </w:p>
    <w:p w14:paraId="3C295023"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Employment Policy for Personnel</w:t>
      </w:r>
    </w:p>
    <w:p w14:paraId="17F419A6"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Process/Pro</w:t>
      </w:r>
      <w:r>
        <w:rPr>
          <w:rFonts w:ascii="Times New Roman" w:eastAsia="Times New Roman" w:hAnsi="Times New Roman" w:cs="Times New Roman"/>
          <w:color w:val="000000"/>
          <w:sz w:val="24"/>
          <w:szCs w:val="24"/>
        </w:rPr>
        <w:t>cedure</w:t>
      </w:r>
    </w:p>
    <w:p w14:paraId="0A88B200" w14:textId="77777777" w:rsidR="00AB45B6" w:rsidRDefault="0090137E">
      <w:pPr>
        <w:numPr>
          <w:ilvl w:val="0"/>
          <w:numId w:val="7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Facilities</w:t>
      </w:r>
    </w:p>
    <w:p w14:paraId="3921626C" w14:textId="77777777" w:rsidR="00AB45B6" w:rsidRDefault="0090137E">
      <w:pPr>
        <w:numPr>
          <w:ilvl w:val="0"/>
          <w:numId w:val="70"/>
        </w:numPr>
        <w:pBdr>
          <w:top w:val="nil"/>
          <w:left w:val="nil"/>
          <w:bottom w:val="nil"/>
          <w:right w:val="nil"/>
          <w:between w:val="nil"/>
        </w:pBdr>
        <w:spacing w:after="0" w:line="240" w:lineRule="auto"/>
        <w:ind w:left="21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w:t>
      </w:r>
    </w:p>
    <w:p w14:paraId="50C99A75" w14:textId="77777777" w:rsidR="00AB45B6" w:rsidRDefault="0090137E">
      <w:pPr>
        <w:numPr>
          <w:ilvl w:val="0"/>
          <w:numId w:val="70"/>
        </w:numPr>
        <w:pBdr>
          <w:top w:val="nil"/>
          <w:left w:val="nil"/>
          <w:bottom w:val="nil"/>
          <w:right w:val="nil"/>
          <w:between w:val="nil"/>
        </w:pBdr>
        <w:spacing w:after="0" w:line="240" w:lineRule="auto"/>
        <w:ind w:left="21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Nutrition Services</w:t>
      </w:r>
    </w:p>
    <w:p w14:paraId="61375072" w14:textId="77777777" w:rsidR="00AB45B6" w:rsidRDefault="0090137E">
      <w:pPr>
        <w:numPr>
          <w:ilvl w:val="0"/>
          <w:numId w:val="70"/>
        </w:numPr>
        <w:pBdr>
          <w:top w:val="nil"/>
          <w:left w:val="nil"/>
          <w:bottom w:val="nil"/>
          <w:right w:val="nil"/>
          <w:between w:val="nil"/>
        </w:pBdr>
        <w:spacing w:after="0" w:line="240" w:lineRule="auto"/>
        <w:ind w:left="216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Calendar</w:t>
      </w:r>
    </w:p>
    <w:p w14:paraId="22160C5E" w14:textId="77777777" w:rsidR="00AB45B6" w:rsidRDefault="009013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Financial Plan and Capacity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w:t>
      </w:r>
    </w:p>
    <w:p w14:paraId="42E53BA7" w14:textId="77777777" w:rsidR="00AB45B6" w:rsidRDefault="0090137E">
      <w:pPr>
        <w:numPr>
          <w:ilvl w:val="0"/>
          <w:numId w:val="59"/>
        </w:numPr>
        <w:pBdr>
          <w:top w:val="nil"/>
          <w:left w:val="nil"/>
          <w:bottom w:val="nil"/>
          <w:right w:val="nil"/>
          <w:between w:val="nil"/>
        </w:pBdr>
        <w:spacing w:after="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Plan</w:t>
      </w:r>
    </w:p>
    <w:p w14:paraId="6F2E56C6" w14:textId="77777777" w:rsidR="00AB45B6" w:rsidRDefault="0090137E">
      <w:pPr>
        <w:numPr>
          <w:ilvl w:val="0"/>
          <w:numId w:val="59"/>
        </w:numPr>
        <w:pBdr>
          <w:top w:val="nil"/>
          <w:left w:val="nil"/>
          <w:bottom w:val="nil"/>
          <w:right w:val="nil"/>
          <w:between w:val="nil"/>
        </w:pBdr>
        <w:spacing w:after="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Finance Expertise</w:t>
      </w:r>
    </w:p>
    <w:p w14:paraId="5FC3D35A" w14:textId="77777777" w:rsidR="00AB45B6" w:rsidRDefault="0090137E">
      <w:pPr>
        <w:numPr>
          <w:ilvl w:val="0"/>
          <w:numId w:val="59"/>
        </w:numPr>
        <w:pBdr>
          <w:top w:val="nil"/>
          <w:left w:val="nil"/>
          <w:bottom w:val="nil"/>
          <w:right w:val="nil"/>
          <w:between w:val="nil"/>
        </w:pBdr>
        <w:spacing w:after="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 and Reporting</w:t>
      </w:r>
    </w:p>
    <w:p w14:paraId="76901369" w14:textId="77777777" w:rsidR="00AB45B6" w:rsidRDefault="0090137E">
      <w:pPr>
        <w:numPr>
          <w:ilvl w:val="0"/>
          <w:numId w:val="59"/>
        </w:numPr>
        <w:pBdr>
          <w:top w:val="nil"/>
          <w:left w:val="nil"/>
          <w:bottom w:val="nil"/>
          <w:right w:val="nil"/>
          <w:between w:val="nil"/>
        </w:pBdr>
        <w:spacing w:after="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Coverage</w:t>
      </w:r>
    </w:p>
    <w:p w14:paraId="10459CAE" w14:textId="77777777" w:rsidR="00AB45B6" w:rsidRDefault="0090137E">
      <w:pPr>
        <w:numPr>
          <w:ilvl w:val="0"/>
          <w:numId w:val="5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ADDITIONAL EXHIBITS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37</w:t>
      </w:r>
    </w:p>
    <w:p w14:paraId="59988AAA" w14:textId="77777777" w:rsidR="00AB45B6" w:rsidRDefault="009013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Support</w:t>
      </w:r>
    </w:p>
    <w:p w14:paraId="4C0C723A" w14:textId="77777777" w:rsidR="00AB45B6" w:rsidRDefault="009013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Final Documentation</w:t>
      </w:r>
    </w:p>
    <w:p w14:paraId="1486E614" w14:textId="77777777" w:rsidR="00AB45B6" w:rsidRDefault="0090137E">
      <w:pPr>
        <w:numPr>
          <w:ilvl w:val="0"/>
          <w:numId w:val="58"/>
        </w:numPr>
        <w:pBdr>
          <w:top w:val="nil"/>
          <w:left w:val="nil"/>
          <w:bottom w:val="nil"/>
          <w:right w:val="nil"/>
          <w:between w:val="nil"/>
        </w:pBdr>
        <w:spacing w:after="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Documentation</w:t>
      </w:r>
    </w:p>
    <w:p w14:paraId="163539ED" w14:textId="77777777" w:rsidR="00AB45B6" w:rsidRDefault="0090137E">
      <w:pPr>
        <w:numPr>
          <w:ilvl w:val="0"/>
          <w:numId w:val="5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PROPOSAL RUBRIC</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38</w:t>
      </w:r>
    </w:p>
    <w:p w14:paraId="12FBF678" w14:textId="77777777" w:rsidR="00AB45B6" w:rsidRDefault="0090137E">
      <w:r>
        <w:br w:type="page"/>
      </w:r>
    </w:p>
    <w:p w14:paraId="672B0400"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INTRODUCTION &amp; TYPES OF APPLICANTS</w:t>
      </w:r>
    </w:p>
    <w:p w14:paraId="78456CDB" w14:textId="77777777" w:rsidR="00AB45B6" w:rsidRDefault="00AB45B6">
      <w:pPr>
        <w:spacing w:after="0" w:line="240" w:lineRule="auto"/>
        <w:rPr>
          <w:rFonts w:ascii="Times New Roman" w:eastAsia="Times New Roman" w:hAnsi="Times New Roman" w:cs="Times New Roman"/>
          <w:b/>
          <w:sz w:val="24"/>
          <w:szCs w:val="24"/>
        </w:rPr>
      </w:pPr>
    </w:p>
    <w:p w14:paraId="1A6E0D3D"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2015-16 academic year, Tulsa Public Schools unveiled a new strategic plan: Destination Excellence.  Through a collaborative process with input from students, teachers, families, community and district leaders, the District set forth a road map f</w:t>
      </w:r>
      <w:r>
        <w:rPr>
          <w:rFonts w:ascii="Times New Roman" w:eastAsia="Times New Roman" w:hAnsi="Times New Roman" w:cs="Times New Roman"/>
          <w:sz w:val="24"/>
          <w:szCs w:val="24"/>
        </w:rPr>
        <w:t>or the next five years.  Destination Excellence affirms the belief that our community is full of learners, contributors and designers that must work together to provide a quality learning experience for every child.</w:t>
      </w:r>
    </w:p>
    <w:p w14:paraId="0AFEA46C" w14:textId="77777777" w:rsidR="00AB45B6" w:rsidRDefault="00AB45B6">
      <w:pPr>
        <w:spacing w:after="0" w:line="240" w:lineRule="auto"/>
        <w:rPr>
          <w:rFonts w:ascii="Times New Roman" w:eastAsia="Times New Roman" w:hAnsi="Times New Roman" w:cs="Times New Roman"/>
          <w:sz w:val="24"/>
          <w:szCs w:val="24"/>
        </w:rPr>
      </w:pPr>
    </w:p>
    <w:p w14:paraId="65F66CBE"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TPS recognizes that traditional schools</w:t>
      </w:r>
      <w:r>
        <w:rPr>
          <w:rFonts w:ascii="Times New Roman" w:eastAsia="Times New Roman" w:hAnsi="Times New Roman" w:cs="Times New Roman"/>
          <w:sz w:val="24"/>
          <w:szCs w:val="24"/>
        </w:rPr>
        <w:t xml:space="preserve"> may not be the only environment for all students to be successful.  Many Tulsa students and families need new, unique educational programs to have a quality learning experience.  Charter Schools and Partnership Schools are two innovative models contemplat</w:t>
      </w:r>
      <w:r>
        <w:rPr>
          <w:rFonts w:ascii="Times New Roman" w:eastAsia="Times New Roman" w:hAnsi="Times New Roman" w:cs="Times New Roman"/>
          <w:sz w:val="24"/>
          <w:szCs w:val="24"/>
        </w:rPr>
        <w:t xml:space="preserve">ed within the District’s Theory of Change to create and sustain high-performing schools.  Multiple innovative school models currently exist, and the Board has authorized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charter schools.  By leveraging these strong foundations, we can create co</w:t>
      </w:r>
      <w:r>
        <w:rPr>
          <w:rFonts w:ascii="Times New Roman" w:eastAsia="Times New Roman" w:hAnsi="Times New Roman" w:cs="Times New Roman"/>
          <w:sz w:val="24"/>
          <w:szCs w:val="24"/>
        </w:rPr>
        <w:t>nditions that empower teachers and school leaders to create joyful places where powerful learning occurs every day.</w:t>
      </w:r>
    </w:p>
    <w:p w14:paraId="39B6A6FD" w14:textId="77777777" w:rsidR="00AB45B6" w:rsidRDefault="00AB45B6">
      <w:pPr>
        <w:spacing w:after="0" w:line="240" w:lineRule="auto"/>
        <w:rPr>
          <w:rFonts w:ascii="Times New Roman" w:eastAsia="Times New Roman" w:hAnsi="Times New Roman" w:cs="Times New Roman"/>
          <w:sz w:val="24"/>
          <w:szCs w:val="24"/>
        </w:rPr>
      </w:pPr>
    </w:p>
    <w:p w14:paraId="2F311C51"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TPS welcomes Charter School and/or Partnership School proposals that help meet its school design goals, including, but not limited to:</w:t>
      </w:r>
    </w:p>
    <w:p w14:paraId="0A181231" w14:textId="77777777" w:rsidR="00AB45B6" w:rsidRDefault="0090137E">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w:t>
      </w:r>
      <w:r>
        <w:rPr>
          <w:rFonts w:ascii="Times New Roman" w:eastAsia="Times New Roman" w:hAnsi="Times New Roman" w:cs="Times New Roman"/>
          <w:color w:val="000000"/>
          <w:sz w:val="24"/>
          <w:szCs w:val="24"/>
        </w:rPr>
        <w:t>search-based, school model that addresses the instructional needs of our most underserved students and includes whole child supports</w:t>
      </w:r>
    </w:p>
    <w:p w14:paraId="587E8F35" w14:textId="77777777" w:rsidR="00AB45B6" w:rsidRDefault="0090137E">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innovative educational model for the elementary or middle-school grades.</w:t>
      </w:r>
    </w:p>
    <w:p w14:paraId="0A48C0F2" w14:textId="77777777" w:rsidR="00AB45B6" w:rsidRDefault="0090137E">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alternative school model that focuses on serving students with special needs, including but not limited to English Language Learners, students with Individual Education Programs</w:t>
      </w:r>
      <w:r>
        <w:rPr>
          <w:rFonts w:ascii="Times New Roman" w:eastAsia="Times New Roman" w:hAnsi="Times New Roman" w:cs="Times New Roman"/>
          <w:color w:val="000000"/>
          <w:sz w:val="24"/>
          <w:szCs w:val="24"/>
        </w:rPr>
        <w:t xml:space="preserve"> (IEPs) or Section 504 plans, students identified as academically gifted, and students at risk of academic failure or dropping out.</w:t>
      </w:r>
    </w:p>
    <w:p w14:paraId="241EAB7A" w14:textId="77777777" w:rsidR="00AB45B6" w:rsidRDefault="00AB45B6">
      <w:pPr>
        <w:spacing w:after="0" w:line="240" w:lineRule="auto"/>
        <w:rPr>
          <w:rFonts w:ascii="Times New Roman" w:eastAsia="Times New Roman" w:hAnsi="Times New Roman" w:cs="Times New Roman"/>
          <w:b/>
          <w:sz w:val="24"/>
          <w:szCs w:val="24"/>
        </w:rPr>
      </w:pPr>
    </w:p>
    <w:p w14:paraId="47A53D90"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document contains guidelines for creating and submitting a Charter School proposal and/or a Partnership Schoo</w:t>
      </w:r>
      <w:r>
        <w:rPr>
          <w:rFonts w:ascii="Times New Roman" w:eastAsia="Times New Roman" w:hAnsi="Times New Roman" w:cs="Times New Roman"/>
          <w:sz w:val="24"/>
          <w:szCs w:val="24"/>
        </w:rPr>
        <w:t xml:space="preserve">l proposal to Tulsa Public Schools. </w:t>
      </w:r>
    </w:p>
    <w:p w14:paraId="293799C7" w14:textId="77777777" w:rsidR="00AB45B6" w:rsidRDefault="00AB45B6">
      <w:pPr>
        <w:spacing w:after="0" w:line="240" w:lineRule="auto"/>
        <w:jc w:val="both"/>
        <w:rPr>
          <w:rFonts w:ascii="Times New Roman" w:eastAsia="Times New Roman" w:hAnsi="Times New Roman" w:cs="Times New Roman"/>
          <w:sz w:val="24"/>
          <w:szCs w:val="24"/>
        </w:rPr>
      </w:pPr>
    </w:p>
    <w:p w14:paraId="55132050"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Charter Schools</w:t>
      </w:r>
      <w:r>
        <w:rPr>
          <w:rFonts w:ascii="Times New Roman" w:eastAsia="Times New Roman" w:hAnsi="Times New Roman" w:cs="Times New Roman"/>
          <w:sz w:val="24"/>
          <w:szCs w:val="24"/>
        </w:rPr>
        <w:t>: Pursuant to Oklahoma statutes, the Board may elect to authorize a charter school for one or more of the following purposes:</w:t>
      </w:r>
    </w:p>
    <w:p w14:paraId="59CB7FAB"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student learning;</w:t>
      </w:r>
    </w:p>
    <w:p w14:paraId="6EED9E75"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learning opportunities for students;</w:t>
      </w:r>
    </w:p>
    <w:p w14:paraId="2CE4D874"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the use of different and innovative teaching methods;</w:t>
      </w:r>
    </w:p>
    <w:p w14:paraId="6250ADFC"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additional academic choices for parents/guardians and students;</w:t>
      </w:r>
    </w:p>
    <w:p w14:paraId="4C2F8033"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require the measurement of student learning and create differe</w:t>
      </w:r>
      <w:r>
        <w:rPr>
          <w:rFonts w:ascii="Times New Roman" w:eastAsia="Times New Roman" w:hAnsi="Times New Roman" w:cs="Times New Roman"/>
          <w:sz w:val="24"/>
          <w:szCs w:val="24"/>
        </w:rPr>
        <w:t>nt and innovative forms of measuring student learning;</w:t>
      </w:r>
    </w:p>
    <w:p w14:paraId="555614B2"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establish new forms of accountability for schools; and, </w:t>
      </w:r>
    </w:p>
    <w:p w14:paraId="6264C748" w14:textId="77777777" w:rsidR="00AB45B6" w:rsidRDefault="0090137E">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new professional opportunities for teachers and administrators including the opportunity to be responsible for the learning program</w:t>
      </w:r>
      <w:r>
        <w:rPr>
          <w:rFonts w:ascii="Times New Roman" w:eastAsia="Times New Roman" w:hAnsi="Times New Roman" w:cs="Times New Roman"/>
          <w:sz w:val="24"/>
          <w:szCs w:val="24"/>
        </w:rPr>
        <w:t xml:space="preserve"> at the school site. </w:t>
      </w:r>
    </w:p>
    <w:p w14:paraId="4F3DEE18" w14:textId="77777777" w:rsidR="00AB45B6" w:rsidRDefault="00AB45B6">
      <w:pPr>
        <w:spacing w:after="0" w:line="240" w:lineRule="auto"/>
        <w:jc w:val="both"/>
        <w:rPr>
          <w:rFonts w:ascii="Times New Roman" w:eastAsia="Times New Roman" w:hAnsi="Times New Roman" w:cs="Times New Roman"/>
          <w:sz w:val="24"/>
          <w:szCs w:val="24"/>
        </w:rPr>
      </w:pPr>
    </w:p>
    <w:p w14:paraId="15E3FFDD"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designated under Oklahoma law as a public charter school, the proposed governing board of a charter school must receive:</w:t>
      </w:r>
    </w:p>
    <w:p w14:paraId="66DB7F66" w14:textId="77777777" w:rsidR="00AB45B6" w:rsidRDefault="0090137E">
      <w:pPr>
        <w:numPr>
          <w:ilvl w:val="0"/>
          <w:numId w:val="5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approval of its proposal for sponsorship by the Tulsa Public School Board of Education; and, </w:t>
      </w:r>
    </w:p>
    <w:p w14:paraId="0DB35C27" w14:textId="77777777" w:rsidR="00AB45B6" w:rsidRDefault="0090137E">
      <w:pPr>
        <w:numPr>
          <w:ilvl w:val="0"/>
          <w:numId w:val="5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Forma</w:t>
      </w:r>
      <w:r>
        <w:rPr>
          <w:rFonts w:ascii="Times New Roman" w:eastAsia="Times New Roman" w:hAnsi="Times New Roman" w:cs="Times New Roman"/>
          <w:sz w:val="24"/>
          <w:szCs w:val="24"/>
        </w:rPr>
        <w:t xml:space="preserve">l approval and publication of its charter (contract) to operate. The charter contract must be entered into by the TPS Board and proposed governing board of the charter school. </w:t>
      </w:r>
    </w:p>
    <w:p w14:paraId="34E2ED74" w14:textId="77777777" w:rsidR="00AB45B6" w:rsidRDefault="00AB45B6">
      <w:pPr>
        <w:spacing w:after="0" w:line="240" w:lineRule="auto"/>
        <w:jc w:val="both"/>
        <w:rPr>
          <w:rFonts w:ascii="Times New Roman" w:eastAsia="Times New Roman" w:hAnsi="Times New Roman" w:cs="Times New Roman"/>
          <w:b/>
          <w:sz w:val="24"/>
          <w:szCs w:val="24"/>
        </w:rPr>
      </w:pPr>
    </w:p>
    <w:p w14:paraId="00BC5835"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Partnership Schools</w:t>
      </w:r>
      <w:r>
        <w:rPr>
          <w:rFonts w:ascii="Times New Roman" w:eastAsia="Times New Roman" w:hAnsi="Times New Roman" w:cs="Times New Roman"/>
          <w:sz w:val="24"/>
          <w:szCs w:val="24"/>
        </w:rPr>
        <w:t>: A TPS school providing instruction to its students through an education service provider shall be called a Partnership School. Partnership school refers to a variety of autonomy-rich school models—whether they are innovative schools of the future or well</w:t>
      </w:r>
      <w:r>
        <w:rPr>
          <w:rFonts w:ascii="Times New Roman" w:eastAsia="Times New Roman" w:hAnsi="Times New Roman" w:cs="Times New Roman"/>
          <w:sz w:val="24"/>
          <w:szCs w:val="24"/>
        </w:rPr>
        <w:t xml:space="preserve">-established models already within the TPS network.  They embody the expectations and strategies described by the district within its new strategic plan, Destination </w:t>
      </w:r>
      <w:proofErr w:type="gramStart"/>
      <w:r>
        <w:rPr>
          <w:rFonts w:ascii="Times New Roman" w:eastAsia="Times New Roman" w:hAnsi="Times New Roman" w:cs="Times New Roman"/>
          <w:sz w:val="24"/>
          <w:szCs w:val="24"/>
        </w:rPr>
        <w:t>Excellence</w:t>
      </w:r>
      <w:proofErr w:type="gramEnd"/>
      <w:r>
        <w:rPr>
          <w:rFonts w:ascii="Times New Roman" w:eastAsia="Times New Roman" w:hAnsi="Times New Roman" w:cs="Times New Roman"/>
          <w:sz w:val="24"/>
          <w:szCs w:val="24"/>
        </w:rPr>
        <w:t xml:space="preserve"> and the district’s theory of change. The Board may elect to contract with a pub</w:t>
      </w:r>
      <w:r>
        <w:rPr>
          <w:rFonts w:ascii="Times New Roman" w:eastAsia="Times New Roman" w:hAnsi="Times New Roman" w:cs="Times New Roman"/>
          <w:sz w:val="24"/>
          <w:szCs w:val="24"/>
        </w:rPr>
        <w:t>lic or private nonsectarian entity for that entity to provide direct instructional services to students within the school district.  The instructional services provided by this organization will include core and non-core instructional services as defined b</w:t>
      </w:r>
      <w:r>
        <w:rPr>
          <w:rFonts w:ascii="Times New Roman" w:eastAsia="Times New Roman" w:hAnsi="Times New Roman" w:cs="Times New Roman"/>
          <w:sz w:val="24"/>
          <w:szCs w:val="24"/>
        </w:rPr>
        <w:t>y of agreement with the school district. The organization and its employees are exempt from all statutes and rules relating to schools, boards of education and school districts to the same extent that a charter school is exempt under the Oklahoma Charter S</w:t>
      </w:r>
      <w:r>
        <w:rPr>
          <w:rFonts w:ascii="Times New Roman" w:eastAsia="Times New Roman" w:hAnsi="Times New Roman" w:cs="Times New Roman"/>
          <w:sz w:val="24"/>
          <w:szCs w:val="24"/>
        </w:rPr>
        <w:t xml:space="preserve">chools Act.  </w:t>
      </w:r>
      <w:r>
        <w:rPr>
          <w:rFonts w:ascii="Times New Roman" w:eastAsia="Times New Roman" w:hAnsi="Times New Roman" w:cs="Times New Roman"/>
          <w:sz w:val="24"/>
          <w:szCs w:val="24"/>
          <w:u w:val="single"/>
        </w:rPr>
        <w:t>For all purposes, including but not limited to attendance, funding from all sources and accountability,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all students who are provided services by a contracting entity pursuant to an educational services contract shall at all times be and remai</w:t>
      </w:r>
      <w:r>
        <w:rPr>
          <w:rFonts w:ascii="Times New Roman" w:eastAsia="Times New Roman" w:hAnsi="Times New Roman" w:cs="Times New Roman"/>
          <w:sz w:val="24"/>
          <w:szCs w:val="24"/>
          <w:u w:val="single"/>
        </w:rPr>
        <w:t>n students of the school district</w:t>
      </w:r>
      <w:r>
        <w:rPr>
          <w:rFonts w:ascii="Times New Roman" w:eastAsia="Times New Roman" w:hAnsi="Times New Roman" w:cs="Times New Roman"/>
          <w:sz w:val="24"/>
          <w:szCs w:val="24"/>
        </w:rPr>
        <w:t>.</w:t>
      </w:r>
    </w:p>
    <w:p w14:paraId="54908D4B" w14:textId="77777777" w:rsidR="00AB45B6" w:rsidRDefault="00AB45B6">
      <w:pPr>
        <w:spacing w:after="0" w:line="240" w:lineRule="auto"/>
        <w:jc w:val="both"/>
        <w:rPr>
          <w:rFonts w:ascii="Times New Roman" w:eastAsia="Times New Roman" w:hAnsi="Times New Roman" w:cs="Times New Roman"/>
          <w:sz w:val="24"/>
          <w:szCs w:val="24"/>
        </w:rPr>
      </w:pPr>
    </w:p>
    <w:p w14:paraId="48895E3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evaluating a partnership school proposal, the Board will look for strong plans within the following autonomous areas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improve student learning opportunities while encouraging the use of different and innovat</w:t>
      </w:r>
      <w:r>
        <w:rPr>
          <w:rFonts w:ascii="Times New Roman" w:eastAsia="Times New Roman" w:hAnsi="Times New Roman" w:cs="Times New Roman"/>
          <w:sz w:val="24"/>
          <w:szCs w:val="24"/>
        </w:rPr>
        <w:t>ive teaching methods:</w:t>
      </w:r>
    </w:p>
    <w:p w14:paraId="58F180A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Calendars and/or bell times</w:t>
      </w:r>
    </w:p>
    <w:p w14:paraId="43E2A5B2"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Assessment(s)</w:t>
      </w:r>
    </w:p>
    <w:p w14:paraId="68FB7B9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Budget</w:t>
      </w:r>
    </w:p>
    <w:p w14:paraId="12C27A6D"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Staffing, including hiring, </w:t>
      </w:r>
      <w:proofErr w:type="gramStart"/>
      <w:r>
        <w:rPr>
          <w:rFonts w:ascii="Times New Roman" w:eastAsia="Times New Roman" w:hAnsi="Times New Roman" w:cs="Times New Roman"/>
          <w:sz w:val="24"/>
          <w:szCs w:val="24"/>
        </w:rPr>
        <w:t>evaluating</w:t>
      </w:r>
      <w:proofErr w:type="gramEnd"/>
      <w:r>
        <w:rPr>
          <w:rFonts w:ascii="Times New Roman" w:eastAsia="Times New Roman" w:hAnsi="Times New Roman" w:cs="Times New Roman"/>
          <w:sz w:val="24"/>
          <w:szCs w:val="24"/>
        </w:rPr>
        <w:t xml:space="preserve"> and dismissing employees</w:t>
      </w:r>
    </w:p>
    <w:p w14:paraId="49DF5E25"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Curriculum </w:t>
      </w:r>
    </w:p>
    <w:p w14:paraId="192B9446" w14:textId="77777777" w:rsidR="00AB45B6" w:rsidRDefault="00AB45B6">
      <w:pPr>
        <w:spacing w:after="0" w:line="240" w:lineRule="auto"/>
        <w:jc w:val="both"/>
        <w:rPr>
          <w:rFonts w:ascii="Times New Roman" w:eastAsia="Times New Roman" w:hAnsi="Times New Roman" w:cs="Times New Roman"/>
          <w:sz w:val="24"/>
          <w:szCs w:val="24"/>
        </w:rPr>
      </w:pPr>
    </w:p>
    <w:p w14:paraId="37E40B4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receive, review, and recommend to the TPS Board action concerning written charte</w:t>
      </w:r>
      <w:r>
        <w:rPr>
          <w:rFonts w:ascii="Times New Roman" w:eastAsia="Times New Roman" w:hAnsi="Times New Roman" w:cs="Times New Roman"/>
          <w:sz w:val="24"/>
          <w:szCs w:val="24"/>
        </w:rPr>
        <w:t>r school and partnership school proposals as stipulated by the legislation within the timelines established under the law.  A specific timeline for each proposal type can be found on pages 6 and 7.</w:t>
      </w:r>
    </w:p>
    <w:p w14:paraId="4292B349" w14:textId="77777777" w:rsidR="00AB45B6" w:rsidRDefault="00AB45B6">
      <w:pPr>
        <w:spacing w:after="0" w:line="240" w:lineRule="auto"/>
        <w:jc w:val="center"/>
        <w:rPr>
          <w:rFonts w:ascii="Times New Roman" w:eastAsia="Times New Roman" w:hAnsi="Times New Roman" w:cs="Times New Roman"/>
          <w:b/>
          <w:sz w:val="24"/>
          <w:szCs w:val="24"/>
        </w:rPr>
      </w:pPr>
    </w:p>
    <w:p w14:paraId="10F4CC57" w14:textId="426880B4" w:rsidR="00AB45B6" w:rsidRPr="002750F7"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feel free to contact Tulsa Public Schools with any</w:t>
      </w:r>
      <w:r>
        <w:rPr>
          <w:rFonts w:ascii="Times New Roman" w:eastAsia="Times New Roman" w:hAnsi="Times New Roman" w:cs="Times New Roman"/>
          <w:sz w:val="24"/>
          <w:szCs w:val="24"/>
        </w:rPr>
        <w:t xml:space="preserve"> questions that arise regarding the application or review. You can direct questions to </w:t>
      </w:r>
      <w:r w:rsidR="002750F7">
        <w:rPr>
          <w:rFonts w:ascii="Times New Roman" w:eastAsia="Times New Roman" w:hAnsi="Times New Roman" w:cs="Times New Roman"/>
          <w:sz w:val="24"/>
          <w:szCs w:val="24"/>
        </w:rPr>
        <w:t xml:space="preserve">Andrea </w:t>
      </w:r>
      <w:proofErr w:type="spellStart"/>
      <w:r w:rsidR="002750F7">
        <w:rPr>
          <w:rFonts w:ascii="Times New Roman" w:eastAsia="Times New Roman" w:hAnsi="Times New Roman" w:cs="Times New Roman"/>
          <w:sz w:val="24"/>
          <w:szCs w:val="24"/>
        </w:rPr>
        <w:t>Castañeda</w:t>
      </w:r>
      <w:proofErr w:type="spellEnd"/>
      <w:r>
        <w:rPr>
          <w:rFonts w:ascii="Times New Roman" w:eastAsia="Times New Roman" w:hAnsi="Times New Roman" w:cs="Times New Roman"/>
          <w:sz w:val="24"/>
          <w:szCs w:val="24"/>
        </w:rPr>
        <w:t xml:space="preserve">, </w:t>
      </w:r>
      <w:r w:rsidR="002750F7" w:rsidRPr="002750F7">
        <w:rPr>
          <w:rFonts w:ascii="Times New Roman" w:hAnsi="Times New Roman" w:cs="Times New Roman"/>
          <w:sz w:val="24"/>
          <w:szCs w:val="24"/>
        </w:rPr>
        <w:t>Chief Innovation Officer</w:t>
      </w:r>
      <w:r w:rsidR="002750F7">
        <w:rPr>
          <w:rFonts w:ascii="Times New Roman" w:hAnsi="Times New Roman" w:cs="Times New Roman"/>
          <w:sz w:val="24"/>
          <w:szCs w:val="24"/>
        </w:rPr>
        <w:t>,</w:t>
      </w:r>
      <w:r w:rsidR="002750F7" w:rsidRPr="002750F7">
        <w:rPr>
          <w:rFonts w:ascii="Times New Roman" w:hAnsi="Times New Roman" w:cs="Times New Roman"/>
          <w:sz w:val="24"/>
          <w:szCs w:val="24"/>
        </w:rPr>
        <w:t xml:space="preserve"> at castaan@tulsaschools.org</w:t>
      </w:r>
      <w:r w:rsidR="002750F7">
        <w:rPr>
          <w:rFonts w:ascii="Times New Roman" w:hAnsi="Times New Roman" w:cs="Times New Roman"/>
          <w:sz w:val="24"/>
          <w:szCs w:val="24"/>
        </w:rPr>
        <w:t>.</w:t>
      </w:r>
    </w:p>
    <w:p w14:paraId="1A4FF0C3" w14:textId="77777777" w:rsidR="00AB45B6" w:rsidRDefault="00AB45B6"/>
    <w:p w14:paraId="07D42370" w14:textId="77777777" w:rsidR="00AB45B6" w:rsidRDefault="0090137E">
      <w:r>
        <w:br w:type="page"/>
      </w:r>
    </w:p>
    <w:p w14:paraId="706034CF"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CHARTER SCHOOL &amp; PARTNERSHIP SCHOOL TIMELINE</w:t>
      </w:r>
    </w:p>
    <w:p w14:paraId="35D6E116" w14:textId="77777777" w:rsidR="00AB45B6" w:rsidRDefault="00AB45B6">
      <w:pPr>
        <w:spacing w:after="0" w:line="240" w:lineRule="auto"/>
        <w:rPr>
          <w:rFonts w:ascii="Times New Roman" w:eastAsia="Times New Roman" w:hAnsi="Times New Roman" w:cs="Times New Roman"/>
          <w:b/>
          <w:sz w:val="24"/>
          <w:szCs w:val="24"/>
        </w:rPr>
      </w:pPr>
    </w:p>
    <w:p w14:paraId="0F85D473" w14:textId="77777777" w:rsidR="00AB45B6" w:rsidRDefault="0090137E">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chart below outlines the statutory timeline and review process for a </w:t>
      </w:r>
      <w:r>
        <w:rPr>
          <w:rFonts w:ascii="Times New Roman" w:eastAsia="Times New Roman" w:hAnsi="Times New Roman" w:cs="Times New Roman"/>
          <w:color w:val="000000"/>
          <w:sz w:val="24"/>
          <w:szCs w:val="24"/>
          <w:u w:val="single"/>
        </w:rPr>
        <w:t>Charter School Application</w:t>
      </w:r>
      <w:r>
        <w:rPr>
          <w:rFonts w:ascii="Times New Roman" w:eastAsia="Times New Roman" w:hAnsi="Times New Roman" w:cs="Times New Roman"/>
          <w:color w:val="000000"/>
          <w:sz w:val="24"/>
          <w:szCs w:val="24"/>
        </w:rPr>
        <w:t xml:space="preserve"> and submission:</w:t>
      </w:r>
    </w:p>
    <w:p w14:paraId="1C33EFE2" w14:textId="77777777" w:rsidR="00AB45B6" w:rsidRDefault="00AB45B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tbl>
      <w:tblPr>
        <w:tblStyle w:val="a"/>
        <w:tblW w:w="9360" w:type="dxa"/>
        <w:tblBorders>
          <w:top w:val="single" w:sz="8" w:space="0" w:color="000000"/>
          <w:bottom w:val="single" w:sz="8" w:space="0" w:color="000000"/>
        </w:tblBorders>
        <w:tblLayout w:type="fixed"/>
        <w:tblLook w:val="0400" w:firstRow="0" w:lastRow="0" w:firstColumn="0" w:lastColumn="0" w:noHBand="0" w:noVBand="1"/>
      </w:tblPr>
      <w:tblGrid>
        <w:gridCol w:w="4702"/>
        <w:gridCol w:w="4658"/>
      </w:tblGrid>
      <w:tr w:rsidR="00AB45B6" w14:paraId="6F64AABE" w14:textId="77777777">
        <w:tc>
          <w:tcPr>
            <w:tcW w:w="4702" w:type="dxa"/>
            <w:tcBorders>
              <w:top w:val="single" w:sz="8" w:space="0" w:color="000000"/>
              <w:bottom w:val="single" w:sz="8" w:space="0" w:color="000000"/>
            </w:tcBorders>
            <w:shd w:val="clear" w:color="auto" w:fill="000000"/>
          </w:tcPr>
          <w:p w14:paraId="0F867C1C" w14:textId="77777777" w:rsidR="00AB45B6" w:rsidRDefault="0090137E">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Process Stage</w:t>
            </w:r>
          </w:p>
        </w:tc>
        <w:tc>
          <w:tcPr>
            <w:tcW w:w="4658" w:type="dxa"/>
            <w:tcBorders>
              <w:top w:val="single" w:sz="8" w:space="0" w:color="000000"/>
              <w:bottom w:val="single" w:sz="8" w:space="0" w:color="000000"/>
            </w:tcBorders>
            <w:shd w:val="clear" w:color="auto" w:fill="000000"/>
          </w:tcPr>
          <w:p w14:paraId="3553EAD5" w14:textId="77777777" w:rsidR="00AB45B6" w:rsidRDefault="0090137E">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Date/Timing</w:t>
            </w:r>
          </w:p>
        </w:tc>
      </w:tr>
      <w:tr w:rsidR="00AB45B6" w14:paraId="2CAF9263" w14:textId="77777777">
        <w:tc>
          <w:tcPr>
            <w:tcW w:w="4702" w:type="dxa"/>
            <w:shd w:val="clear" w:color="auto" w:fill="C0C0C0"/>
          </w:tcPr>
          <w:p w14:paraId="03F7322A"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Deadline for Proposal Submission</w:t>
            </w:r>
          </w:p>
        </w:tc>
        <w:tc>
          <w:tcPr>
            <w:tcW w:w="4658" w:type="dxa"/>
            <w:tcBorders>
              <w:left w:val="nil"/>
              <w:right w:val="nil"/>
            </w:tcBorders>
            <w:shd w:val="clear" w:color="auto" w:fill="C0C0C0"/>
          </w:tcPr>
          <w:p w14:paraId="3D4C218A" w14:textId="3CB81CB5"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 1, 20</w:t>
            </w:r>
            <w:r w:rsidR="002750F7">
              <w:rPr>
                <w:rFonts w:ascii="Times New Roman" w:eastAsia="Times New Roman" w:hAnsi="Times New Roman" w:cs="Times New Roman"/>
                <w:b/>
                <w:color w:val="000000"/>
                <w:sz w:val="24"/>
                <w:szCs w:val="24"/>
              </w:rPr>
              <w:t>20</w:t>
            </w:r>
          </w:p>
        </w:tc>
      </w:tr>
      <w:tr w:rsidR="00AB45B6" w14:paraId="2ED2D3CF" w14:textId="77777777">
        <w:tc>
          <w:tcPr>
            <w:tcW w:w="9360" w:type="dxa"/>
            <w:gridSpan w:val="2"/>
            <w:shd w:val="clear" w:color="auto" w:fill="auto"/>
          </w:tcPr>
          <w:p w14:paraId="668F9EFA"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may be received on or before this date. The Board of TPS shall either accept or reject sponsorship of a proposed charter school within ninety (90) days of receipt of the proposal.</w:t>
            </w:r>
          </w:p>
        </w:tc>
      </w:tr>
      <w:tr w:rsidR="00AB45B6" w14:paraId="5B3FB3C7" w14:textId="77777777">
        <w:tc>
          <w:tcPr>
            <w:tcW w:w="4702" w:type="dxa"/>
            <w:shd w:val="clear" w:color="auto" w:fill="C0C0C0"/>
          </w:tcPr>
          <w:p w14:paraId="691470C2"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Submission of Charter Proposal</w:t>
            </w:r>
          </w:p>
        </w:tc>
        <w:tc>
          <w:tcPr>
            <w:tcW w:w="4658" w:type="dxa"/>
            <w:tcBorders>
              <w:left w:val="nil"/>
              <w:right w:val="nil"/>
            </w:tcBorders>
            <w:shd w:val="clear" w:color="auto" w:fill="C0C0C0"/>
          </w:tcPr>
          <w:p w14:paraId="5036A408"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 1</w:t>
            </w:r>
          </w:p>
        </w:tc>
      </w:tr>
      <w:tr w:rsidR="00AB45B6" w14:paraId="07D4D612" w14:textId="77777777">
        <w:tc>
          <w:tcPr>
            <w:tcW w:w="9360" w:type="dxa"/>
            <w:gridSpan w:val="2"/>
            <w:shd w:val="clear" w:color="auto" w:fill="auto"/>
          </w:tcPr>
          <w:p w14:paraId="35E0B036" w14:textId="45143620"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proposals must be</w:t>
            </w:r>
            <w:r>
              <w:rPr>
                <w:rFonts w:ascii="Times New Roman" w:eastAsia="Times New Roman" w:hAnsi="Times New Roman" w:cs="Times New Roman"/>
                <w:color w:val="000000"/>
                <w:sz w:val="24"/>
                <w:szCs w:val="24"/>
              </w:rPr>
              <w:t xml:space="preserve"> received in the Office of the Superintendent on or before 4:30 pm on September 1, 20</w:t>
            </w:r>
            <w:r w:rsidR="002750F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(or the next workday is September 1 falls on a weekend or a day when the District office is otherwise closed). Late or incomplete proposals will not be considered.</w:t>
            </w:r>
          </w:p>
        </w:tc>
      </w:tr>
      <w:tr w:rsidR="00AB45B6" w14:paraId="27986C11" w14:textId="77777777">
        <w:tc>
          <w:tcPr>
            <w:tcW w:w="4702" w:type="dxa"/>
            <w:shd w:val="clear" w:color="auto" w:fill="C0C0C0"/>
          </w:tcPr>
          <w:p w14:paraId="0B252AD6"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w:t>
            </w:r>
            <w:r>
              <w:rPr>
                <w:rFonts w:ascii="Times New Roman" w:eastAsia="Times New Roman" w:hAnsi="Times New Roman" w:cs="Times New Roman"/>
                <w:b/>
                <w:color w:val="000000"/>
                <w:sz w:val="24"/>
                <w:szCs w:val="24"/>
              </w:rPr>
              <w:t>ernal Review of Charter Proposal</w:t>
            </w:r>
          </w:p>
        </w:tc>
        <w:tc>
          <w:tcPr>
            <w:tcW w:w="4658" w:type="dxa"/>
            <w:tcBorders>
              <w:left w:val="nil"/>
              <w:right w:val="nil"/>
            </w:tcBorders>
            <w:shd w:val="clear" w:color="auto" w:fill="C0C0C0"/>
          </w:tcPr>
          <w:p w14:paraId="2BE9135C"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1-30 after Submission Date</w:t>
            </w:r>
          </w:p>
        </w:tc>
      </w:tr>
      <w:tr w:rsidR="00AB45B6" w14:paraId="68D0E08A" w14:textId="77777777">
        <w:tc>
          <w:tcPr>
            <w:tcW w:w="9360" w:type="dxa"/>
            <w:gridSpan w:val="2"/>
            <w:shd w:val="clear" w:color="auto" w:fill="auto"/>
          </w:tcPr>
          <w:p w14:paraId="1D769222"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of proposals shall go forward using a process and procedure as defined by and under the direction of the Superintendent or designee. The process shall require complete review of each individual proposal received and shall lead to a written report ev</w:t>
            </w:r>
            <w:r>
              <w:rPr>
                <w:rFonts w:ascii="Times New Roman" w:eastAsia="Times New Roman" w:hAnsi="Times New Roman" w:cs="Times New Roman"/>
                <w:color w:val="000000"/>
                <w:sz w:val="24"/>
                <w:szCs w:val="24"/>
              </w:rPr>
              <w:t xml:space="preserve">aluating the quality of the proposal. </w:t>
            </w:r>
          </w:p>
        </w:tc>
      </w:tr>
      <w:tr w:rsidR="00AB45B6" w14:paraId="0EABD5BD" w14:textId="77777777">
        <w:tc>
          <w:tcPr>
            <w:tcW w:w="4702" w:type="dxa"/>
            <w:shd w:val="clear" w:color="auto" w:fill="C0C0C0"/>
          </w:tcPr>
          <w:p w14:paraId="30430532"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Capacity Interview/Development of Recommendation</w:t>
            </w:r>
          </w:p>
        </w:tc>
        <w:tc>
          <w:tcPr>
            <w:tcW w:w="4658" w:type="dxa"/>
            <w:tcBorders>
              <w:left w:val="nil"/>
              <w:right w:val="nil"/>
            </w:tcBorders>
            <w:shd w:val="clear" w:color="auto" w:fill="C0C0C0"/>
          </w:tcPr>
          <w:p w14:paraId="162B1AB2"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31-60 after Submission Date</w:t>
            </w:r>
          </w:p>
        </w:tc>
      </w:tr>
      <w:tr w:rsidR="00AB45B6" w14:paraId="5EF0F9E4" w14:textId="77777777">
        <w:tc>
          <w:tcPr>
            <w:tcW w:w="9360" w:type="dxa"/>
            <w:gridSpan w:val="2"/>
            <w:shd w:val="clear" w:color="auto" w:fill="auto"/>
          </w:tcPr>
          <w:p w14:paraId="71337A8A"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TPS staff will schedule a capacity interview with any charter applicant. Failure by an applicant(s) to participate in a capacity inte</w:t>
            </w:r>
            <w:r>
              <w:rPr>
                <w:rFonts w:ascii="Times New Roman" w:eastAsia="Times New Roman" w:hAnsi="Times New Roman" w:cs="Times New Roman"/>
                <w:color w:val="000000"/>
                <w:sz w:val="24"/>
                <w:szCs w:val="24"/>
              </w:rPr>
              <w:t>rview may result in a recommendation to deny the charter school application.</w:t>
            </w:r>
          </w:p>
        </w:tc>
      </w:tr>
      <w:tr w:rsidR="00AB45B6" w14:paraId="1AAAE5BC" w14:textId="77777777">
        <w:tc>
          <w:tcPr>
            <w:tcW w:w="4702" w:type="dxa"/>
            <w:shd w:val="clear" w:color="auto" w:fill="C0C0C0"/>
          </w:tcPr>
          <w:p w14:paraId="5DAF801C"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 Recommendation to the Board and Formal Board Action</w:t>
            </w:r>
          </w:p>
        </w:tc>
        <w:tc>
          <w:tcPr>
            <w:tcW w:w="4658" w:type="dxa"/>
            <w:tcBorders>
              <w:left w:val="nil"/>
              <w:right w:val="nil"/>
            </w:tcBorders>
            <w:shd w:val="clear" w:color="auto" w:fill="C0C0C0"/>
          </w:tcPr>
          <w:p w14:paraId="30D29BAC"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61-90 after Submission Date</w:t>
            </w:r>
          </w:p>
        </w:tc>
      </w:tr>
      <w:tr w:rsidR="00AB45B6" w14:paraId="0372CA0A" w14:textId="77777777">
        <w:tc>
          <w:tcPr>
            <w:tcW w:w="9360" w:type="dxa"/>
            <w:gridSpan w:val="2"/>
            <w:shd w:val="clear" w:color="auto" w:fill="auto"/>
          </w:tcPr>
          <w:p w14:paraId="293C2561"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written report shall be submitted with a formal recommendation for action to the Board. The Board shall either accept or reject sponsorship of a proposed charter school within ninety (90) days of receipt of the proposal. </w:t>
            </w:r>
          </w:p>
        </w:tc>
      </w:tr>
      <w:tr w:rsidR="00AB45B6" w14:paraId="1FA504D3" w14:textId="77777777">
        <w:tc>
          <w:tcPr>
            <w:tcW w:w="4702" w:type="dxa"/>
            <w:shd w:val="clear" w:color="auto" w:fill="C0C0C0"/>
          </w:tcPr>
          <w:p w14:paraId="65BDA644"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Deadline for Board Action </w:t>
            </w:r>
          </w:p>
        </w:tc>
        <w:tc>
          <w:tcPr>
            <w:tcW w:w="4658" w:type="dxa"/>
            <w:tcBorders>
              <w:left w:val="nil"/>
              <w:right w:val="nil"/>
            </w:tcBorders>
            <w:shd w:val="clear" w:color="auto" w:fill="C0C0C0"/>
          </w:tcPr>
          <w:p w14:paraId="37A0673B" w14:textId="0B22E1BF"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r>
              <w:rPr>
                <w:rFonts w:ascii="Times New Roman" w:eastAsia="Times New Roman" w:hAnsi="Times New Roman" w:cs="Times New Roman"/>
                <w:b/>
                <w:color w:val="000000"/>
                <w:sz w:val="24"/>
                <w:szCs w:val="24"/>
              </w:rPr>
              <w:t xml:space="preserve"> later than December 1, 20</w:t>
            </w:r>
            <w:r w:rsidR="002750F7">
              <w:rPr>
                <w:rFonts w:ascii="Times New Roman" w:eastAsia="Times New Roman" w:hAnsi="Times New Roman" w:cs="Times New Roman"/>
                <w:b/>
                <w:color w:val="000000"/>
                <w:sz w:val="24"/>
                <w:szCs w:val="24"/>
              </w:rPr>
              <w:t>20</w:t>
            </w:r>
          </w:p>
        </w:tc>
      </w:tr>
      <w:tr w:rsidR="00AB45B6" w14:paraId="3679F60F" w14:textId="77777777">
        <w:tc>
          <w:tcPr>
            <w:tcW w:w="9360" w:type="dxa"/>
            <w:gridSpan w:val="2"/>
            <w:shd w:val="clear" w:color="auto" w:fill="auto"/>
          </w:tcPr>
          <w:p w14:paraId="18B6C395"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whose proposals are rejected are eligible to appeal as specified by the Oklahoma Charter Schools Act. </w:t>
            </w:r>
          </w:p>
        </w:tc>
      </w:tr>
    </w:tbl>
    <w:p w14:paraId="7FE1697F" w14:textId="77777777" w:rsidR="00AB45B6" w:rsidRDefault="00AB45B6">
      <w:pPr>
        <w:rPr>
          <w:rFonts w:ascii="Times New Roman" w:eastAsia="Times New Roman" w:hAnsi="Times New Roman" w:cs="Times New Roman"/>
          <w:sz w:val="24"/>
          <w:szCs w:val="24"/>
        </w:rPr>
      </w:pPr>
    </w:p>
    <w:p w14:paraId="05993B5B" w14:textId="77777777" w:rsidR="00AB45B6" w:rsidRDefault="0090137E">
      <w:pPr>
        <w:rPr>
          <w:rFonts w:ascii="Times New Roman" w:eastAsia="Times New Roman" w:hAnsi="Times New Roman" w:cs="Times New Roman"/>
          <w:sz w:val="24"/>
          <w:szCs w:val="24"/>
        </w:rPr>
      </w:pPr>
      <w:r>
        <w:br w:type="page"/>
      </w:r>
    </w:p>
    <w:p w14:paraId="6286BC3E" w14:textId="77777777" w:rsidR="00AB45B6" w:rsidRDefault="00AB45B6">
      <w:pPr>
        <w:rPr>
          <w:rFonts w:ascii="Times New Roman" w:eastAsia="Times New Roman" w:hAnsi="Times New Roman" w:cs="Times New Roman"/>
          <w:sz w:val="24"/>
          <w:szCs w:val="24"/>
        </w:rPr>
      </w:pPr>
    </w:p>
    <w:p w14:paraId="65F07A7A" w14:textId="77777777" w:rsidR="00AB45B6" w:rsidRDefault="0090137E">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chart below outlines the timeline and review process for a </w:t>
      </w:r>
      <w:r>
        <w:rPr>
          <w:rFonts w:ascii="Times New Roman" w:eastAsia="Times New Roman" w:hAnsi="Times New Roman" w:cs="Times New Roman"/>
          <w:color w:val="000000"/>
          <w:sz w:val="24"/>
          <w:szCs w:val="24"/>
          <w:u w:val="single"/>
        </w:rPr>
        <w:t xml:space="preserve">Partnership School Application </w:t>
      </w:r>
      <w:r>
        <w:rPr>
          <w:rFonts w:ascii="Times New Roman" w:eastAsia="Times New Roman" w:hAnsi="Times New Roman" w:cs="Times New Roman"/>
          <w:color w:val="000000"/>
          <w:sz w:val="24"/>
          <w:szCs w:val="24"/>
        </w:rPr>
        <w:t>and submission:</w:t>
      </w:r>
    </w:p>
    <w:p w14:paraId="55977FFF" w14:textId="77777777" w:rsidR="00AB45B6" w:rsidRDefault="00AB45B6">
      <w:pPr>
        <w:spacing w:after="0" w:line="240" w:lineRule="auto"/>
        <w:rPr>
          <w:rFonts w:ascii="Times New Roman" w:eastAsia="Times New Roman" w:hAnsi="Times New Roman" w:cs="Times New Roman"/>
          <w:b/>
          <w:sz w:val="24"/>
          <w:szCs w:val="24"/>
        </w:rPr>
      </w:pPr>
    </w:p>
    <w:tbl>
      <w:tblPr>
        <w:tblStyle w:val="a0"/>
        <w:tblW w:w="9360" w:type="dxa"/>
        <w:tblBorders>
          <w:top w:val="single" w:sz="8" w:space="0" w:color="000000"/>
          <w:bottom w:val="single" w:sz="8" w:space="0" w:color="000000"/>
        </w:tblBorders>
        <w:tblLayout w:type="fixed"/>
        <w:tblLook w:val="0400" w:firstRow="0" w:lastRow="0" w:firstColumn="0" w:lastColumn="0" w:noHBand="0" w:noVBand="1"/>
      </w:tblPr>
      <w:tblGrid>
        <w:gridCol w:w="4702"/>
        <w:gridCol w:w="4658"/>
      </w:tblGrid>
      <w:tr w:rsidR="00AB45B6" w14:paraId="07C70871" w14:textId="77777777">
        <w:tc>
          <w:tcPr>
            <w:tcW w:w="4702" w:type="dxa"/>
            <w:tcBorders>
              <w:top w:val="single" w:sz="8" w:space="0" w:color="000000"/>
              <w:left w:val="nil"/>
              <w:bottom w:val="single" w:sz="8" w:space="0" w:color="000000"/>
              <w:right w:val="nil"/>
            </w:tcBorders>
            <w:shd w:val="clear" w:color="auto" w:fill="000000"/>
          </w:tcPr>
          <w:p w14:paraId="30164622" w14:textId="77777777" w:rsidR="00AB45B6" w:rsidRDefault="0090137E">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Process Stage</w:t>
            </w:r>
          </w:p>
        </w:tc>
        <w:tc>
          <w:tcPr>
            <w:tcW w:w="4658" w:type="dxa"/>
            <w:tcBorders>
              <w:top w:val="single" w:sz="8" w:space="0" w:color="000000"/>
              <w:left w:val="nil"/>
              <w:bottom w:val="single" w:sz="8" w:space="0" w:color="000000"/>
              <w:right w:val="nil"/>
            </w:tcBorders>
            <w:shd w:val="clear" w:color="auto" w:fill="000000"/>
          </w:tcPr>
          <w:p w14:paraId="618D60CA" w14:textId="77777777" w:rsidR="00AB45B6" w:rsidRDefault="0090137E">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Date/Timing</w:t>
            </w:r>
          </w:p>
        </w:tc>
      </w:tr>
      <w:tr w:rsidR="00AB45B6" w14:paraId="121A48A8" w14:textId="77777777">
        <w:tc>
          <w:tcPr>
            <w:tcW w:w="4702" w:type="dxa"/>
            <w:tcBorders>
              <w:top w:val="nil"/>
              <w:left w:val="nil"/>
              <w:bottom w:val="nil"/>
              <w:right w:val="nil"/>
            </w:tcBorders>
            <w:shd w:val="clear" w:color="auto" w:fill="C0C0C0"/>
          </w:tcPr>
          <w:p w14:paraId="799B8F78"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Deadline for Letter of </w:t>
            </w:r>
            <w:proofErr w:type="gramStart"/>
            <w:r>
              <w:rPr>
                <w:rFonts w:ascii="Times New Roman" w:eastAsia="Times New Roman" w:hAnsi="Times New Roman" w:cs="Times New Roman"/>
                <w:b/>
                <w:color w:val="000000"/>
                <w:sz w:val="24"/>
                <w:szCs w:val="24"/>
              </w:rPr>
              <w:t>Intent  Submission</w:t>
            </w:r>
            <w:proofErr w:type="gramEnd"/>
          </w:p>
        </w:tc>
        <w:tc>
          <w:tcPr>
            <w:tcW w:w="4658" w:type="dxa"/>
            <w:tcBorders>
              <w:top w:val="nil"/>
              <w:left w:val="nil"/>
              <w:bottom w:val="nil"/>
              <w:right w:val="nil"/>
            </w:tcBorders>
            <w:shd w:val="clear" w:color="auto" w:fill="C0C0C0"/>
          </w:tcPr>
          <w:p w14:paraId="5FDBE62D" w14:textId="7E6F4771"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1, 20</w:t>
            </w:r>
            <w:r w:rsidR="002750F7">
              <w:rPr>
                <w:rFonts w:ascii="Times New Roman" w:eastAsia="Times New Roman" w:hAnsi="Times New Roman" w:cs="Times New Roman"/>
                <w:b/>
                <w:color w:val="000000"/>
                <w:sz w:val="24"/>
                <w:szCs w:val="24"/>
              </w:rPr>
              <w:t>20</w:t>
            </w:r>
          </w:p>
        </w:tc>
      </w:tr>
      <w:tr w:rsidR="00AB45B6" w14:paraId="6EE43E44" w14:textId="77777777">
        <w:tc>
          <w:tcPr>
            <w:tcW w:w="9360" w:type="dxa"/>
            <w:gridSpan w:val="2"/>
            <w:tcBorders>
              <w:top w:val="nil"/>
              <w:left w:val="nil"/>
              <w:bottom w:val="nil"/>
              <w:right w:val="nil"/>
            </w:tcBorders>
          </w:tcPr>
          <w:p w14:paraId="1562159F"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Letters of Intent may be received on or before this date. Due to the contractual nature of the Partnership school model, this will provide TPS and the prospective partnership operator with additional planning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as necessary.  More information regarding </w:t>
            </w:r>
            <w:r>
              <w:rPr>
                <w:rFonts w:ascii="Times New Roman" w:eastAsia="Times New Roman" w:hAnsi="Times New Roman" w:cs="Times New Roman"/>
                <w:color w:val="000000"/>
                <w:sz w:val="24"/>
                <w:szCs w:val="24"/>
              </w:rPr>
              <w:t xml:space="preserve">the letter of intent template is provided on page 5. </w:t>
            </w:r>
          </w:p>
        </w:tc>
      </w:tr>
      <w:tr w:rsidR="00AB45B6" w14:paraId="0FFCC868" w14:textId="77777777">
        <w:tc>
          <w:tcPr>
            <w:tcW w:w="4702" w:type="dxa"/>
            <w:tcBorders>
              <w:top w:val="nil"/>
              <w:left w:val="nil"/>
              <w:bottom w:val="nil"/>
              <w:right w:val="nil"/>
            </w:tcBorders>
            <w:shd w:val="clear" w:color="auto" w:fill="C0C0C0"/>
          </w:tcPr>
          <w:p w14:paraId="453597CF"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Submission of Partnership School Proposal</w:t>
            </w:r>
          </w:p>
        </w:tc>
        <w:tc>
          <w:tcPr>
            <w:tcW w:w="4658" w:type="dxa"/>
            <w:tcBorders>
              <w:top w:val="nil"/>
              <w:left w:val="nil"/>
              <w:bottom w:val="nil"/>
              <w:right w:val="nil"/>
            </w:tcBorders>
            <w:shd w:val="clear" w:color="auto" w:fill="C0C0C0"/>
          </w:tcPr>
          <w:p w14:paraId="340DC9A0" w14:textId="72D352F8"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 1, 20</w:t>
            </w:r>
            <w:r w:rsidR="002750F7">
              <w:rPr>
                <w:rFonts w:ascii="Times New Roman" w:eastAsia="Times New Roman" w:hAnsi="Times New Roman" w:cs="Times New Roman"/>
                <w:b/>
                <w:color w:val="000000"/>
                <w:sz w:val="24"/>
                <w:szCs w:val="24"/>
              </w:rPr>
              <w:t>20</w:t>
            </w:r>
          </w:p>
        </w:tc>
      </w:tr>
      <w:tr w:rsidR="00AB45B6" w14:paraId="1008D7F9" w14:textId="77777777">
        <w:tc>
          <w:tcPr>
            <w:tcW w:w="9360" w:type="dxa"/>
            <w:gridSpan w:val="2"/>
            <w:tcBorders>
              <w:top w:val="nil"/>
              <w:left w:val="nil"/>
              <w:bottom w:val="nil"/>
              <w:right w:val="nil"/>
            </w:tcBorders>
          </w:tcPr>
          <w:p w14:paraId="6FA109FB" w14:textId="029AD00E"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proposals must be received in the Office of the Superintendent on or before 4:30 pm on September 1, 20</w:t>
            </w:r>
            <w:r w:rsidR="002750F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(or the next workday is September 1 falls on a weekend or a day when the District office is otherwise closed). </w:t>
            </w:r>
          </w:p>
        </w:tc>
      </w:tr>
      <w:tr w:rsidR="00AB45B6" w14:paraId="0860735A" w14:textId="77777777">
        <w:tc>
          <w:tcPr>
            <w:tcW w:w="4702" w:type="dxa"/>
            <w:tcBorders>
              <w:top w:val="nil"/>
              <w:left w:val="nil"/>
              <w:bottom w:val="nil"/>
              <w:right w:val="nil"/>
            </w:tcBorders>
            <w:shd w:val="clear" w:color="auto" w:fill="C0C0C0"/>
          </w:tcPr>
          <w:p w14:paraId="3E52339D"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Internal Review of Partnersh</w:t>
            </w:r>
            <w:r>
              <w:rPr>
                <w:rFonts w:ascii="Times New Roman" w:eastAsia="Times New Roman" w:hAnsi="Times New Roman" w:cs="Times New Roman"/>
                <w:b/>
                <w:color w:val="000000"/>
                <w:sz w:val="24"/>
                <w:szCs w:val="24"/>
              </w:rPr>
              <w:t>ip Proposal/Initial Contract Negotiations</w:t>
            </w:r>
          </w:p>
        </w:tc>
        <w:tc>
          <w:tcPr>
            <w:tcW w:w="4658" w:type="dxa"/>
            <w:tcBorders>
              <w:top w:val="nil"/>
              <w:left w:val="nil"/>
              <w:bottom w:val="nil"/>
              <w:right w:val="nil"/>
            </w:tcBorders>
            <w:shd w:val="clear" w:color="auto" w:fill="C0C0C0"/>
          </w:tcPr>
          <w:p w14:paraId="7292E4CD"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1-60 (after) Submission Date</w:t>
            </w:r>
          </w:p>
        </w:tc>
      </w:tr>
      <w:tr w:rsidR="00AB45B6" w14:paraId="6E9CCA88" w14:textId="77777777">
        <w:tc>
          <w:tcPr>
            <w:tcW w:w="9360" w:type="dxa"/>
            <w:gridSpan w:val="2"/>
            <w:tcBorders>
              <w:top w:val="nil"/>
              <w:left w:val="nil"/>
              <w:bottom w:val="nil"/>
              <w:right w:val="nil"/>
            </w:tcBorders>
          </w:tcPr>
          <w:p w14:paraId="7736064E"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of proposals shall go forward using a process and procedure as defined by and under the direction of the Superintendent or designee. The process shall require complete review of each individual proposal received and shall lead to a written report ev</w:t>
            </w:r>
            <w:r>
              <w:rPr>
                <w:rFonts w:ascii="Times New Roman" w:eastAsia="Times New Roman" w:hAnsi="Times New Roman" w:cs="Times New Roman"/>
                <w:color w:val="000000"/>
                <w:sz w:val="24"/>
                <w:szCs w:val="24"/>
              </w:rPr>
              <w:t xml:space="preserve">aluating the quality of the proposal. TPS may elect to begin contract negotiations </w:t>
            </w:r>
            <w:proofErr w:type="gramStart"/>
            <w:r>
              <w:rPr>
                <w:rFonts w:ascii="Times New Roman" w:eastAsia="Times New Roman" w:hAnsi="Times New Roman" w:cs="Times New Roman"/>
                <w:color w:val="000000"/>
                <w:sz w:val="24"/>
                <w:szCs w:val="24"/>
              </w:rPr>
              <w:t>as a result of</w:t>
            </w:r>
            <w:proofErr w:type="gramEnd"/>
            <w:r>
              <w:rPr>
                <w:rFonts w:ascii="Times New Roman" w:eastAsia="Times New Roman" w:hAnsi="Times New Roman" w:cs="Times New Roman"/>
                <w:color w:val="000000"/>
                <w:sz w:val="24"/>
                <w:szCs w:val="24"/>
              </w:rPr>
              <w:t xml:space="preserve"> a positive internal review.</w:t>
            </w:r>
          </w:p>
        </w:tc>
      </w:tr>
      <w:tr w:rsidR="00AB45B6" w14:paraId="00429E08" w14:textId="77777777">
        <w:tc>
          <w:tcPr>
            <w:tcW w:w="4702" w:type="dxa"/>
            <w:tcBorders>
              <w:top w:val="nil"/>
              <w:left w:val="nil"/>
              <w:bottom w:val="nil"/>
              <w:right w:val="nil"/>
            </w:tcBorders>
            <w:shd w:val="clear" w:color="auto" w:fill="C0C0C0"/>
          </w:tcPr>
          <w:p w14:paraId="1012A857"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Capacity Interview/Development of Recommendation</w:t>
            </w:r>
          </w:p>
        </w:tc>
        <w:tc>
          <w:tcPr>
            <w:tcW w:w="4658" w:type="dxa"/>
            <w:tcBorders>
              <w:top w:val="nil"/>
              <w:left w:val="nil"/>
              <w:bottom w:val="nil"/>
              <w:right w:val="nil"/>
            </w:tcBorders>
            <w:shd w:val="clear" w:color="auto" w:fill="C0C0C0"/>
          </w:tcPr>
          <w:p w14:paraId="36D0B87F"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61-90 (after) Submission Date</w:t>
            </w:r>
          </w:p>
        </w:tc>
      </w:tr>
      <w:tr w:rsidR="00AB45B6" w14:paraId="4473DAF2" w14:textId="77777777">
        <w:tc>
          <w:tcPr>
            <w:tcW w:w="9360" w:type="dxa"/>
            <w:gridSpan w:val="2"/>
            <w:tcBorders>
              <w:top w:val="nil"/>
              <w:left w:val="nil"/>
              <w:bottom w:val="nil"/>
              <w:right w:val="nil"/>
            </w:tcBorders>
          </w:tcPr>
          <w:p w14:paraId="16B54DBC"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TPS staff will schedule a capacity interview</w:t>
            </w:r>
            <w:r>
              <w:rPr>
                <w:rFonts w:ascii="Times New Roman" w:eastAsia="Times New Roman" w:hAnsi="Times New Roman" w:cs="Times New Roman"/>
                <w:color w:val="000000"/>
                <w:sz w:val="24"/>
                <w:szCs w:val="24"/>
              </w:rPr>
              <w:t xml:space="preserve"> with any charter applicant. Failure by an applicant(s) to participate in a capacity interview may result in a recommendation to deny the partnership school application.</w:t>
            </w:r>
          </w:p>
        </w:tc>
      </w:tr>
      <w:tr w:rsidR="00AB45B6" w14:paraId="19E0C5DA" w14:textId="77777777">
        <w:tc>
          <w:tcPr>
            <w:tcW w:w="4702" w:type="dxa"/>
            <w:tcBorders>
              <w:top w:val="nil"/>
              <w:left w:val="nil"/>
              <w:bottom w:val="nil"/>
              <w:right w:val="nil"/>
            </w:tcBorders>
            <w:shd w:val="clear" w:color="auto" w:fill="C0C0C0"/>
          </w:tcPr>
          <w:p w14:paraId="2BA36038"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 Recommendation to the Board and Formal Board Action</w:t>
            </w:r>
          </w:p>
        </w:tc>
        <w:tc>
          <w:tcPr>
            <w:tcW w:w="4658" w:type="dxa"/>
            <w:tcBorders>
              <w:top w:val="nil"/>
              <w:left w:val="nil"/>
              <w:bottom w:val="nil"/>
              <w:right w:val="nil"/>
            </w:tcBorders>
            <w:shd w:val="clear" w:color="auto" w:fill="C0C0C0"/>
          </w:tcPr>
          <w:p w14:paraId="35AF1C63"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Days 91-120 (after</w:t>
            </w:r>
            <w:r>
              <w:rPr>
                <w:rFonts w:ascii="Times New Roman" w:eastAsia="Times New Roman" w:hAnsi="Times New Roman" w:cs="Times New Roman"/>
                <w:b/>
                <w:color w:val="000000"/>
                <w:sz w:val="24"/>
                <w:szCs w:val="24"/>
              </w:rPr>
              <w:t>) Submission Date</w:t>
            </w:r>
          </w:p>
        </w:tc>
      </w:tr>
      <w:tr w:rsidR="00AB45B6" w14:paraId="77C305A6" w14:textId="77777777">
        <w:tc>
          <w:tcPr>
            <w:tcW w:w="9360" w:type="dxa"/>
            <w:gridSpan w:val="2"/>
            <w:tcBorders>
              <w:top w:val="nil"/>
              <w:left w:val="nil"/>
              <w:bottom w:val="nil"/>
              <w:right w:val="nil"/>
            </w:tcBorders>
          </w:tcPr>
          <w:p w14:paraId="5F130566"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written report shall be submitted with a formal recommendation for action to the Board. The Board shall make every effort to either accept or reject sponsorship of a proposed partnership school within a one hundred twenty (120) days </w:t>
            </w:r>
            <w:r>
              <w:rPr>
                <w:rFonts w:ascii="Times New Roman" w:eastAsia="Times New Roman" w:hAnsi="Times New Roman" w:cs="Times New Roman"/>
                <w:color w:val="000000"/>
                <w:sz w:val="24"/>
                <w:szCs w:val="24"/>
              </w:rPr>
              <w:t>of receipt of the proposal.</w:t>
            </w:r>
          </w:p>
        </w:tc>
      </w:tr>
      <w:tr w:rsidR="00AB45B6" w14:paraId="4AEF0700" w14:textId="77777777">
        <w:tc>
          <w:tcPr>
            <w:tcW w:w="4702" w:type="dxa"/>
            <w:tcBorders>
              <w:top w:val="nil"/>
              <w:left w:val="nil"/>
              <w:bottom w:val="nil"/>
              <w:right w:val="nil"/>
            </w:tcBorders>
            <w:shd w:val="clear" w:color="auto" w:fill="C0C0C0"/>
          </w:tcPr>
          <w:p w14:paraId="0FBCAB37" w14:textId="77777777"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Deadline for Board Action </w:t>
            </w:r>
          </w:p>
        </w:tc>
        <w:tc>
          <w:tcPr>
            <w:tcW w:w="4658" w:type="dxa"/>
            <w:tcBorders>
              <w:top w:val="nil"/>
              <w:left w:val="nil"/>
              <w:bottom w:val="nil"/>
              <w:right w:val="nil"/>
            </w:tcBorders>
            <w:shd w:val="clear" w:color="auto" w:fill="C0C0C0"/>
          </w:tcPr>
          <w:p w14:paraId="540124D6" w14:textId="6BC91424" w:rsidR="00AB45B6" w:rsidRDefault="009013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later than January 1, 20</w:t>
            </w:r>
            <w:r w:rsidR="002750F7">
              <w:rPr>
                <w:rFonts w:ascii="Times New Roman" w:eastAsia="Times New Roman" w:hAnsi="Times New Roman" w:cs="Times New Roman"/>
                <w:b/>
                <w:color w:val="000000"/>
                <w:sz w:val="24"/>
                <w:szCs w:val="24"/>
              </w:rPr>
              <w:t>21</w:t>
            </w:r>
          </w:p>
        </w:tc>
      </w:tr>
      <w:tr w:rsidR="00AB45B6" w14:paraId="5C922D09" w14:textId="77777777">
        <w:tc>
          <w:tcPr>
            <w:tcW w:w="9360" w:type="dxa"/>
            <w:gridSpan w:val="2"/>
            <w:tcBorders>
              <w:top w:val="nil"/>
              <w:left w:val="nil"/>
              <w:bottom w:val="single" w:sz="8" w:space="0" w:color="000000"/>
              <w:right w:val="nil"/>
            </w:tcBorders>
          </w:tcPr>
          <w:p w14:paraId="4EEC5BFF"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whose proposals are approved will move into contract negotiations.  Applicants that are not approved are eligible to reapply the following year. </w:t>
            </w:r>
          </w:p>
        </w:tc>
      </w:tr>
    </w:tbl>
    <w:p w14:paraId="6ED6A595" w14:textId="77777777" w:rsidR="00AB45B6" w:rsidRDefault="00AB45B6">
      <w:pPr>
        <w:spacing w:after="0" w:line="240" w:lineRule="auto"/>
        <w:rPr>
          <w:rFonts w:ascii="Times New Roman" w:eastAsia="Times New Roman" w:hAnsi="Times New Roman" w:cs="Times New Roman"/>
          <w:b/>
          <w:sz w:val="24"/>
          <w:szCs w:val="24"/>
        </w:rPr>
      </w:pPr>
    </w:p>
    <w:p w14:paraId="3B9B33E0" w14:textId="77777777" w:rsidR="00AB45B6" w:rsidRDefault="00AB45B6">
      <w:pPr>
        <w:spacing w:after="0" w:line="240" w:lineRule="auto"/>
        <w:rPr>
          <w:rFonts w:ascii="Times New Roman" w:eastAsia="Times New Roman" w:hAnsi="Times New Roman" w:cs="Times New Roman"/>
          <w:b/>
          <w:sz w:val="24"/>
          <w:szCs w:val="24"/>
        </w:rPr>
      </w:pPr>
    </w:p>
    <w:p w14:paraId="4C21DDD5"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School applicants are strongly urged to submit proposals in advance of the deadlines listed above.</w:t>
      </w:r>
    </w:p>
    <w:p w14:paraId="4A481CD4" w14:textId="77777777" w:rsidR="00AB45B6" w:rsidRDefault="00AB45B6">
      <w:pPr>
        <w:rPr>
          <w:rFonts w:ascii="Times New Roman" w:eastAsia="Times New Roman" w:hAnsi="Times New Roman" w:cs="Times New Roman"/>
          <w:sz w:val="24"/>
          <w:szCs w:val="24"/>
        </w:rPr>
      </w:pPr>
    </w:p>
    <w:p w14:paraId="4B86D2CC" w14:textId="77777777" w:rsidR="00AB45B6" w:rsidRDefault="0090137E">
      <w:pPr>
        <w:rPr>
          <w:rFonts w:ascii="Times New Roman" w:eastAsia="Times New Roman" w:hAnsi="Times New Roman" w:cs="Times New Roman"/>
          <w:sz w:val="24"/>
          <w:szCs w:val="24"/>
        </w:rPr>
      </w:pPr>
      <w:r>
        <w:br w:type="page"/>
      </w:r>
    </w:p>
    <w:p w14:paraId="0E51B786" w14:textId="77777777" w:rsidR="00AB45B6" w:rsidRDefault="009013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drawing>
          <wp:inline distT="0" distB="0" distL="0" distR="0" wp14:anchorId="114B0145" wp14:editId="057C5EB4">
            <wp:extent cx="765810" cy="605790"/>
            <wp:effectExtent l="0" t="0" r="0" b="0"/>
            <wp:docPr id="27"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6FFA5A3B"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CHARTER SCHOOL APPLICATION INSTRUCTIONS</w:t>
      </w:r>
    </w:p>
    <w:p w14:paraId="72647F5E" w14:textId="77777777" w:rsidR="00AB45B6" w:rsidRDefault="00AB45B6">
      <w:pPr>
        <w:spacing w:after="0" w:line="240" w:lineRule="auto"/>
        <w:rPr>
          <w:rFonts w:ascii="Times New Roman" w:eastAsia="Times New Roman" w:hAnsi="Times New Roman" w:cs="Times New Roman"/>
          <w:b/>
          <w:sz w:val="24"/>
          <w:szCs w:val="24"/>
        </w:rPr>
      </w:pPr>
    </w:p>
    <w:p w14:paraId="147735C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Charter School Proposal consists of three parts. The first of these is the </w:t>
      </w:r>
      <w:r>
        <w:rPr>
          <w:rFonts w:ascii="Times New Roman" w:eastAsia="Times New Roman" w:hAnsi="Times New Roman" w:cs="Times New Roman"/>
          <w:i/>
          <w:sz w:val="24"/>
          <w:szCs w:val="24"/>
        </w:rPr>
        <w:t xml:space="preserve">SCHOOL OVERVIEW </w:t>
      </w:r>
      <w:r>
        <w:rPr>
          <w:rFonts w:ascii="Times New Roman" w:eastAsia="Times New Roman" w:hAnsi="Times New Roman" w:cs="Times New Roman"/>
          <w:sz w:val="24"/>
          <w:szCs w:val="24"/>
        </w:rPr>
        <w:t xml:space="preserve">which seeks information about aspects of the educational program design. Second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SCHOOL NARRATIVES</w:t>
      </w:r>
      <w:r>
        <w:rPr>
          <w:rFonts w:ascii="Times New Roman" w:eastAsia="Times New Roman" w:hAnsi="Times New Roman" w:cs="Times New Roman"/>
          <w:sz w:val="24"/>
          <w:szCs w:val="24"/>
        </w:rPr>
        <w:t xml:space="preserve"> which seek more detailed information about the academic </w:t>
      </w:r>
      <w:r>
        <w:rPr>
          <w:rFonts w:ascii="Times New Roman" w:eastAsia="Times New Roman" w:hAnsi="Times New Roman" w:cs="Times New Roman"/>
          <w:sz w:val="24"/>
          <w:szCs w:val="24"/>
        </w:rPr>
        <w:t xml:space="preserve">plan, operations plan, and financial plan as well as demonstrates the applicant’s capacity to implement each aspect of the plan effectively. Last is the </w:t>
      </w:r>
      <w:r>
        <w:rPr>
          <w:rFonts w:ascii="Times New Roman" w:eastAsia="Times New Roman" w:hAnsi="Times New Roman" w:cs="Times New Roman"/>
          <w:i/>
          <w:sz w:val="24"/>
          <w:szCs w:val="24"/>
        </w:rPr>
        <w:t>APPENDIX</w:t>
      </w:r>
      <w:r>
        <w:rPr>
          <w:rFonts w:ascii="Times New Roman" w:eastAsia="Times New Roman" w:hAnsi="Times New Roman" w:cs="Times New Roman"/>
          <w:sz w:val="24"/>
          <w:szCs w:val="24"/>
        </w:rPr>
        <w:t xml:space="preserve"> which includes artifacts to support the written responses. Each of these sections is described</w:t>
      </w:r>
      <w:r>
        <w:rPr>
          <w:rFonts w:ascii="Times New Roman" w:eastAsia="Times New Roman" w:hAnsi="Times New Roman" w:cs="Times New Roman"/>
          <w:sz w:val="24"/>
          <w:szCs w:val="24"/>
        </w:rPr>
        <w:t xml:space="preserve"> in detail in this document. </w:t>
      </w:r>
    </w:p>
    <w:p w14:paraId="3C5609A6" w14:textId="77777777" w:rsidR="00AB45B6" w:rsidRDefault="00AB45B6">
      <w:pPr>
        <w:spacing w:after="0" w:line="240" w:lineRule="auto"/>
        <w:rPr>
          <w:rFonts w:ascii="Times New Roman" w:eastAsia="Times New Roman" w:hAnsi="Times New Roman" w:cs="Times New Roman"/>
          <w:sz w:val="24"/>
          <w:szCs w:val="24"/>
        </w:rPr>
      </w:pPr>
    </w:p>
    <w:p w14:paraId="4BBD0BA8"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Specifications</w:t>
      </w:r>
    </w:p>
    <w:p w14:paraId="2E750A8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proposal must be submitted using the format set forth herein. All requested information must be provided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proposal to be considered. </w:t>
      </w:r>
    </w:p>
    <w:p w14:paraId="5B2145AA" w14:textId="77777777" w:rsidR="00AB45B6" w:rsidRDefault="00AB45B6">
      <w:pPr>
        <w:spacing w:after="0" w:line="240" w:lineRule="auto"/>
        <w:jc w:val="center"/>
        <w:rPr>
          <w:rFonts w:ascii="Times New Roman" w:eastAsia="Times New Roman" w:hAnsi="Times New Roman" w:cs="Times New Roman"/>
          <w:b/>
          <w:sz w:val="24"/>
          <w:szCs w:val="24"/>
        </w:rPr>
      </w:pPr>
    </w:p>
    <w:p w14:paraId="267A7130"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elements of the proposal must be typed with 1” margins at the tops and bottoms of each page and 1.25” on the right and left sides of each page. The copy shall be double-spaced and prepared using an English language font of not less than 12 pt.   </w:t>
      </w:r>
    </w:p>
    <w:p w14:paraId="4254FD87" w14:textId="77777777" w:rsidR="00AB45B6" w:rsidRDefault="00AB45B6">
      <w:pPr>
        <w:spacing w:after="0" w:line="240" w:lineRule="auto"/>
        <w:ind w:left="720"/>
        <w:jc w:val="both"/>
        <w:rPr>
          <w:rFonts w:ascii="Times New Roman" w:eastAsia="Times New Roman" w:hAnsi="Times New Roman" w:cs="Times New Roman"/>
          <w:sz w:val="24"/>
          <w:szCs w:val="24"/>
        </w:rPr>
      </w:pPr>
    </w:p>
    <w:p w14:paraId="518EFBA2"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proposal shall include a maximum of 200 single-sided pages not including appendices.  (Applicants may elect to submit no more than 100 double-sided pages.)  </w:t>
      </w:r>
    </w:p>
    <w:p w14:paraId="75585CA6" w14:textId="77777777" w:rsidR="00AB45B6" w:rsidRDefault="00AB45B6">
      <w:pPr>
        <w:spacing w:after="0" w:line="240" w:lineRule="auto"/>
        <w:jc w:val="both"/>
        <w:rPr>
          <w:rFonts w:ascii="Times New Roman" w:eastAsia="Times New Roman" w:hAnsi="Times New Roman" w:cs="Times New Roman"/>
          <w:sz w:val="24"/>
          <w:szCs w:val="24"/>
        </w:rPr>
      </w:pPr>
    </w:p>
    <w:p w14:paraId="59E75499"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major section should begin with a new page to facilitate review. </w:t>
      </w:r>
    </w:p>
    <w:p w14:paraId="1AA55B02" w14:textId="77777777" w:rsidR="00AB45B6" w:rsidRDefault="00AB45B6">
      <w:pPr>
        <w:spacing w:after="0" w:line="240" w:lineRule="auto"/>
        <w:ind w:left="720"/>
        <w:jc w:val="both"/>
        <w:rPr>
          <w:rFonts w:ascii="Times New Roman" w:eastAsia="Times New Roman" w:hAnsi="Times New Roman" w:cs="Times New Roman"/>
          <w:sz w:val="24"/>
          <w:szCs w:val="24"/>
        </w:rPr>
      </w:pPr>
    </w:p>
    <w:p w14:paraId="54A12501"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(5) copies of the co</w:t>
      </w:r>
      <w:r>
        <w:rPr>
          <w:rFonts w:ascii="Times New Roman" w:eastAsia="Times New Roman" w:hAnsi="Times New Roman" w:cs="Times New Roman"/>
          <w:sz w:val="24"/>
          <w:szCs w:val="24"/>
        </w:rPr>
        <w:t xml:space="preserve">mplete proposal package must be submitted.  Each copy must be three (3) hole punched and separately bound in a 3-ring binder.   </w:t>
      </w:r>
    </w:p>
    <w:p w14:paraId="451589EE" w14:textId="77777777" w:rsidR="00AB45B6" w:rsidRDefault="00AB45B6">
      <w:pPr>
        <w:spacing w:after="0" w:line="240" w:lineRule="auto"/>
        <w:ind w:left="720"/>
        <w:rPr>
          <w:rFonts w:ascii="Times New Roman" w:eastAsia="Times New Roman" w:hAnsi="Times New Roman" w:cs="Times New Roman"/>
          <w:sz w:val="20"/>
          <w:szCs w:val="20"/>
        </w:rPr>
      </w:pPr>
    </w:p>
    <w:p w14:paraId="66593EE2"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flash drive with the contents of the proposal (but not necessarily including appendices) must be provided using Microsoft Wo</w:t>
      </w:r>
      <w:r>
        <w:rPr>
          <w:rFonts w:ascii="Times New Roman" w:eastAsia="Times New Roman" w:hAnsi="Times New Roman" w:cs="Times New Roman"/>
          <w:sz w:val="24"/>
          <w:szCs w:val="24"/>
        </w:rPr>
        <w:t xml:space="preserve">rd format (.doc file).  </w:t>
      </w:r>
    </w:p>
    <w:p w14:paraId="08CE52A0" w14:textId="77777777" w:rsidR="00AB45B6" w:rsidRDefault="00AB45B6">
      <w:pPr>
        <w:spacing w:after="0" w:line="240" w:lineRule="auto"/>
        <w:ind w:left="720"/>
        <w:rPr>
          <w:rFonts w:ascii="Times New Roman" w:eastAsia="Times New Roman" w:hAnsi="Times New Roman" w:cs="Times New Roman"/>
          <w:sz w:val="20"/>
          <w:szCs w:val="20"/>
        </w:rPr>
      </w:pPr>
    </w:p>
    <w:p w14:paraId="6E447487"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proposals must be submitted by the published due date and time.  Late or incomplete proposals will not be considered.</w:t>
      </w:r>
    </w:p>
    <w:p w14:paraId="533745EB" w14:textId="77777777" w:rsidR="00AB45B6" w:rsidRDefault="00AB45B6">
      <w:pPr>
        <w:spacing w:after="0" w:line="240" w:lineRule="auto"/>
        <w:ind w:left="720"/>
        <w:rPr>
          <w:rFonts w:ascii="Times New Roman" w:eastAsia="Times New Roman" w:hAnsi="Times New Roman" w:cs="Times New Roman"/>
          <w:sz w:val="20"/>
          <w:szCs w:val="20"/>
        </w:rPr>
      </w:pPr>
    </w:p>
    <w:p w14:paraId="0A823159" w14:textId="77777777" w:rsidR="00AB45B6" w:rsidRDefault="0090137E">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shall be assembled as follows:</w:t>
      </w:r>
    </w:p>
    <w:p w14:paraId="3FABE92A" w14:textId="77777777" w:rsidR="00AB45B6" w:rsidRDefault="00AB45B6">
      <w:pPr>
        <w:spacing w:after="0" w:line="240" w:lineRule="auto"/>
        <w:ind w:left="360"/>
        <w:jc w:val="both"/>
        <w:rPr>
          <w:rFonts w:ascii="Times New Roman" w:eastAsia="Times New Roman" w:hAnsi="Times New Roman" w:cs="Times New Roman"/>
          <w:sz w:val="24"/>
          <w:szCs w:val="24"/>
        </w:rPr>
      </w:pPr>
    </w:p>
    <w:p w14:paraId="411CD530"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Cover Sheet</w:t>
      </w:r>
    </w:p>
    <w:p w14:paraId="0A2B5F9E"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Enrollment Projection</w:t>
      </w:r>
    </w:p>
    <w:p w14:paraId="3CFFE752"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Overview</w:t>
      </w:r>
    </w:p>
    <w:p w14:paraId="405A1419"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Design and Capacity</w:t>
      </w:r>
    </w:p>
    <w:p w14:paraId="5AC1DEB8"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Plan and Capacity</w:t>
      </w:r>
    </w:p>
    <w:p w14:paraId="5A8A184D"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Plan and Capacity</w:t>
      </w:r>
    </w:p>
    <w:p w14:paraId="7ED32B8B"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Support</w:t>
      </w:r>
    </w:p>
    <w:p w14:paraId="063A7114" w14:textId="77777777" w:rsidR="00AB45B6" w:rsidRDefault="0090137E">
      <w:pPr>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Documentation</w:t>
      </w:r>
    </w:p>
    <w:p w14:paraId="0B10D03B"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0F49E06F" wp14:editId="2033A8EA">
            <wp:extent cx="765810" cy="605790"/>
            <wp:effectExtent l="0" t="0" r="0" b="0"/>
            <wp:docPr id="26"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1F11113F"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CHARTER PROPOSAL COVER SHEET &amp; ENROLLMENT PROJECTIONS</w:t>
      </w:r>
    </w:p>
    <w:p w14:paraId="6CCF5EFF" w14:textId="77777777" w:rsidR="00AB45B6" w:rsidRDefault="00AB45B6">
      <w:pPr>
        <w:spacing w:after="0" w:line="240" w:lineRule="auto"/>
        <w:jc w:val="center"/>
        <w:rPr>
          <w:rFonts w:ascii="Times New Roman" w:eastAsia="Times New Roman" w:hAnsi="Times New Roman" w:cs="Times New Roman"/>
          <w:b/>
          <w:sz w:val="24"/>
          <w:szCs w:val="24"/>
        </w:rPr>
      </w:pPr>
    </w:p>
    <w:p w14:paraId="6A7C56EB" w14:textId="77777777" w:rsidR="00AB45B6" w:rsidRDefault="0090137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of the Proposed School: _____________________________________________________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F1F5FF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Founder/Applicant of the Proposed School:  </w:t>
      </w:r>
    </w:p>
    <w:p w14:paraId="31B27F5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7CB43C8"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F42513"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of the Founder/Applicant:</w:t>
      </w:r>
    </w:p>
    <w:p w14:paraId="203F2671"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1B27D0A"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Street/ PO Box </w:t>
      </w:r>
    </w:p>
    <w:p w14:paraId="2773C71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FAAA59D" w14:textId="77777777" w:rsidR="00AB45B6" w:rsidRDefault="0090137E">
      <w:pPr>
        <w:spacing w:after="0" w:line="240" w:lineRule="auto"/>
        <w:jc w:val="both"/>
        <w:rPr>
          <w:rFonts w:ascii="Times New Roman" w:eastAsia="Times New Roman" w:hAnsi="Times New Roman" w:cs="Times New Roman"/>
          <w:sz w:val="14"/>
          <w:szCs w:val="14"/>
          <w:u w:val="single"/>
        </w:rPr>
      </w:pPr>
      <w:r>
        <w:rPr>
          <w:rFonts w:ascii="Times New Roman" w:eastAsia="Times New Roman" w:hAnsi="Times New Roman" w:cs="Times New Roman"/>
          <w:sz w:val="14"/>
          <w:szCs w:val="14"/>
        </w:rPr>
        <w:t>City State Zip</w:t>
      </w:r>
    </w:p>
    <w:p w14:paraId="70A03819" w14:textId="77777777" w:rsidR="00AB45B6" w:rsidRDefault="00AB45B6">
      <w:pPr>
        <w:spacing w:after="0" w:line="240" w:lineRule="auto"/>
        <w:jc w:val="both"/>
        <w:rPr>
          <w:rFonts w:ascii="Times New Roman" w:eastAsia="Times New Roman" w:hAnsi="Times New Roman" w:cs="Times New Roman"/>
          <w:sz w:val="24"/>
          <w:szCs w:val="24"/>
          <w:u w:val="single"/>
        </w:rPr>
      </w:pPr>
    </w:p>
    <w:p w14:paraId="4D94FC89"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of the Founder/Applicant: ________________________________________</w:t>
      </w:r>
    </w:p>
    <w:p w14:paraId="67A8EB82" w14:textId="77777777" w:rsidR="00AB45B6" w:rsidRDefault="00AB45B6">
      <w:pPr>
        <w:spacing w:after="0" w:line="240" w:lineRule="auto"/>
        <w:jc w:val="both"/>
        <w:rPr>
          <w:rFonts w:ascii="Times New Roman" w:eastAsia="Times New Roman" w:hAnsi="Times New Roman" w:cs="Times New Roman"/>
          <w:sz w:val="24"/>
          <w:szCs w:val="24"/>
        </w:rPr>
      </w:pPr>
    </w:p>
    <w:p w14:paraId="565FCEF7"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 Fax: _______________________</w:t>
      </w:r>
      <w:r>
        <w:rPr>
          <w:rFonts w:ascii="Times New Roman" w:eastAsia="Times New Roman" w:hAnsi="Times New Roman" w:cs="Times New Roman"/>
          <w:sz w:val="24"/>
          <w:szCs w:val="24"/>
        </w:rPr>
        <w:t>______</w:t>
      </w:r>
    </w:p>
    <w:p w14:paraId="3493B36C" w14:textId="77777777" w:rsidR="00AB45B6" w:rsidRDefault="00AB45B6">
      <w:pPr>
        <w:spacing w:after="0" w:line="240" w:lineRule="auto"/>
        <w:jc w:val="both"/>
        <w:rPr>
          <w:rFonts w:ascii="Times New Roman" w:eastAsia="Times New Roman" w:hAnsi="Times New Roman" w:cs="Times New Roman"/>
          <w:sz w:val="24"/>
          <w:szCs w:val="24"/>
          <w:u w:val="single"/>
        </w:rPr>
      </w:pPr>
    </w:p>
    <w:p w14:paraId="2156F9F9"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Primary Contact (if different from the above):</w:t>
      </w:r>
    </w:p>
    <w:p w14:paraId="20C080BA"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4172D0D" w14:textId="77777777" w:rsidR="00AB45B6" w:rsidRDefault="00AB45B6">
      <w:pPr>
        <w:spacing w:after="0" w:line="240" w:lineRule="auto"/>
        <w:jc w:val="both"/>
        <w:rPr>
          <w:rFonts w:ascii="Times New Roman" w:eastAsia="Times New Roman" w:hAnsi="Times New Roman" w:cs="Times New Roman"/>
          <w:sz w:val="24"/>
          <w:szCs w:val="24"/>
          <w:u w:val="single"/>
        </w:rPr>
      </w:pPr>
    </w:p>
    <w:p w14:paraId="5827F827"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of the Primary Contact (if different from above):</w:t>
      </w:r>
    </w:p>
    <w:p w14:paraId="1067E55C"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___________________________________</w:t>
      </w:r>
    </w:p>
    <w:p w14:paraId="7CD6B131"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Street/ PO Box </w:t>
      </w:r>
    </w:p>
    <w:p w14:paraId="53589C89"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97A17CD" w14:textId="77777777" w:rsidR="00AB45B6" w:rsidRDefault="0090137E">
      <w:pPr>
        <w:spacing w:after="0" w:line="240" w:lineRule="auto"/>
        <w:jc w:val="both"/>
        <w:rPr>
          <w:rFonts w:ascii="Times New Roman" w:eastAsia="Times New Roman" w:hAnsi="Times New Roman" w:cs="Times New Roman"/>
          <w:sz w:val="14"/>
          <w:szCs w:val="14"/>
          <w:u w:val="single"/>
        </w:rPr>
      </w:pPr>
      <w:r>
        <w:rPr>
          <w:rFonts w:ascii="Times New Roman" w:eastAsia="Times New Roman" w:hAnsi="Times New Roman" w:cs="Times New Roman"/>
          <w:sz w:val="14"/>
          <w:szCs w:val="14"/>
        </w:rPr>
        <w:t>City State Zip</w:t>
      </w:r>
    </w:p>
    <w:p w14:paraId="2BEFD9C2" w14:textId="77777777" w:rsidR="00AB45B6" w:rsidRDefault="00AB45B6">
      <w:pPr>
        <w:spacing w:after="0" w:line="240" w:lineRule="auto"/>
        <w:jc w:val="both"/>
        <w:rPr>
          <w:rFonts w:ascii="Times New Roman" w:eastAsia="Times New Roman" w:hAnsi="Times New Roman" w:cs="Times New Roman"/>
          <w:sz w:val="24"/>
          <w:szCs w:val="24"/>
          <w:u w:val="single"/>
        </w:rPr>
      </w:pPr>
    </w:p>
    <w:p w14:paraId="2B81A97D"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of the Primary Contact (if different from above): __________________________________________</w:t>
      </w:r>
      <w:r>
        <w:rPr>
          <w:rFonts w:ascii="Times New Roman" w:eastAsia="Times New Roman" w:hAnsi="Times New Roman" w:cs="Times New Roman"/>
          <w:sz w:val="24"/>
          <w:szCs w:val="24"/>
        </w:rPr>
        <w:t>____________________________________</w:t>
      </w:r>
    </w:p>
    <w:p w14:paraId="284FFB3A" w14:textId="77777777" w:rsidR="00AB45B6" w:rsidRDefault="00AB45B6">
      <w:pPr>
        <w:spacing w:after="0" w:line="240" w:lineRule="auto"/>
        <w:jc w:val="both"/>
        <w:rPr>
          <w:rFonts w:ascii="Times New Roman" w:eastAsia="Times New Roman" w:hAnsi="Times New Roman" w:cs="Times New Roman"/>
          <w:sz w:val="24"/>
          <w:szCs w:val="24"/>
        </w:rPr>
      </w:pPr>
    </w:p>
    <w:p w14:paraId="1F65993E"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 Fax: _________________________________</w:t>
      </w:r>
    </w:p>
    <w:p w14:paraId="17B4A9B5" w14:textId="77777777" w:rsidR="00AB45B6" w:rsidRDefault="00AB45B6">
      <w:pPr>
        <w:spacing w:after="0" w:line="240" w:lineRule="auto"/>
        <w:jc w:val="both"/>
        <w:rPr>
          <w:rFonts w:ascii="Times New Roman" w:eastAsia="Times New Roman" w:hAnsi="Times New Roman" w:cs="Times New Roman"/>
          <w:sz w:val="24"/>
          <w:szCs w:val="24"/>
          <w:u w:val="single"/>
        </w:rPr>
      </w:pPr>
    </w:p>
    <w:p w14:paraId="08DF317D"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you/will you file a proposal to charter this school with other sponsoring organizations? Have you successfully or unsuccessfully f</w:t>
      </w:r>
      <w:r>
        <w:rPr>
          <w:rFonts w:ascii="Times New Roman" w:eastAsia="Times New Roman" w:hAnsi="Times New Roman" w:cs="Times New Roman"/>
          <w:sz w:val="24"/>
          <w:szCs w:val="24"/>
        </w:rPr>
        <w:t>iled a proposal in another state?</w:t>
      </w:r>
    </w:p>
    <w:p w14:paraId="757A4CBE"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YES   </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t>If yes to either question, please complete the table and explain below:</w:t>
      </w:r>
    </w:p>
    <w:p w14:paraId="6FDF0809" w14:textId="77777777" w:rsidR="00AB45B6" w:rsidRDefault="00AB45B6">
      <w:pPr>
        <w:spacing w:after="0" w:line="240" w:lineRule="auto"/>
        <w:rPr>
          <w:rFonts w:ascii="Times New Roman" w:eastAsia="Times New Roman" w:hAnsi="Times New Roman" w:cs="Times New Roman"/>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282"/>
        <w:gridCol w:w="2497"/>
        <w:gridCol w:w="2657"/>
        <w:gridCol w:w="1093"/>
      </w:tblGrid>
      <w:tr w:rsidR="00AB45B6" w14:paraId="49C03A00" w14:textId="77777777">
        <w:tc>
          <w:tcPr>
            <w:tcW w:w="821" w:type="dxa"/>
            <w:shd w:val="clear" w:color="auto" w:fill="BFBFBF"/>
            <w:vAlign w:val="center"/>
          </w:tcPr>
          <w:p w14:paraId="5A443A94"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State</w:t>
            </w:r>
          </w:p>
        </w:tc>
        <w:tc>
          <w:tcPr>
            <w:tcW w:w="2282" w:type="dxa"/>
            <w:shd w:val="clear" w:color="auto" w:fill="BFBFBF"/>
            <w:vAlign w:val="center"/>
          </w:tcPr>
          <w:p w14:paraId="06881C9B"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Authorizer</w:t>
            </w:r>
          </w:p>
        </w:tc>
        <w:tc>
          <w:tcPr>
            <w:tcW w:w="2497" w:type="dxa"/>
            <w:shd w:val="clear" w:color="auto" w:fill="BFBFBF"/>
            <w:vAlign w:val="center"/>
          </w:tcPr>
          <w:p w14:paraId="2EBE1BCF"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Proposed School Name</w:t>
            </w:r>
          </w:p>
        </w:tc>
        <w:tc>
          <w:tcPr>
            <w:tcW w:w="2657" w:type="dxa"/>
            <w:shd w:val="clear" w:color="auto" w:fill="BFBFBF"/>
            <w:vAlign w:val="center"/>
          </w:tcPr>
          <w:p w14:paraId="4E3DA233"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Application Due Date</w:t>
            </w:r>
          </w:p>
        </w:tc>
        <w:tc>
          <w:tcPr>
            <w:tcW w:w="1093" w:type="dxa"/>
            <w:shd w:val="clear" w:color="auto" w:fill="BFBFBF"/>
            <w:vAlign w:val="center"/>
          </w:tcPr>
          <w:p w14:paraId="2D845BBD"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Decision Date</w:t>
            </w:r>
          </w:p>
        </w:tc>
      </w:tr>
      <w:tr w:rsidR="00AB45B6" w14:paraId="4D648EC0" w14:textId="77777777">
        <w:tc>
          <w:tcPr>
            <w:tcW w:w="821" w:type="dxa"/>
            <w:shd w:val="clear" w:color="auto" w:fill="auto"/>
          </w:tcPr>
          <w:p w14:paraId="6E7DF1C1" w14:textId="77777777" w:rsidR="00AB45B6" w:rsidRDefault="00AB45B6">
            <w:pPr>
              <w:spacing w:after="0" w:line="240" w:lineRule="auto"/>
              <w:rPr>
                <w:rFonts w:ascii="Times New Roman" w:eastAsia="Times New Roman" w:hAnsi="Times New Roman" w:cs="Times New Roman"/>
                <w:sz w:val="24"/>
                <w:szCs w:val="24"/>
              </w:rPr>
            </w:pPr>
          </w:p>
        </w:tc>
        <w:tc>
          <w:tcPr>
            <w:tcW w:w="2282" w:type="dxa"/>
            <w:shd w:val="clear" w:color="auto" w:fill="auto"/>
          </w:tcPr>
          <w:p w14:paraId="70B07E8F" w14:textId="77777777" w:rsidR="00AB45B6" w:rsidRDefault="00AB45B6">
            <w:pPr>
              <w:spacing w:after="0" w:line="240" w:lineRule="auto"/>
              <w:rPr>
                <w:rFonts w:ascii="Times New Roman" w:eastAsia="Times New Roman" w:hAnsi="Times New Roman" w:cs="Times New Roman"/>
                <w:sz w:val="24"/>
                <w:szCs w:val="24"/>
              </w:rPr>
            </w:pPr>
          </w:p>
        </w:tc>
        <w:tc>
          <w:tcPr>
            <w:tcW w:w="2497" w:type="dxa"/>
            <w:shd w:val="clear" w:color="auto" w:fill="auto"/>
          </w:tcPr>
          <w:p w14:paraId="3DF4211F" w14:textId="77777777" w:rsidR="00AB45B6" w:rsidRDefault="00AB45B6">
            <w:pPr>
              <w:spacing w:after="0" w:line="240" w:lineRule="auto"/>
              <w:rPr>
                <w:rFonts w:ascii="Times New Roman" w:eastAsia="Times New Roman" w:hAnsi="Times New Roman" w:cs="Times New Roman"/>
                <w:sz w:val="24"/>
                <w:szCs w:val="24"/>
              </w:rPr>
            </w:pPr>
          </w:p>
        </w:tc>
        <w:tc>
          <w:tcPr>
            <w:tcW w:w="2657" w:type="dxa"/>
            <w:shd w:val="clear" w:color="auto" w:fill="auto"/>
          </w:tcPr>
          <w:p w14:paraId="59A76EC3" w14:textId="77777777" w:rsidR="00AB45B6" w:rsidRDefault="00AB45B6">
            <w:pPr>
              <w:spacing w:after="0" w:line="240" w:lineRule="auto"/>
              <w:rPr>
                <w:rFonts w:ascii="Times New Roman" w:eastAsia="Times New Roman" w:hAnsi="Times New Roman" w:cs="Times New Roman"/>
                <w:sz w:val="24"/>
                <w:szCs w:val="24"/>
              </w:rPr>
            </w:pPr>
          </w:p>
        </w:tc>
        <w:tc>
          <w:tcPr>
            <w:tcW w:w="1093" w:type="dxa"/>
            <w:shd w:val="clear" w:color="auto" w:fill="auto"/>
          </w:tcPr>
          <w:p w14:paraId="07511A24" w14:textId="77777777" w:rsidR="00AB45B6" w:rsidRDefault="00AB45B6">
            <w:pPr>
              <w:spacing w:after="0" w:line="240" w:lineRule="auto"/>
              <w:rPr>
                <w:rFonts w:ascii="Times New Roman" w:eastAsia="Times New Roman" w:hAnsi="Times New Roman" w:cs="Times New Roman"/>
                <w:sz w:val="24"/>
                <w:szCs w:val="24"/>
              </w:rPr>
            </w:pPr>
          </w:p>
        </w:tc>
      </w:tr>
      <w:tr w:rsidR="00AB45B6" w14:paraId="7B8AD8A1" w14:textId="77777777">
        <w:tc>
          <w:tcPr>
            <w:tcW w:w="821" w:type="dxa"/>
            <w:shd w:val="clear" w:color="auto" w:fill="auto"/>
          </w:tcPr>
          <w:p w14:paraId="25C53404" w14:textId="77777777" w:rsidR="00AB45B6" w:rsidRDefault="00AB45B6">
            <w:pPr>
              <w:spacing w:after="0" w:line="240" w:lineRule="auto"/>
              <w:rPr>
                <w:rFonts w:ascii="Times New Roman" w:eastAsia="Times New Roman" w:hAnsi="Times New Roman" w:cs="Times New Roman"/>
                <w:sz w:val="24"/>
                <w:szCs w:val="24"/>
              </w:rPr>
            </w:pPr>
          </w:p>
        </w:tc>
        <w:tc>
          <w:tcPr>
            <w:tcW w:w="2282" w:type="dxa"/>
            <w:shd w:val="clear" w:color="auto" w:fill="auto"/>
          </w:tcPr>
          <w:p w14:paraId="1969563F" w14:textId="77777777" w:rsidR="00AB45B6" w:rsidRDefault="00AB45B6">
            <w:pPr>
              <w:spacing w:after="0" w:line="240" w:lineRule="auto"/>
              <w:rPr>
                <w:rFonts w:ascii="Times New Roman" w:eastAsia="Times New Roman" w:hAnsi="Times New Roman" w:cs="Times New Roman"/>
                <w:sz w:val="24"/>
                <w:szCs w:val="24"/>
              </w:rPr>
            </w:pPr>
          </w:p>
        </w:tc>
        <w:tc>
          <w:tcPr>
            <w:tcW w:w="2497" w:type="dxa"/>
            <w:shd w:val="clear" w:color="auto" w:fill="auto"/>
          </w:tcPr>
          <w:p w14:paraId="791E6BBA" w14:textId="77777777" w:rsidR="00AB45B6" w:rsidRDefault="00AB45B6">
            <w:pPr>
              <w:spacing w:after="0" w:line="240" w:lineRule="auto"/>
              <w:rPr>
                <w:rFonts w:ascii="Times New Roman" w:eastAsia="Times New Roman" w:hAnsi="Times New Roman" w:cs="Times New Roman"/>
                <w:sz w:val="24"/>
                <w:szCs w:val="24"/>
              </w:rPr>
            </w:pPr>
          </w:p>
        </w:tc>
        <w:tc>
          <w:tcPr>
            <w:tcW w:w="2657" w:type="dxa"/>
            <w:shd w:val="clear" w:color="auto" w:fill="auto"/>
          </w:tcPr>
          <w:p w14:paraId="1F17AB4B" w14:textId="77777777" w:rsidR="00AB45B6" w:rsidRDefault="00AB45B6">
            <w:pPr>
              <w:spacing w:after="0" w:line="240" w:lineRule="auto"/>
              <w:rPr>
                <w:rFonts w:ascii="Times New Roman" w:eastAsia="Times New Roman" w:hAnsi="Times New Roman" w:cs="Times New Roman"/>
                <w:sz w:val="24"/>
                <w:szCs w:val="24"/>
              </w:rPr>
            </w:pPr>
          </w:p>
        </w:tc>
        <w:tc>
          <w:tcPr>
            <w:tcW w:w="1093" w:type="dxa"/>
            <w:shd w:val="clear" w:color="auto" w:fill="auto"/>
          </w:tcPr>
          <w:p w14:paraId="6A13254D" w14:textId="77777777" w:rsidR="00AB45B6" w:rsidRDefault="00AB45B6">
            <w:pPr>
              <w:spacing w:after="0" w:line="240" w:lineRule="auto"/>
              <w:rPr>
                <w:rFonts w:ascii="Times New Roman" w:eastAsia="Times New Roman" w:hAnsi="Times New Roman" w:cs="Times New Roman"/>
                <w:sz w:val="24"/>
                <w:szCs w:val="24"/>
              </w:rPr>
            </w:pPr>
          </w:p>
        </w:tc>
      </w:tr>
    </w:tbl>
    <w:p w14:paraId="18A59AA4" w14:textId="77777777" w:rsidR="00AB45B6" w:rsidRDefault="00AB45B6">
      <w:pPr>
        <w:spacing w:after="0" w:line="240" w:lineRule="auto"/>
        <w:rPr>
          <w:rFonts w:ascii="Times New Roman" w:eastAsia="Times New Roman" w:hAnsi="Times New Roman" w:cs="Times New Roman"/>
          <w:sz w:val="24"/>
          <w:szCs w:val="24"/>
        </w:rPr>
      </w:pPr>
    </w:p>
    <w:p w14:paraId="242A4CB0"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one-paragraph description of 300 words or less of the proposed charter school suitable for release to the media as may be required.</w:t>
      </w:r>
    </w:p>
    <w:p w14:paraId="05CCBDE1" w14:textId="77777777" w:rsidR="00AB45B6" w:rsidRDefault="0090137E">
      <w:pPr>
        <w:rPr>
          <w:rFonts w:ascii="Times New Roman" w:eastAsia="Times New Roman" w:hAnsi="Times New Roman" w:cs="Times New Roman"/>
          <w:sz w:val="24"/>
          <w:szCs w:val="24"/>
        </w:rPr>
      </w:pPr>
      <w:r>
        <w:br w:type="page"/>
      </w:r>
    </w:p>
    <w:p w14:paraId="1A9D0E39" w14:textId="77777777" w:rsidR="00AB45B6" w:rsidRDefault="00AB45B6">
      <w:pPr>
        <w:spacing w:after="0" w:line="240" w:lineRule="auto"/>
        <w:rPr>
          <w:rFonts w:ascii="Times New Roman" w:eastAsia="Times New Roman" w:hAnsi="Times New Roman" w:cs="Times New Roman"/>
          <w:sz w:val="24"/>
          <w:szCs w:val="24"/>
        </w:rPr>
      </w:pPr>
    </w:p>
    <w:p w14:paraId="16375E00"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ENROLLMENT PROJECTION</w:t>
      </w:r>
    </w:p>
    <w:p w14:paraId="651DEFCD" w14:textId="77777777" w:rsidR="00AB45B6" w:rsidRDefault="00AB45B6">
      <w:pPr>
        <w:spacing w:after="0" w:line="240" w:lineRule="auto"/>
        <w:rPr>
          <w:rFonts w:ascii="Times New Roman" w:eastAsia="Times New Roman" w:hAnsi="Times New Roman" w:cs="Times New Roman"/>
          <w:sz w:val="24"/>
          <w:szCs w:val="24"/>
        </w:rPr>
      </w:pPr>
    </w:p>
    <w:p w14:paraId="4885887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projected student enrollment breakdown for each o</w:t>
      </w:r>
      <w:r>
        <w:rPr>
          <w:rFonts w:ascii="Times New Roman" w:eastAsia="Times New Roman" w:hAnsi="Times New Roman" w:cs="Times New Roman"/>
          <w:sz w:val="24"/>
          <w:szCs w:val="24"/>
        </w:rPr>
        <w:t xml:space="preserve">f the first five (5) years of the proposed charter school’s operation.  </w:t>
      </w:r>
    </w:p>
    <w:p w14:paraId="45D0A315" w14:textId="77777777" w:rsidR="00AB45B6" w:rsidRDefault="00AB45B6">
      <w:pPr>
        <w:spacing w:after="0" w:line="240" w:lineRule="auto"/>
        <w:rPr>
          <w:rFonts w:ascii="Times New Roman" w:eastAsia="Times New Roman" w:hAnsi="Times New Roman" w:cs="Times New Roman"/>
          <w:sz w:val="24"/>
          <w:szCs w:val="24"/>
        </w:rPr>
      </w:pP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2"/>
        <w:gridCol w:w="2371"/>
        <w:gridCol w:w="1947"/>
        <w:gridCol w:w="1519"/>
      </w:tblGrid>
      <w:tr w:rsidR="00AB45B6" w14:paraId="71055F63" w14:textId="77777777">
        <w:tc>
          <w:tcPr>
            <w:tcW w:w="3513" w:type="dxa"/>
            <w:shd w:val="clear" w:color="auto" w:fill="BFBFBF"/>
            <w:vAlign w:val="center"/>
          </w:tcPr>
          <w:p w14:paraId="700D2768"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Academic Year</w:t>
            </w:r>
          </w:p>
        </w:tc>
        <w:tc>
          <w:tcPr>
            <w:tcW w:w="2371" w:type="dxa"/>
            <w:shd w:val="clear" w:color="auto" w:fill="BFBFBF"/>
            <w:vAlign w:val="center"/>
          </w:tcPr>
          <w:p w14:paraId="43ADA543"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Planned Number of Students</w:t>
            </w:r>
          </w:p>
        </w:tc>
        <w:tc>
          <w:tcPr>
            <w:tcW w:w="1947" w:type="dxa"/>
            <w:shd w:val="clear" w:color="auto" w:fill="BFBFBF"/>
            <w:vAlign w:val="center"/>
          </w:tcPr>
          <w:p w14:paraId="77A9C524"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Maximum Number of Students</w:t>
            </w:r>
          </w:p>
        </w:tc>
        <w:tc>
          <w:tcPr>
            <w:tcW w:w="1519" w:type="dxa"/>
            <w:shd w:val="clear" w:color="auto" w:fill="BFBFBF"/>
            <w:vAlign w:val="center"/>
          </w:tcPr>
          <w:p w14:paraId="46FCF30F"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 Levels Served</w:t>
            </w:r>
          </w:p>
        </w:tc>
      </w:tr>
      <w:tr w:rsidR="00AB45B6" w14:paraId="3E6C5915" w14:textId="77777777">
        <w:trPr>
          <w:trHeight w:val="548"/>
        </w:trPr>
        <w:tc>
          <w:tcPr>
            <w:tcW w:w="3513" w:type="dxa"/>
            <w:shd w:val="clear" w:color="auto" w:fill="auto"/>
          </w:tcPr>
          <w:p w14:paraId="76294A1B"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1 (specify)</w:t>
            </w:r>
          </w:p>
        </w:tc>
        <w:tc>
          <w:tcPr>
            <w:tcW w:w="2371" w:type="dxa"/>
            <w:shd w:val="clear" w:color="auto" w:fill="auto"/>
          </w:tcPr>
          <w:p w14:paraId="290CD270"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6BF1EA6D"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3ABB4C56" w14:textId="77777777" w:rsidR="00AB45B6" w:rsidRDefault="00AB45B6">
            <w:pPr>
              <w:spacing w:after="0" w:line="240" w:lineRule="auto"/>
              <w:rPr>
                <w:rFonts w:ascii="Times New Roman" w:eastAsia="Times New Roman" w:hAnsi="Times New Roman" w:cs="Times New Roman"/>
                <w:sz w:val="24"/>
                <w:szCs w:val="24"/>
              </w:rPr>
            </w:pPr>
          </w:p>
        </w:tc>
      </w:tr>
      <w:tr w:rsidR="00AB45B6" w14:paraId="1A5BD973" w14:textId="77777777">
        <w:trPr>
          <w:trHeight w:val="530"/>
        </w:trPr>
        <w:tc>
          <w:tcPr>
            <w:tcW w:w="3513" w:type="dxa"/>
            <w:shd w:val="clear" w:color="auto" w:fill="auto"/>
          </w:tcPr>
          <w:p w14:paraId="5DA24C4D"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2</w:t>
            </w:r>
          </w:p>
        </w:tc>
        <w:tc>
          <w:tcPr>
            <w:tcW w:w="2371" w:type="dxa"/>
            <w:shd w:val="clear" w:color="auto" w:fill="auto"/>
          </w:tcPr>
          <w:p w14:paraId="3655FF5D"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1C326103"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53C07BD7" w14:textId="77777777" w:rsidR="00AB45B6" w:rsidRDefault="00AB45B6">
            <w:pPr>
              <w:spacing w:after="0" w:line="240" w:lineRule="auto"/>
              <w:rPr>
                <w:rFonts w:ascii="Times New Roman" w:eastAsia="Times New Roman" w:hAnsi="Times New Roman" w:cs="Times New Roman"/>
                <w:sz w:val="24"/>
                <w:szCs w:val="24"/>
              </w:rPr>
            </w:pPr>
          </w:p>
        </w:tc>
      </w:tr>
      <w:tr w:rsidR="00AB45B6" w14:paraId="371AC373" w14:textId="77777777">
        <w:trPr>
          <w:trHeight w:val="521"/>
        </w:trPr>
        <w:tc>
          <w:tcPr>
            <w:tcW w:w="3513" w:type="dxa"/>
            <w:shd w:val="clear" w:color="auto" w:fill="auto"/>
          </w:tcPr>
          <w:p w14:paraId="50B1CB4C"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3</w:t>
            </w:r>
          </w:p>
        </w:tc>
        <w:tc>
          <w:tcPr>
            <w:tcW w:w="2371" w:type="dxa"/>
            <w:shd w:val="clear" w:color="auto" w:fill="auto"/>
          </w:tcPr>
          <w:p w14:paraId="4FD0F721"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1EA582A2"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4E914BEE" w14:textId="77777777" w:rsidR="00AB45B6" w:rsidRDefault="00AB45B6">
            <w:pPr>
              <w:spacing w:after="0" w:line="240" w:lineRule="auto"/>
              <w:rPr>
                <w:rFonts w:ascii="Times New Roman" w:eastAsia="Times New Roman" w:hAnsi="Times New Roman" w:cs="Times New Roman"/>
                <w:sz w:val="24"/>
                <w:szCs w:val="24"/>
              </w:rPr>
            </w:pPr>
          </w:p>
        </w:tc>
      </w:tr>
      <w:tr w:rsidR="00AB45B6" w14:paraId="64B794EB" w14:textId="77777777">
        <w:trPr>
          <w:trHeight w:val="530"/>
        </w:trPr>
        <w:tc>
          <w:tcPr>
            <w:tcW w:w="3513" w:type="dxa"/>
            <w:shd w:val="clear" w:color="auto" w:fill="auto"/>
          </w:tcPr>
          <w:p w14:paraId="18C8F263"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4</w:t>
            </w:r>
          </w:p>
        </w:tc>
        <w:tc>
          <w:tcPr>
            <w:tcW w:w="2371" w:type="dxa"/>
            <w:shd w:val="clear" w:color="auto" w:fill="auto"/>
          </w:tcPr>
          <w:p w14:paraId="7007911C"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6D56D482"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37236A73" w14:textId="77777777" w:rsidR="00AB45B6" w:rsidRDefault="00AB45B6">
            <w:pPr>
              <w:spacing w:after="0" w:line="240" w:lineRule="auto"/>
              <w:rPr>
                <w:rFonts w:ascii="Times New Roman" w:eastAsia="Times New Roman" w:hAnsi="Times New Roman" w:cs="Times New Roman"/>
                <w:sz w:val="24"/>
                <w:szCs w:val="24"/>
              </w:rPr>
            </w:pPr>
          </w:p>
        </w:tc>
      </w:tr>
      <w:tr w:rsidR="00AB45B6" w14:paraId="59F45B89" w14:textId="77777777">
        <w:trPr>
          <w:trHeight w:val="530"/>
        </w:trPr>
        <w:tc>
          <w:tcPr>
            <w:tcW w:w="3513" w:type="dxa"/>
            <w:shd w:val="clear" w:color="auto" w:fill="auto"/>
          </w:tcPr>
          <w:p w14:paraId="71D8DEB9"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5</w:t>
            </w:r>
          </w:p>
        </w:tc>
        <w:tc>
          <w:tcPr>
            <w:tcW w:w="2371" w:type="dxa"/>
            <w:shd w:val="clear" w:color="auto" w:fill="auto"/>
          </w:tcPr>
          <w:p w14:paraId="27E559DE"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24B55A77"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5C5C3F47" w14:textId="77777777" w:rsidR="00AB45B6" w:rsidRDefault="00AB45B6">
            <w:pPr>
              <w:spacing w:after="0" w:line="240" w:lineRule="auto"/>
              <w:rPr>
                <w:rFonts w:ascii="Times New Roman" w:eastAsia="Times New Roman" w:hAnsi="Times New Roman" w:cs="Times New Roman"/>
                <w:sz w:val="24"/>
                <w:szCs w:val="24"/>
              </w:rPr>
            </w:pPr>
          </w:p>
        </w:tc>
      </w:tr>
      <w:tr w:rsidR="00AB45B6" w14:paraId="1DDB0D91" w14:textId="77777777">
        <w:tc>
          <w:tcPr>
            <w:tcW w:w="3513" w:type="dxa"/>
            <w:shd w:val="clear" w:color="auto" w:fill="auto"/>
          </w:tcPr>
          <w:p w14:paraId="0E688152"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Capacity </w:t>
            </w:r>
          </w:p>
          <w:p w14:paraId="5A35E581"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(specify year)</w:t>
            </w:r>
          </w:p>
        </w:tc>
        <w:tc>
          <w:tcPr>
            <w:tcW w:w="2371" w:type="dxa"/>
            <w:shd w:val="clear" w:color="auto" w:fill="auto"/>
          </w:tcPr>
          <w:p w14:paraId="60B260F9"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363F2BDD"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30829D58" w14:textId="77777777" w:rsidR="00AB45B6" w:rsidRDefault="00AB45B6">
            <w:pPr>
              <w:spacing w:after="0" w:line="240" w:lineRule="auto"/>
              <w:rPr>
                <w:rFonts w:ascii="Times New Roman" w:eastAsia="Times New Roman" w:hAnsi="Times New Roman" w:cs="Times New Roman"/>
                <w:sz w:val="24"/>
                <w:szCs w:val="24"/>
              </w:rPr>
            </w:pPr>
          </w:p>
        </w:tc>
      </w:tr>
    </w:tbl>
    <w:p w14:paraId="77A429EC"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Complete the following table, removing any rows for grades the school will not serve. </w:t>
      </w:r>
    </w:p>
    <w:p w14:paraId="6FE9300D" w14:textId="77777777" w:rsidR="00AB45B6" w:rsidRDefault="00AB45B6">
      <w:pPr>
        <w:spacing w:after="0" w:line="240" w:lineRule="auto"/>
        <w:rPr>
          <w:rFonts w:ascii="Times New Roman" w:eastAsia="Times New Roman" w:hAnsi="Times New Roman" w:cs="Times New Roman"/>
          <w:sz w:val="24"/>
          <w:szCs w:val="24"/>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080"/>
        <w:gridCol w:w="900"/>
        <w:gridCol w:w="990"/>
        <w:gridCol w:w="1080"/>
        <w:gridCol w:w="990"/>
        <w:gridCol w:w="3168"/>
      </w:tblGrid>
      <w:tr w:rsidR="00AB45B6" w14:paraId="5D0160F3" w14:textId="77777777">
        <w:tc>
          <w:tcPr>
            <w:tcW w:w="1368" w:type="dxa"/>
            <w:vMerge w:val="restart"/>
            <w:shd w:val="clear" w:color="auto" w:fill="BFBFBF"/>
          </w:tcPr>
          <w:p w14:paraId="5FE56386"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Grade Level</w:t>
            </w:r>
          </w:p>
        </w:tc>
        <w:tc>
          <w:tcPr>
            <w:tcW w:w="8208" w:type="dxa"/>
            <w:gridSpan w:val="6"/>
            <w:shd w:val="clear" w:color="auto" w:fill="BFBFBF"/>
          </w:tcPr>
          <w:p w14:paraId="7E27EECE"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Number of Students</w:t>
            </w:r>
          </w:p>
        </w:tc>
      </w:tr>
      <w:tr w:rsidR="00AB45B6" w14:paraId="62151ECD" w14:textId="77777777">
        <w:tc>
          <w:tcPr>
            <w:tcW w:w="1368" w:type="dxa"/>
            <w:vMerge/>
            <w:shd w:val="clear" w:color="auto" w:fill="BFBFBF"/>
          </w:tcPr>
          <w:p w14:paraId="18F13DE5" w14:textId="77777777" w:rsidR="00AB45B6" w:rsidRDefault="00AB45B6">
            <w:pPr>
              <w:widowControl w:val="0"/>
              <w:pBdr>
                <w:top w:val="nil"/>
                <w:left w:val="nil"/>
                <w:bottom w:val="nil"/>
                <w:right w:val="nil"/>
                <w:between w:val="nil"/>
              </w:pBdr>
              <w:spacing w:after="0"/>
              <w:rPr>
                <w:rFonts w:ascii="Times New Roman" w:eastAsia="Times New Roman" w:hAnsi="Times New Roman" w:cs="Times New Roman"/>
                <w:b/>
              </w:rPr>
            </w:pPr>
          </w:p>
        </w:tc>
        <w:tc>
          <w:tcPr>
            <w:tcW w:w="1080" w:type="dxa"/>
            <w:shd w:val="clear" w:color="auto" w:fill="BFBFBF"/>
          </w:tcPr>
          <w:p w14:paraId="79E03814"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1</w:t>
            </w:r>
          </w:p>
          <w:p w14:paraId="29D458D1"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20____</w:t>
            </w:r>
          </w:p>
        </w:tc>
        <w:tc>
          <w:tcPr>
            <w:tcW w:w="900" w:type="dxa"/>
            <w:shd w:val="clear" w:color="auto" w:fill="BFBFBF"/>
          </w:tcPr>
          <w:p w14:paraId="52602603"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2</w:t>
            </w:r>
          </w:p>
        </w:tc>
        <w:tc>
          <w:tcPr>
            <w:tcW w:w="990" w:type="dxa"/>
            <w:shd w:val="clear" w:color="auto" w:fill="BFBFBF"/>
          </w:tcPr>
          <w:p w14:paraId="4D9F23FF"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3</w:t>
            </w:r>
          </w:p>
        </w:tc>
        <w:tc>
          <w:tcPr>
            <w:tcW w:w="1080" w:type="dxa"/>
            <w:shd w:val="clear" w:color="auto" w:fill="BFBFBF"/>
          </w:tcPr>
          <w:p w14:paraId="6D34BE7B"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4</w:t>
            </w:r>
          </w:p>
        </w:tc>
        <w:tc>
          <w:tcPr>
            <w:tcW w:w="990" w:type="dxa"/>
            <w:shd w:val="clear" w:color="auto" w:fill="BFBFBF"/>
          </w:tcPr>
          <w:p w14:paraId="1B7C7484"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5</w:t>
            </w:r>
          </w:p>
        </w:tc>
        <w:tc>
          <w:tcPr>
            <w:tcW w:w="3168" w:type="dxa"/>
            <w:shd w:val="clear" w:color="auto" w:fill="BFBFBF"/>
          </w:tcPr>
          <w:p w14:paraId="108E9AF0"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At Capacity</w:t>
            </w:r>
          </w:p>
          <w:p w14:paraId="49DA9864"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20____</w:t>
            </w:r>
          </w:p>
        </w:tc>
      </w:tr>
      <w:tr w:rsidR="00AB45B6" w14:paraId="3103CB32" w14:textId="77777777">
        <w:trPr>
          <w:trHeight w:val="360"/>
        </w:trPr>
        <w:tc>
          <w:tcPr>
            <w:tcW w:w="1368" w:type="dxa"/>
            <w:shd w:val="clear" w:color="auto" w:fill="auto"/>
          </w:tcPr>
          <w:p w14:paraId="5F4B7C95"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c>
          <w:tcPr>
            <w:tcW w:w="1080" w:type="dxa"/>
            <w:shd w:val="clear" w:color="auto" w:fill="auto"/>
          </w:tcPr>
          <w:p w14:paraId="6DF73F5C"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4146A77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E92F0DF"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62F6BC8"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446D085"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7BBA3157" w14:textId="77777777" w:rsidR="00AB45B6" w:rsidRDefault="00AB45B6">
            <w:pPr>
              <w:spacing w:after="0" w:line="240" w:lineRule="auto"/>
              <w:rPr>
                <w:rFonts w:ascii="Times New Roman" w:eastAsia="Times New Roman" w:hAnsi="Times New Roman" w:cs="Times New Roman"/>
                <w:sz w:val="24"/>
                <w:szCs w:val="24"/>
              </w:rPr>
            </w:pPr>
          </w:p>
        </w:tc>
      </w:tr>
      <w:tr w:rsidR="00AB45B6" w14:paraId="0E37E7C3" w14:textId="77777777">
        <w:trPr>
          <w:trHeight w:val="360"/>
        </w:trPr>
        <w:tc>
          <w:tcPr>
            <w:tcW w:w="1368" w:type="dxa"/>
            <w:shd w:val="clear" w:color="auto" w:fill="auto"/>
          </w:tcPr>
          <w:p w14:paraId="799708EA"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shd w:val="clear" w:color="auto" w:fill="auto"/>
          </w:tcPr>
          <w:p w14:paraId="323DEB59"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0C7A965E"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5E7503D"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25FE27ED"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24E7AED"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37CEA90B" w14:textId="77777777" w:rsidR="00AB45B6" w:rsidRDefault="00AB45B6">
            <w:pPr>
              <w:spacing w:after="0" w:line="240" w:lineRule="auto"/>
              <w:rPr>
                <w:rFonts w:ascii="Times New Roman" w:eastAsia="Times New Roman" w:hAnsi="Times New Roman" w:cs="Times New Roman"/>
                <w:sz w:val="24"/>
                <w:szCs w:val="24"/>
              </w:rPr>
            </w:pPr>
          </w:p>
        </w:tc>
      </w:tr>
      <w:tr w:rsidR="00AB45B6" w14:paraId="40C62870" w14:textId="77777777">
        <w:trPr>
          <w:trHeight w:val="360"/>
        </w:trPr>
        <w:tc>
          <w:tcPr>
            <w:tcW w:w="1368" w:type="dxa"/>
            <w:shd w:val="clear" w:color="auto" w:fill="auto"/>
          </w:tcPr>
          <w:p w14:paraId="11C2D260"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shd w:val="clear" w:color="auto" w:fill="auto"/>
          </w:tcPr>
          <w:p w14:paraId="7A0D58A1"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6D0E1BA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1490AE0"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A33086A"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2D6D0EF"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561A0F34" w14:textId="77777777" w:rsidR="00AB45B6" w:rsidRDefault="00AB45B6">
            <w:pPr>
              <w:spacing w:after="0" w:line="240" w:lineRule="auto"/>
              <w:rPr>
                <w:rFonts w:ascii="Times New Roman" w:eastAsia="Times New Roman" w:hAnsi="Times New Roman" w:cs="Times New Roman"/>
                <w:sz w:val="24"/>
                <w:szCs w:val="24"/>
              </w:rPr>
            </w:pPr>
          </w:p>
        </w:tc>
      </w:tr>
      <w:tr w:rsidR="00AB45B6" w14:paraId="6C94A5F2" w14:textId="77777777">
        <w:trPr>
          <w:trHeight w:val="360"/>
        </w:trPr>
        <w:tc>
          <w:tcPr>
            <w:tcW w:w="1368" w:type="dxa"/>
            <w:shd w:val="clear" w:color="auto" w:fill="auto"/>
          </w:tcPr>
          <w:p w14:paraId="0D0A35C5"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shd w:val="clear" w:color="auto" w:fill="auto"/>
          </w:tcPr>
          <w:p w14:paraId="5BBD7B51"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0F30A779"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89586A7"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B5B8942"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01ADABF5"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7EAA7698" w14:textId="77777777" w:rsidR="00AB45B6" w:rsidRDefault="00AB45B6">
            <w:pPr>
              <w:spacing w:after="0" w:line="240" w:lineRule="auto"/>
              <w:rPr>
                <w:rFonts w:ascii="Times New Roman" w:eastAsia="Times New Roman" w:hAnsi="Times New Roman" w:cs="Times New Roman"/>
                <w:sz w:val="24"/>
                <w:szCs w:val="24"/>
              </w:rPr>
            </w:pPr>
          </w:p>
        </w:tc>
      </w:tr>
      <w:tr w:rsidR="00AB45B6" w14:paraId="2E210267" w14:textId="77777777">
        <w:trPr>
          <w:trHeight w:val="360"/>
        </w:trPr>
        <w:tc>
          <w:tcPr>
            <w:tcW w:w="1368" w:type="dxa"/>
            <w:shd w:val="clear" w:color="auto" w:fill="auto"/>
          </w:tcPr>
          <w:p w14:paraId="1DAF2815"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shd w:val="clear" w:color="auto" w:fill="auto"/>
          </w:tcPr>
          <w:p w14:paraId="63A16825"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42254E53"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C3A9BCC"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5F77AC30"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0D15876E"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0DF94036" w14:textId="77777777" w:rsidR="00AB45B6" w:rsidRDefault="00AB45B6">
            <w:pPr>
              <w:spacing w:after="0" w:line="240" w:lineRule="auto"/>
              <w:rPr>
                <w:rFonts w:ascii="Times New Roman" w:eastAsia="Times New Roman" w:hAnsi="Times New Roman" w:cs="Times New Roman"/>
                <w:sz w:val="24"/>
                <w:szCs w:val="24"/>
              </w:rPr>
            </w:pPr>
          </w:p>
        </w:tc>
      </w:tr>
      <w:tr w:rsidR="00AB45B6" w14:paraId="0B6EDDF9" w14:textId="77777777">
        <w:trPr>
          <w:trHeight w:val="360"/>
        </w:trPr>
        <w:tc>
          <w:tcPr>
            <w:tcW w:w="1368" w:type="dxa"/>
            <w:shd w:val="clear" w:color="auto" w:fill="auto"/>
          </w:tcPr>
          <w:p w14:paraId="4365F86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shd w:val="clear" w:color="auto" w:fill="auto"/>
          </w:tcPr>
          <w:p w14:paraId="39F6FF67"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53B0DB8C"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2E36E7D"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2A12891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4218BAD"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35F8234C" w14:textId="77777777" w:rsidR="00AB45B6" w:rsidRDefault="00AB45B6">
            <w:pPr>
              <w:spacing w:after="0" w:line="240" w:lineRule="auto"/>
              <w:rPr>
                <w:rFonts w:ascii="Times New Roman" w:eastAsia="Times New Roman" w:hAnsi="Times New Roman" w:cs="Times New Roman"/>
                <w:sz w:val="24"/>
                <w:szCs w:val="24"/>
              </w:rPr>
            </w:pPr>
          </w:p>
        </w:tc>
      </w:tr>
      <w:tr w:rsidR="00AB45B6" w14:paraId="19341D46" w14:textId="77777777">
        <w:trPr>
          <w:trHeight w:val="360"/>
        </w:trPr>
        <w:tc>
          <w:tcPr>
            <w:tcW w:w="1368" w:type="dxa"/>
            <w:shd w:val="clear" w:color="auto" w:fill="auto"/>
          </w:tcPr>
          <w:p w14:paraId="3746583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80" w:type="dxa"/>
            <w:shd w:val="clear" w:color="auto" w:fill="auto"/>
          </w:tcPr>
          <w:p w14:paraId="20B44AF8"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FACDD0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65A7C2E2"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6FEC4F89"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7B42923"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359B12FC" w14:textId="77777777" w:rsidR="00AB45B6" w:rsidRDefault="00AB45B6">
            <w:pPr>
              <w:spacing w:after="0" w:line="240" w:lineRule="auto"/>
              <w:rPr>
                <w:rFonts w:ascii="Times New Roman" w:eastAsia="Times New Roman" w:hAnsi="Times New Roman" w:cs="Times New Roman"/>
                <w:sz w:val="24"/>
                <w:szCs w:val="24"/>
              </w:rPr>
            </w:pPr>
          </w:p>
        </w:tc>
      </w:tr>
      <w:tr w:rsidR="00AB45B6" w14:paraId="35E60946" w14:textId="77777777">
        <w:trPr>
          <w:trHeight w:val="360"/>
        </w:trPr>
        <w:tc>
          <w:tcPr>
            <w:tcW w:w="1368" w:type="dxa"/>
            <w:shd w:val="clear" w:color="auto" w:fill="auto"/>
          </w:tcPr>
          <w:p w14:paraId="7F53C418"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80" w:type="dxa"/>
            <w:shd w:val="clear" w:color="auto" w:fill="auto"/>
          </w:tcPr>
          <w:p w14:paraId="4B96B95D"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70520D4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6D57874"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167AAB39"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7B075C35"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6469476D" w14:textId="77777777" w:rsidR="00AB45B6" w:rsidRDefault="00AB45B6">
            <w:pPr>
              <w:spacing w:after="0" w:line="240" w:lineRule="auto"/>
              <w:rPr>
                <w:rFonts w:ascii="Times New Roman" w:eastAsia="Times New Roman" w:hAnsi="Times New Roman" w:cs="Times New Roman"/>
                <w:sz w:val="24"/>
                <w:szCs w:val="24"/>
              </w:rPr>
            </w:pPr>
          </w:p>
        </w:tc>
      </w:tr>
      <w:tr w:rsidR="00AB45B6" w14:paraId="57C580D5" w14:textId="77777777">
        <w:trPr>
          <w:trHeight w:val="360"/>
        </w:trPr>
        <w:tc>
          <w:tcPr>
            <w:tcW w:w="1368" w:type="dxa"/>
            <w:shd w:val="clear" w:color="auto" w:fill="auto"/>
          </w:tcPr>
          <w:p w14:paraId="54FE92C0"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shd w:val="clear" w:color="auto" w:fill="auto"/>
          </w:tcPr>
          <w:p w14:paraId="4550C52A"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46A8A7E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F3F6732"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4E66CE2B"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9001BC4"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7436075D" w14:textId="77777777" w:rsidR="00AB45B6" w:rsidRDefault="00AB45B6">
            <w:pPr>
              <w:spacing w:after="0" w:line="240" w:lineRule="auto"/>
              <w:rPr>
                <w:rFonts w:ascii="Times New Roman" w:eastAsia="Times New Roman" w:hAnsi="Times New Roman" w:cs="Times New Roman"/>
                <w:sz w:val="24"/>
                <w:szCs w:val="24"/>
              </w:rPr>
            </w:pPr>
          </w:p>
        </w:tc>
      </w:tr>
      <w:tr w:rsidR="00AB45B6" w14:paraId="63EDE72B" w14:textId="77777777">
        <w:trPr>
          <w:trHeight w:val="360"/>
        </w:trPr>
        <w:tc>
          <w:tcPr>
            <w:tcW w:w="1368" w:type="dxa"/>
            <w:shd w:val="clear" w:color="auto" w:fill="auto"/>
          </w:tcPr>
          <w:p w14:paraId="4EEC439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80" w:type="dxa"/>
            <w:shd w:val="clear" w:color="auto" w:fill="auto"/>
          </w:tcPr>
          <w:p w14:paraId="58E909DC"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7F2C243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B77713B"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103FD77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7C3929A5"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37FF9B19" w14:textId="77777777" w:rsidR="00AB45B6" w:rsidRDefault="00AB45B6">
            <w:pPr>
              <w:spacing w:after="0" w:line="240" w:lineRule="auto"/>
              <w:rPr>
                <w:rFonts w:ascii="Times New Roman" w:eastAsia="Times New Roman" w:hAnsi="Times New Roman" w:cs="Times New Roman"/>
                <w:sz w:val="24"/>
                <w:szCs w:val="24"/>
              </w:rPr>
            </w:pPr>
          </w:p>
        </w:tc>
      </w:tr>
      <w:tr w:rsidR="00AB45B6" w14:paraId="43C3C605" w14:textId="77777777">
        <w:trPr>
          <w:trHeight w:val="360"/>
        </w:trPr>
        <w:tc>
          <w:tcPr>
            <w:tcW w:w="1368" w:type="dxa"/>
            <w:shd w:val="clear" w:color="auto" w:fill="auto"/>
          </w:tcPr>
          <w:p w14:paraId="38CA5BB3"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80" w:type="dxa"/>
            <w:shd w:val="clear" w:color="auto" w:fill="auto"/>
          </w:tcPr>
          <w:p w14:paraId="462CBE44"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D8C012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F1630AE"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51565D6D"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794AECBF"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4A694689" w14:textId="77777777" w:rsidR="00AB45B6" w:rsidRDefault="00AB45B6">
            <w:pPr>
              <w:spacing w:after="0" w:line="240" w:lineRule="auto"/>
              <w:rPr>
                <w:rFonts w:ascii="Times New Roman" w:eastAsia="Times New Roman" w:hAnsi="Times New Roman" w:cs="Times New Roman"/>
                <w:sz w:val="24"/>
                <w:szCs w:val="24"/>
              </w:rPr>
            </w:pPr>
          </w:p>
        </w:tc>
      </w:tr>
      <w:tr w:rsidR="00AB45B6" w14:paraId="2627EF49" w14:textId="77777777">
        <w:trPr>
          <w:trHeight w:val="360"/>
        </w:trPr>
        <w:tc>
          <w:tcPr>
            <w:tcW w:w="1368" w:type="dxa"/>
            <w:shd w:val="clear" w:color="auto" w:fill="auto"/>
          </w:tcPr>
          <w:p w14:paraId="489075E6"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0" w:type="dxa"/>
            <w:shd w:val="clear" w:color="auto" w:fill="auto"/>
          </w:tcPr>
          <w:p w14:paraId="6907C85A"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6A9E0FB1"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CCCE1D3"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6B004466"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044CFAB7"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183AE320" w14:textId="77777777" w:rsidR="00AB45B6" w:rsidRDefault="00AB45B6">
            <w:pPr>
              <w:spacing w:after="0" w:line="240" w:lineRule="auto"/>
              <w:rPr>
                <w:rFonts w:ascii="Times New Roman" w:eastAsia="Times New Roman" w:hAnsi="Times New Roman" w:cs="Times New Roman"/>
                <w:sz w:val="24"/>
                <w:szCs w:val="24"/>
              </w:rPr>
            </w:pPr>
          </w:p>
        </w:tc>
      </w:tr>
      <w:tr w:rsidR="00AB45B6" w14:paraId="30D6CB2D" w14:textId="77777777">
        <w:trPr>
          <w:trHeight w:val="360"/>
        </w:trPr>
        <w:tc>
          <w:tcPr>
            <w:tcW w:w="1368" w:type="dxa"/>
            <w:shd w:val="clear" w:color="auto" w:fill="auto"/>
          </w:tcPr>
          <w:p w14:paraId="651380E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80" w:type="dxa"/>
            <w:shd w:val="clear" w:color="auto" w:fill="auto"/>
          </w:tcPr>
          <w:p w14:paraId="3844553D"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086D7A8"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00C2159"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2C681A97"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0D0E2BB"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5896EB89" w14:textId="77777777" w:rsidR="00AB45B6" w:rsidRDefault="00AB45B6">
            <w:pPr>
              <w:spacing w:after="0" w:line="240" w:lineRule="auto"/>
              <w:rPr>
                <w:rFonts w:ascii="Times New Roman" w:eastAsia="Times New Roman" w:hAnsi="Times New Roman" w:cs="Times New Roman"/>
                <w:sz w:val="24"/>
                <w:szCs w:val="24"/>
              </w:rPr>
            </w:pPr>
          </w:p>
        </w:tc>
      </w:tr>
    </w:tbl>
    <w:p w14:paraId="3B3D401C" w14:textId="77777777" w:rsidR="00AB45B6" w:rsidRDefault="00AB45B6">
      <w:pPr>
        <w:spacing w:after="0" w:line="240" w:lineRule="auto"/>
        <w:jc w:val="center"/>
        <w:rPr>
          <w:rFonts w:ascii="Times New Roman" w:eastAsia="Times New Roman" w:hAnsi="Times New Roman" w:cs="Times New Roman"/>
          <w:sz w:val="24"/>
          <w:szCs w:val="24"/>
          <w:u w:val="single"/>
        </w:rPr>
      </w:pPr>
    </w:p>
    <w:p w14:paraId="37D145F1"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rationale for the number of students and grade levels served in year one and the basis for the growth plan illustrated above. </w:t>
      </w:r>
    </w:p>
    <w:p w14:paraId="72750B3C"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78E3E163" wp14:editId="594A7EA3">
            <wp:extent cx="765810" cy="605790"/>
            <wp:effectExtent l="0" t="0" r="0" b="0"/>
            <wp:docPr id="29"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0F3CF117"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CHARTER SCHOOL OVERVIEW</w:t>
      </w:r>
    </w:p>
    <w:p w14:paraId="2FF9AF3C" w14:textId="77777777" w:rsidR="00AB45B6" w:rsidRDefault="00AB45B6">
      <w:pPr>
        <w:spacing w:after="0" w:line="240" w:lineRule="auto"/>
        <w:rPr>
          <w:rFonts w:ascii="Times New Roman" w:eastAsia="Times New Roman" w:hAnsi="Times New Roman" w:cs="Times New Roman"/>
          <w:sz w:val="24"/>
          <w:szCs w:val="24"/>
        </w:rPr>
      </w:pPr>
    </w:p>
    <w:p w14:paraId="18C46D43"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respond to each of the following questions to complete your school overview in 50</w:t>
      </w:r>
      <w:r>
        <w:rPr>
          <w:rFonts w:ascii="Times New Roman" w:eastAsia="Times New Roman" w:hAnsi="Times New Roman" w:cs="Times New Roman"/>
          <w:sz w:val="24"/>
          <w:szCs w:val="24"/>
        </w:rPr>
        <w:t xml:space="preserve">0 words or less. The school overview should provide a concise summary of the following: </w:t>
      </w:r>
    </w:p>
    <w:p w14:paraId="42A05C5C" w14:textId="77777777" w:rsidR="00AB45B6" w:rsidRDefault="00AB45B6">
      <w:pPr>
        <w:spacing w:after="0" w:line="240" w:lineRule="auto"/>
        <w:rPr>
          <w:rFonts w:ascii="Times New Roman" w:eastAsia="Times New Roman" w:hAnsi="Times New Roman" w:cs="Times New Roman"/>
          <w:sz w:val="24"/>
          <w:szCs w:val="24"/>
        </w:rPr>
      </w:pPr>
    </w:p>
    <w:p w14:paraId="1D041808"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plan for the school; </w:t>
      </w:r>
    </w:p>
    <w:p w14:paraId="411A9FE1"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 and population considerations of the school environment;</w:t>
      </w:r>
    </w:p>
    <w:p w14:paraId="357464B0"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challenges particular to those considerations; and</w:t>
      </w:r>
    </w:p>
    <w:p w14:paraId="4D4787A2"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applicant team’s capacity to successfully open and operate a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school given the above considerations. </w:t>
      </w:r>
    </w:p>
    <w:p w14:paraId="4C2B2792" w14:textId="77777777" w:rsidR="00AB45B6" w:rsidRDefault="00AB45B6">
      <w:pPr>
        <w:spacing w:after="0" w:line="240" w:lineRule="auto"/>
        <w:ind w:left="720"/>
        <w:jc w:val="both"/>
        <w:rPr>
          <w:rFonts w:ascii="Times New Roman" w:eastAsia="Times New Roman" w:hAnsi="Times New Roman" w:cs="Times New Roman"/>
          <w:sz w:val="24"/>
          <w:szCs w:val="24"/>
        </w:rPr>
      </w:pPr>
    </w:p>
    <w:p w14:paraId="2E99DE16" w14:textId="77777777" w:rsidR="00AB45B6" w:rsidRDefault="0090137E">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 Vision, and Educational Philosophy.</w:t>
      </w:r>
      <w:r>
        <w:rPr>
          <w:rFonts w:ascii="Times New Roman" w:eastAsia="Times New Roman" w:hAnsi="Times New Roman" w:cs="Times New Roman"/>
          <w:sz w:val="24"/>
          <w:szCs w:val="24"/>
        </w:rPr>
        <w:t xml:space="preserve"> Please provide the Mission Statement for the school, the date of its adoption, and the organizational entity or person(s) formulating such statement. The mission is a statement of the fundamental purpose of the school, describing why it exists. The vision</w:t>
      </w:r>
      <w:r>
        <w:rPr>
          <w:rFonts w:ascii="Times New Roman" w:eastAsia="Times New Roman" w:hAnsi="Times New Roman" w:cs="Times New Roman"/>
          <w:sz w:val="24"/>
          <w:szCs w:val="24"/>
        </w:rPr>
        <w:t xml:space="preserve"> statement outlines how the school will operate and what it will achieve long term. Taken together, these statements should:</w:t>
      </w:r>
    </w:p>
    <w:p w14:paraId="5FE9C7DC" w14:textId="77777777" w:rsidR="00AB45B6" w:rsidRDefault="0090137E">
      <w:pPr>
        <w:numPr>
          <w:ilvl w:val="1"/>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students and community to be served</w:t>
      </w:r>
    </w:p>
    <w:p w14:paraId="26A522E8" w14:textId="77777777" w:rsidR="00AB45B6" w:rsidRDefault="0090137E">
      <w:pPr>
        <w:numPr>
          <w:ilvl w:val="1"/>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Illustrate what success will look like</w:t>
      </w:r>
    </w:p>
    <w:p w14:paraId="2838EBE9" w14:textId="77777777" w:rsidR="00AB45B6" w:rsidRDefault="00AB45B6">
      <w:pPr>
        <w:spacing w:after="0" w:line="240" w:lineRule="auto"/>
        <w:jc w:val="both"/>
        <w:rPr>
          <w:rFonts w:ascii="Times New Roman" w:eastAsia="Times New Roman" w:hAnsi="Times New Roman" w:cs="Times New Roman"/>
          <w:sz w:val="24"/>
          <w:szCs w:val="24"/>
        </w:rPr>
      </w:pPr>
    </w:p>
    <w:p w14:paraId="2ABF0404" w14:textId="77777777" w:rsidR="00AB45B6" w:rsidRDefault="0090137E">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Need and Student Population.</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rovide a description of the anticipated student population to be served. This description should include geographic preferences (if applicable), student’s anticipated educational needs, and any non-academic challenges the school is likely to encounter. Ide</w:t>
      </w:r>
      <w:r>
        <w:rPr>
          <w:rFonts w:ascii="Times New Roman" w:eastAsia="Times New Roman" w:hAnsi="Times New Roman" w:cs="Times New Roman"/>
          <w:sz w:val="24"/>
          <w:szCs w:val="24"/>
        </w:rPr>
        <w:t>ntify any enrollment priorities and methods to be employed for enrollment eligibility and selection, including those that guarantee no enrollment restrictions based on ethnicity, national origin, gender, income level, disabling condition, proficiency in th</w:t>
      </w:r>
      <w:r>
        <w:rPr>
          <w:rFonts w:ascii="Times New Roman" w:eastAsia="Times New Roman" w:hAnsi="Times New Roman" w:cs="Times New Roman"/>
          <w:sz w:val="24"/>
          <w:szCs w:val="24"/>
        </w:rPr>
        <w:t>e English language, or measures of achievement or aptitude.</w:t>
      </w:r>
    </w:p>
    <w:p w14:paraId="7D09D408" w14:textId="77777777" w:rsidR="00AB45B6" w:rsidRDefault="00AB45B6">
      <w:pPr>
        <w:spacing w:after="0" w:line="240" w:lineRule="auto"/>
        <w:jc w:val="both"/>
        <w:rPr>
          <w:rFonts w:ascii="Times New Roman" w:eastAsia="Times New Roman" w:hAnsi="Times New Roman" w:cs="Times New Roman"/>
          <w:sz w:val="24"/>
          <w:szCs w:val="24"/>
        </w:rPr>
      </w:pPr>
    </w:p>
    <w:p w14:paraId="7D183B27" w14:textId="77777777" w:rsidR="00AB45B6" w:rsidRDefault="0090137E">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Plan/School Design.</w:t>
      </w:r>
      <w:r>
        <w:rPr>
          <w:rFonts w:ascii="Times New Roman" w:eastAsia="Times New Roman" w:hAnsi="Times New Roman" w:cs="Times New Roman"/>
          <w:sz w:val="24"/>
          <w:szCs w:val="24"/>
        </w:rPr>
        <w:t xml:space="preserve"> Provide an overview of the education program of the proposed school, including major instructional methods and non-negotiables of the school model. Please provide a </w:t>
      </w:r>
      <w:r>
        <w:rPr>
          <w:rFonts w:ascii="Times New Roman" w:eastAsia="Times New Roman" w:hAnsi="Times New Roman" w:cs="Times New Roman"/>
          <w:sz w:val="24"/>
          <w:szCs w:val="24"/>
        </w:rPr>
        <w:t>minimum of five (5) and a maximum of seven (7) instructional goals for the proposed school to have been attained/achieved by the end of the first five (5) years of operation.</w:t>
      </w:r>
    </w:p>
    <w:p w14:paraId="25A237F0" w14:textId="77777777" w:rsidR="00AB45B6" w:rsidRDefault="00AB45B6">
      <w:pPr>
        <w:spacing w:after="0" w:line="240" w:lineRule="auto"/>
        <w:ind w:left="720"/>
        <w:rPr>
          <w:rFonts w:ascii="Times New Roman" w:eastAsia="Times New Roman" w:hAnsi="Times New Roman" w:cs="Times New Roman"/>
          <w:sz w:val="20"/>
          <w:szCs w:val="20"/>
        </w:rPr>
      </w:pPr>
    </w:p>
    <w:p w14:paraId="5B48B3E6" w14:textId="77777777" w:rsidR="00AB45B6" w:rsidRDefault="0090137E">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Engagement.</w:t>
      </w:r>
      <w:r>
        <w:rPr>
          <w:rFonts w:ascii="Times New Roman" w:eastAsia="Times New Roman" w:hAnsi="Times New Roman" w:cs="Times New Roman"/>
          <w:sz w:val="24"/>
          <w:szCs w:val="24"/>
        </w:rPr>
        <w:t xml:space="preserve"> Describe the relationships, if any, that you have already </w:t>
      </w:r>
      <w:r>
        <w:rPr>
          <w:rFonts w:ascii="Times New Roman" w:eastAsia="Times New Roman" w:hAnsi="Times New Roman" w:cs="Times New Roman"/>
          <w:sz w:val="24"/>
          <w:szCs w:val="24"/>
        </w:rPr>
        <w:t xml:space="preserve">established to generate community engagement in and support for the proposed schools. If you have assessed demand and/or solicited support for the school, briefly describe these activities and summarize their results. </w:t>
      </w:r>
    </w:p>
    <w:p w14:paraId="0F2A63DC" w14:textId="77777777" w:rsidR="00AB45B6" w:rsidRDefault="00AB45B6">
      <w:pPr>
        <w:spacing w:after="0" w:line="240" w:lineRule="auto"/>
        <w:ind w:left="720"/>
        <w:rPr>
          <w:rFonts w:ascii="Times New Roman" w:eastAsia="Times New Roman" w:hAnsi="Times New Roman" w:cs="Times New Roman"/>
          <w:sz w:val="20"/>
          <w:szCs w:val="20"/>
        </w:rPr>
      </w:pPr>
    </w:p>
    <w:p w14:paraId="6845B893" w14:textId="77777777" w:rsidR="00AB45B6" w:rsidRDefault="0090137E">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Leadership and Governance.</w:t>
      </w:r>
      <w:r>
        <w:rPr>
          <w:rFonts w:ascii="Times New Roman" w:eastAsia="Times New Roman" w:hAnsi="Times New Roman" w:cs="Times New Roman"/>
          <w:sz w:val="24"/>
          <w:szCs w:val="24"/>
        </w:rPr>
        <w:t xml:space="preserve"> Explain t</w:t>
      </w:r>
      <w:r>
        <w:rPr>
          <w:rFonts w:ascii="Times New Roman" w:eastAsia="Times New Roman" w:hAnsi="Times New Roman" w:cs="Times New Roman"/>
          <w:sz w:val="24"/>
          <w:szCs w:val="24"/>
        </w:rPr>
        <w:t xml:space="preserve">he governance philosophy that will guide the board, including the nature and extent of involvement by key stakeholder groups. </w:t>
      </w:r>
    </w:p>
    <w:p w14:paraId="55C6CE72" w14:textId="77777777" w:rsidR="00AB45B6" w:rsidRDefault="00AB45B6">
      <w:pPr>
        <w:spacing w:after="0" w:line="240" w:lineRule="auto"/>
        <w:ind w:left="720"/>
        <w:rPr>
          <w:rFonts w:ascii="Times New Roman" w:eastAsia="Times New Roman" w:hAnsi="Times New Roman" w:cs="Times New Roman"/>
          <w:sz w:val="20"/>
          <w:szCs w:val="20"/>
        </w:rPr>
      </w:pPr>
    </w:p>
    <w:p w14:paraId="46EACC99" w14:textId="77777777" w:rsidR="00AB45B6" w:rsidRDefault="00AB45B6">
      <w:pPr>
        <w:spacing w:after="0" w:line="240" w:lineRule="auto"/>
        <w:jc w:val="both"/>
        <w:rPr>
          <w:rFonts w:ascii="Times New Roman" w:eastAsia="Times New Roman" w:hAnsi="Times New Roman" w:cs="Times New Roman"/>
          <w:b/>
          <w:sz w:val="28"/>
          <w:szCs w:val="28"/>
        </w:rPr>
      </w:pPr>
    </w:p>
    <w:p w14:paraId="38B7D39D"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19E90DCE" wp14:editId="1CC36278">
            <wp:extent cx="765810" cy="605790"/>
            <wp:effectExtent l="0" t="0" r="0" b="0"/>
            <wp:docPr id="28"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7F3DF331"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CHARTER SCHOOL NARRATIVES</w:t>
      </w:r>
    </w:p>
    <w:p w14:paraId="06A791BF" w14:textId="77777777" w:rsidR="00AB45B6" w:rsidRDefault="00AB45B6">
      <w:pPr>
        <w:spacing w:after="0" w:line="240" w:lineRule="auto"/>
        <w:jc w:val="center"/>
        <w:rPr>
          <w:rFonts w:ascii="Times New Roman" w:eastAsia="Times New Roman" w:hAnsi="Times New Roman" w:cs="Times New Roman"/>
          <w:b/>
        </w:rPr>
      </w:pPr>
    </w:p>
    <w:p w14:paraId="658EF213" w14:textId="77777777" w:rsidR="00AB45B6" w:rsidRDefault="0090137E">
      <w:pPr>
        <w:spacing w:after="0"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b/>
          <w:sz w:val="24"/>
          <w:szCs w:val="24"/>
        </w:rPr>
        <w:t>SECTION 1. EDUCATIONAL DESIGN &amp; CAPACITY</w:t>
      </w:r>
    </w:p>
    <w:p w14:paraId="37E9AAC1" w14:textId="77777777" w:rsidR="00AB45B6" w:rsidRDefault="0090137E">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includes primary instructional methods and assessment strategies, non-negotiable elements of the school model, and evidence that promises success for the program with the anticipated student population. </w:t>
      </w:r>
    </w:p>
    <w:p w14:paraId="1A487E84" w14:textId="77777777" w:rsidR="00AB45B6" w:rsidRDefault="00AB45B6">
      <w:pPr>
        <w:spacing w:after="0" w:line="240" w:lineRule="auto"/>
        <w:ind w:left="360" w:right="720"/>
        <w:rPr>
          <w:rFonts w:ascii="Times New Roman" w:eastAsia="Times New Roman" w:hAnsi="Times New Roman" w:cs="Times New Roman"/>
          <w:b/>
        </w:rPr>
      </w:pPr>
    </w:p>
    <w:p w14:paraId="6A2A3D9B"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Consistency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the Purpose(s) of the</w:t>
      </w:r>
      <w:r>
        <w:rPr>
          <w:rFonts w:ascii="Times New Roman" w:eastAsia="Times New Roman" w:hAnsi="Times New Roman" w:cs="Times New Roman"/>
          <w:b/>
          <w:sz w:val="24"/>
          <w:szCs w:val="24"/>
        </w:rPr>
        <w:t xml:space="preserve"> Act</w:t>
      </w:r>
    </w:p>
    <w:p w14:paraId="718A513A" w14:textId="77777777" w:rsidR="00AB45B6" w:rsidRDefault="0090137E">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fulfill one or more of the purposes of a charter school as enumerated in the Oklahoma Charter School Act.</w:t>
      </w:r>
    </w:p>
    <w:p w14:paraId="625B09D1" w14:textId="77777777" w:rsidR="00AB45B6" w:rsidRDefault="0090137E">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certification that the proposed school has not had or will not have an affiliation with a non-public sectari</w:t>
      </w:r>
      <w:r>
        <w:rPr>
          <w:rFonts w:ascii="Times New Roman" w:eastAsia="Times New Roman" w:hAnsi="Times New Roman" w:cs="Times New Roman"/>
          <w:sz w:val="24"/>
          <w:szCs w:val="24"/>
        </w:rPr>
        <w:t xml:space="preserve">an agency, </w:t>
      </w:r>
      <w:proofErr w:type="gramStart"/>
      <w:r>
        <w:rPr>
          <w:rFonts w:ascii="Times New Roman" w:eastAsia="Times New Roman" w:hAnsi="Times New Roman" w:cs="Times New Roman"/>
          <w:sz w:val="24"/>
          <w:szCs w:val="24"/>
        </w:rPr>
        <w:t>organization</w:t>
      </w:r>
      <w:proofErr w:type="gramEnd"/>
      <w:r>
        <w:rPr>
          <w:rFonts w:ascii="Times New Roman" w:eastAsia="Times New Roman" w:hAnsi="Times New Roman" w:cs="Times New Roman"/>
          <w:sz w:val="24"/>
          <w:szCs w:val="24"/>
        </w:rPr>
        <w:t xml:space="preserve"> or association. </w:t>
      </w:r>
    </w:p>
    <w:p w14:paraId="5994788E" w14:textId="77777777" w:rsidR="00AB45B6" w:rsidRDefault="00AB45B6">
      <w:pPr>
        <w:spacing w:after="0" w:line="240" w:lineRule="auto"/>
        <w:jc w:val="both"/>
        <w:rPr>
          <w:rFonts w:ascii="Times New Roman" w:eastAsia="Times New Roman" w:hAnsi="Times New Roman" w:cs="Times New Roman"/>
          <w:sz w:val="24"/>
          <w:szCs w:val="24"/>
        </w:rPr>
      </w:pPr>
    </w:p>
    <w:p w14:paraId="2FE1D36D"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Program</w:t>
      </w:r>
    </w:p>
    <w:p w14:paraId="0578CF66" w14:textId="77777777" w:rsidR="00AB45B6" w:rsidRDefault="0090137E">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instructional methods to be used by the proposed school, including any distinctive models being employed and what strategies, programming, and/or other special teaching techniques ar</w:t>
      </w:r>
      <w:r>
        <w:rPr>
          <w:rFonts w:ascii="Times New Roman" w:eastAsia="Times New Roman" w:hAnsi="Times New Roman" w:cs="Times New Roman"/>
          <w:sz w:val="24"/>
          <w:szCs w:val="24"/>
        </w:rPr>
        <w:t xml:space="preserve">e planned. </w:t>
      </w:r>
    </w:p>
    <w:p w14:paraId="06B92485" w14:textId="77777777" w:rsidR="00AB45B6" w:rsidRDefault="0090137E">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High Schools Only</w:t>
      </w:r>
      <w:r>
        <w:rPr>
          <w:rFonts w:ascii="Times New Roman" w:eastAsia="Times New Roman" w:hAnsi="Times New Roman" w:cs="Times New Roman"/>
          <w:sz w:val="24"/>
          <w:szCs w:val="24"/>
        </w:rPr>
        <w:t>) Provide a detailed description of the strategies/course offerings that will assure that students can meet graduation requirements of the state and district. Explain how these requirements will ensure student readiness for college or other postsecondary o</w:t>
      </w:r>
      <w:r>
        <w:rPr>
          <w:rFonts w:ascii="Times New Roman" w:eastAsia="Times New Roman" w:hAnsi="Times New Roman" w:cs="Times New Roman"/>
          <w:sz w:val="24"/>
          <w:szCs w:val="24"/>
        </w:rPr>
        <w:t xml:space="preserve">pportunities (trade school, military service, or entering the workforce). </w:t>
      </w:r>
    </w:p>
    <w:p w14:paraId="07BAB918" w14:textId="77777777" w:rsidR="00AB45B6" w:rsidRDefault="00AB45B6">
      <w:pPr>
        <w:spacing w:after="0" w:line="240" w:lineRule="auto"/>
        <w:jc w:val="both"/>
        <w:rPr>
          <w:rFonts w:ascii="Times New Roman" w:eastAsia="Times New Roman" w:hAnsi="Times New Roman" w:cs="Times New Roman"/>
          <w:sz w:val="24"/>
          <w:szCs w:val="24"/>
        </w:rPr>
      </w:pPr>
    </w:p>
    <w:p w14:paraId="215B78BB"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Instruction and Design</w:t>
      </w:r>
    </w:p>
    <w:p w14:paraId="4D335B73" w14:textId="77777777" w:rsidR="00AB45B6" w:rsidRDefault="0090137E">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description of the planned curriculum (grade by grade and/or subject by subject), including identified course outcomes and demo</w:t>
      </w:r>
      <w:r>
        <w:rPr>
          <w:rFonts w:ascii="Times New Roman" w:eastAsia="Times New Roman" w:hAnsi="Times New Roman" w:cs="Times New Roman"/>
          <w:sz w:val="24"/>
          <w:szCs w:val="24"/>
        </w:rPr>
        <w:t xml:space="preserve">nstrated alignment with current state standards. </w:t>
      </w:r>
    </w:p>
    <w:p w14:paraId="4648297D" w14:textId="77777777" w:rsidR="00AB45B6" w:rsidRDefault="0090137E">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any curriculum emphasis planned for the school that targets a specific learning philosophy or </w:t>
      </w:r>
      <w:proofErr w:type="gramStart"/>
      <w:r>
        <w:rPr>
          <w:rFonts w:ascii="Times New Roman" w:eastAsia="Times New Roman" w:hAnsi="Times New Roman" w:cs="Times New Roman"/>
          <w:sz w:val="24"/>
          <w:szCs w:val="24"/>
        </w:rPr>
        <w:t>style, or</w:t>
      </w:r>
      <w:proofErr w:type="gramEnd"/>
      <w:r>
        <w:rPr>
          <w:rFonts w:ascii="Times New Roman" w:eastAsia="Times New Roman" w:hAnsi="Times New Roman" w:cs="Times New Roman"/>
          <w:sz w:val="24"/>
          <w:szCs w:val="24"/>
        </w:rPr>
        <w:t xml:space="preserve"> has certain/selected subject areas as school themes.  </w:t>
      </w:r>
    </w:p>
    <w:p w14:paraId="596C6AAA" w14:textId="77777777" w:rsidR="00AB45B6" w:rsidRDefault="0090137E">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overall plan to serve stu</w:t>
      </w:r>
      <w:r>
        <w:rPr>
          <w:rFonts w:ascii="Times New Roman" w:eastAsia="Times New Roman" w:hAnsi="Times New Roman" w:cs="Times New Roman"/>
          <w:sz w:val="24"/>
          <w:szCs w:val="24"/>
        </w:rPr>
        <w:t>dents with special needs, including but not limited to English Language Learners, students with Individualized Education Programs (IEPs) or Section 504 plans, student identified as academically gifted, and students at risk of academic failure or dropping o</w:t>
      </w:r>
      <w:r>
        <w:rPr>
          <w:rFonts w:ascii="Times New Roman" w:eastAsia="Times New Roman" w:hAnsi="Times New Roman" w:cs="Times New Roman"/>
          <w:sz w:val="24"/>
          <w:szCs w:val="24"/>
        </w:rPr>
        <w:t xml:space="preserve">ut. </w:t>
      </w:r>
    </w:p>
    <w:p w14:paraId="2F44D5D3" w14:textId="77777777" w:rsidR="00AB45B6" w:rsidRDefault="0090137E">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curriculum materials (textbooks, workbooks, etc.) contemplated for use in support of the proposed curriculum and describe the anticipated availability. </w:t>
      </w:r>
    </w:p>
    <w:p w14:paraId="7ECBBFDD" w14:textId="77777777" w:rsidR="00AB45B6" w:rsidRDefault="00AB45B6">
      <w:pPr>
        <w:spacing w:after="0" w:line="240" w:lineRule="auto"/>
        <w:ind w:left="720"/>
        <w:rPr>
          <w:rFonts w:ascii="Times New Roman" w:eastAsia="Times New Roman" w:hAnsi="Times New Roman" w:cs="Times New Roman"/>
          <w:sz w:val="24"/>
          <w:szCs w:val="24"/>
        </w:rPr>
      </w:pPr>
    </w:p>
    <w:p w14:paraId="698C74AC"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 Standards/Procedures</w:t>
      </w:r>
    </w:p>
    <w:p w14:paraId="4C64E032" w14:textId="77777777" w:rsidR="00AB45B6" w:rsidRDefault="0090137E">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plan for student recruitment and marketing th</w:t>
      </w:r>
      <w:r>
        <w:rPr>
          <w:rFonts w:ascii="Times New Roman" w:eastAsia="Times New Roman" w:hAnsi="Times New Roman" w:cs="Times New Roman"/>
          <w:sz w:val="24"/>
          <w:szCs w:val="24"/>
        </w:rPr>
        <w:t xml:space="preserve">at will provide equal access to interested students and families. </w:t>
      </w:r>
    </w:p>
    <w:p w14:paraId="54F9C5B7" w14:textId="77777777" w:rsidR="00AB45B6" w:rsidRDefault="0090137E">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school’s enrollment policy, which should include the following: </w:t>
      </w:r>
    </w:p>
    <w:p w14:paraId="0D22D85F" w14:textId="77777777" w:rsidR="00AB45B6" w:rsidRDefault="0090137E">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Non-discriminatory, open enrollment, and freedom of choice parameters;</w:t>
      </w:r>
    </w:p>
    <w:p w14:paraId="0CD374A7" w14:textId="77777777" w:rsidR="00AB45B6" w:rsidRDefault="0090137E">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timeline for admission, including a de</w:t>
      </w:r>
      <w:r>
        <w:rPr>
          <w:rFonts w:ascii="Times New Roman" w:eastAsia="Times New Roman" w:hAnsi="Times New Roman" w:cs="Times New Roman"/>
          <w:sz w:val="24"/>
          <w:szCs w:val="24"/>
        </w:rPr>
        <w:t xml:space="preserve">adline for receipt of applications, timetable for admission consideration, and timeline for registering students after admission; </w:t>
      </w:r>
    </w:p>
    <w:p w14:paraId="272EF0BA" w14:textId="77777777" w:rsidR="00AB45B6" w:rsidRDefault="0090137E">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Evidence that the school will require legal residence within the boundaries of Tulsa Public Schools for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applicant</w:t>
      </w:r>
      <w:r>
        <w:rPr>
          <w:rFonts w:ascii="Times New Roman" w:eastAsia="Times New Roman" w:hAnsi="Times New Roman" w:cs="Times New Roman"/>
          <w:sz w:val="24"/>
          <w:szCs w:val="24"/>
        </w:rPr>
        <w:t>s;</w:t>
      </w:r>
    </w:p>
    <w:p w14:paraId="4ED5E30A" w14:textId="77777777" w:rsidR="00AB45B6" w:rsidRDefault="0090137E">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the approach the school will use to seek to achieve racial and ethnic balance among its student population; and</w:t>
      </w:r>
    </w:p>
    <w:p w14:paraId="7E73DDCE" w14:textId="77777777" w:rsidR="00AB45B6" w:rsidRDefault="0090137E">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 for an admission lottery if the number of eligible and qualified applicants exceeds the program capacity.</w:t>
      </w:r>
    </w:p>
    <w:p w14:paraId="3E112C9C" w14:textId="77777777" w:rsidR="00AB45B6" w:rsidRDefault="0090137E">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Designate, </w:t>
      </w:r>
      <w:r>
        <w:rPr>
          <w:rFonts w:ascii="Times New Roman" w:eastAsia="Times New Roman" w:hAnsi="Times New Roman" w:cs="Times New Roman"/>
          <w:sz w:val="24"/>
          <w:szCs w:val="24"/>
        </w:rPr>
        <w:t xml:space="preserve">if applicable, a specific geographic area as an academic enterprise zone limiting admissions to students who reside within that area. (An academic enterprise zone must have a minimum of 60% of its students qualify for free or reduced lunch). </w:t>
      </w:r>
    </w:p>
    <w:p w14:paraId="33E9316B" w14:textId="77777777" w:rsidR="00AB45B6" w:rsidRDefault="0090137E">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example of an application packet for parents and students describing eligibility criteria and qualifications for admission. </w:t>
      </w:r>
    </w:p>
    <w:p w14:paraId="14199A0F" w14:textId="77777777" w:rsidR="00AB45B6" w:rsidRDefault="00AB45B6">
      <w:pPr>
        <w:spacing w:after="0" w:line="240" w:lineRule="auto"/>
        <w:ind w:left="720"/>
        <w:jc w:val="both"/>
        <w:rPr>
          <w:rFonts w:ascii="Times New Roman" w:eastAsia="Times New Roman" w:hAnsi="Times New Roman" w:cs="Times New Roman"/>
          <w:sz w:val="24"/>
          <w:szCs w:val="24"/>
        </w:rPr>
      </w:pPr>
    </w:p>
    <w:p w14:paraId="3537F02A"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Discipline</w:t>
      </w:r>
    </w:p>
    <w:p w14:paraId="3E05565F" w14:textId="77777777" w:rsidR="00AB45B6" w:rsidRDefault="0090137E">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planned approach to student discipline. This plan should include: </w:t>
      </w:r>
    </w:p>
    <w:p w14:paraId="6DCF4F8E" w14:textId="77777777" w:rsidR="00AB45B6" w:rsidRDefault="0090137E">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the school will use to promote good discipline, including both penalties for infractions and incentives for positive behavior.</w:t>
      </w:r>
    </w:p>
    <w:p w14:paraId="452BDAA5" w14:textId="77777777" w:rsidR="00AB45B6" w:rsidRDefault="0090137E">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preliminary list and definitions of the offenses for which students in the school must (where non-discretionary) and </w:t>
      </w:r>
      <w:r>
        <w:rPr>
          <w:rFonts w:ascii="Times New Roman" w:eastAsia="Times New Roman" w:hAnsi="Times New Roman" w:cs="Times New Roman"/>
          <w:sz w:val="24"/>
          <w:szCs w:val="24"/>
        </w:rPr>
        <w:t>may (where discretionary) be suspended, respectively.</w:t>
      </w:r>
    </w:p>
    <w:p w14:paraId="3E6FC0B0" w14:textId="77777777" w:rsidR="00AB45B6" w:rsidRDefault="0090137E">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 to communicate discipline policies to students and families.</w:t>
      </w:r>
    </w:p>
    <w:p w14:paraId="603FE41F" w14:textId="77777777" w:rsidR="00AB45B6" w:rsidRDefault="0090137E">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for due process when a student is suspended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a code of conduct violation, including a description of the app</w:t>
      </w:r>
      <w:r>
        <w:rPr>
          <w:rFonts w:ascii="Times New Roman" w:eastAsia="Times New Roman" w:hAnsi="Times New Roman" w:cs="Times New Roman"/>
          <w:sz w:val="24"/>
          <w:szCs w:val="24"/>
        </w:rPr>
        <w:t>eal process that the school will employ for student facing both short-term and long-term suspension.</w:t>
      </w:r>
    </w:p>
    <w:p w14:paraId="0E1F5E58" w14:textId="77777777" w:rsidR="00AB45B6" w:rsidRDefault="00AB45B6">
      <w:pPr>
        <w:spacing w:after="0" w:line="240" w:lineRule="auto"/>
        <w:jc w:val="both"/>
        <w:rPr>
          <w:rFonts w:ascii="Times New Roman" w:eastAsia="Times New Roman" w:hAnsi="Times New Roman" w:cs="Times New Roman"/>
          <w:sz w:val="24"/>
          <w:szCs w:val="24"/>
        </w:rPr>
      </w:pPr>
    </w:p>
    <w:p w14:paraId="64730AB7"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Assessment</w:t>
      </w:r>
    </w:p>
    <w:p w14:paraId="2C6F09E4"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plan for assessing student performance in the core academic areas. </w:t>
      </w:r>
    </w:p>
    <w:p w14:paraId="3ADB2986"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strategy to be employed to collect and re</w:t>
      </w:r>
      <w:r>
        <w:rPr>
          <w:rFonts w:ascii="Times New Roman" w:eastAsia="Times New Roman" w:hAnsi="Times New Roman" w:cs="Times New Roman"/>
          <w:sz w:val="24"/>
          <w:szCs w:val="24"/>
        </w:rPr>
        <w:t xml:space="preserve">port the baseline data against which student achievement growth will be measured. </w:t>
      </w:r>
    </w:p>
    <w:p w14:paraId="04D4CE47"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student progress toward enhanced academic performance will be evaluated and compared with the progress of other closely comparable student populations.  </w:t>
      </w:r>
    </w:p>
    <w:p w14:paraId="72FA300A"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w:t>
      </w:r>
      <w:r>
        <w:rPr>
          <w:rFonts w:ascii="Times New Roman" w:eastAsia="Times New Roman" w:hAnsi="Times New Roman" w:cs="Times New Roman"/>
          <w:sz w:val="24"/>
          <w:szCs w:val="24"/>
        </w:rPr>
        <w:t xml:space="preserve"> the instruments to be used and/or the methods of measurement planned relative to student performance.  Include a calendar for assessing and reporting results.  </w:t>
      </w:r>
    </w:p>
    <w:p w14:paraId="0311DCF5"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methods to be used to identify, </w:t>
      </w:r>
      <w:proofErr w:type="gramStart"/>
      <w:r>
        <w:rPr>
          <w:rFonts w:ascii="Times New Roman" w:eastAsia="Times New Roman" w:hAnsi="Times New Roman" w:cs="Times New Roman"/>
          <w:sz w:val="24"/>
          <w:szCs w:val="24"/>
        </w:rPr>
        <w:t>document</w:t>
      </w:r>
      <w:proofErr w:type="gramEnd"/>
      <w:r>
        <w:rPr>
          <w:rFonts w:ascii="Times New Roman" w:eastAsia="Times New Roman" w:hAnsi="Times New Roman" w:cs="Times New Roman"/>
          <w:sz w:val="24"/>
          <w:szCs w:val="24"/>
        </w:rPr>
        <w:t xml:space="preserve"> and monitor academic strengths and needs</w:t>
      </w:r>
      <w:r>
        <w:rPr>
          <w:rFonts w:ascii="Times New Roman" w:eastAsia="Times New Roman" w:hAnsi="Times New Roman" w:cs="Times New Roman"/>
          <w:sz w:val="24"/>
          <w:szCs w:val="24"/>
        </w:rPr>
        <w:t xml:space="preserve"> of students.  </w:t>
      </w:r>
    </w:p>
    <w:p w14:paraId="5F565714"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plans for student participation in the Oklahoma School Testing Program. </w:t>
      </w:r>
    </w:p>
    <w:p w14:paraId="0E577D54" w14:textId="77777777" w:rsidR="00AB45B6" w:rsidRDefault="0090137E">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High Schools Only</w:t>
      </w:r>
      <w:r>
        <w:rPr>
          <w:rFonts w:ascii="Times New Roman" w:eastAsia="Times New Roman" w:hAnsi="Times New Roman" w:cs="Times New Roman"/>
          <w:sz w:val="24"/>
          <w:szCs w:val="24"/>
        </w:rPr>
        <w:t xml:space="preserve">) Describe the method to be used to track that students are meeting or have met state and local graduation requirements. </w:t>
      </w:r>
    </w:p>
    <w:p w14:paraId="4D6FA893" w14:textId="77777777" w:rsidR="00AB45B6" w:rsidRDefault="00AB45B6">
      <w:pPr>
        <w:spacing w:after="0" w:line="240" w:lineRule="auto"/>
        <w:jc w:val="both"/>
        <w:rPr>
          <w:rFonts w:ascii="Times New Roman" w:eastAsia="Times New Roman" w:hAnsi="Times New Roman" w:cs="Times New Roman"/>
          <w:sz w:val="24"/>
          <w:szCs w:val="24"/>
        </w:rPr>
      </w:pPr>
    </w:p>
    <w:p w14:paraId="4FA2FDEC"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Accountabi</w:t>
      </w:r>
      <w:r>
        <w:rPr>
          <w:rFonts w:ascii="Times New Roman" w:eastAsia="Times New Roman" w:hAnsi="Times New Roman" w:cs="Times New Roman"/>
          <w:b/>
          <w:sz w:val="24"/>
          <w:szCs w:val="24"/>
        </w:rPr>
        <w:t>lity</w:t>
      </w:r>
    </w:p>
    <w:p w14:paraId="3AF41D81" w14:textId="77777777" w:rsidR="00AB45B6" w:rsidRDefault="0090137E">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the criteria to be used to measure the effectiveness of the charter school. </w:t>
      </w:r>
    </w:p>
    <w:p w14:paraId="421C9E60" w14:textId="77777777" w:rsidR="00AB45B6" w:rsidRDefault="0090137E">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the school will meet the reporting requirements of the Oklahoma School Testing Program and the State Department of Education.  </w:t>
      </w:r>
    </w:p>
    <w:p w14:paraId="5EF4B1C6" w14:textId="77777777" w:rsidR="00AB45B6" w:rsidRDefault="0090137E">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respond to requests for data that may be received from and/or required by the State Of</w:t>
      </w:r>
      <w:r>
        <w:rPr>
          <w:rFonts w:ascii="Times New Roman" w:eastAsia="Times New Roman" w:hAnsi="Times New Roman" w:cs="Times New Roman"/>
          <w:sz w:val="24"/>
          <w:szCs w:val="24"/>
        </w:rPr>
        <w:t xml:space="preserve">fice of Accountability.  </w:t>
      </w:r>
    </w:p>
    <w:p w14:paraId="6C54DE28" w14:textId="77777777" w:rsidR="00AB45B6" w:rsidRDefault="0090137E">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plans, if any, for periodic instructional program and curriculum audits for the school.  </w:t>
      </w:r>
    </w:p>
    <w:p w14:paraId="0EDB8D96" w14:textId="77777777" w:rsidR="00AB45B6" w:rsidRDefault="0090137E">
      <w:pPr>
        <w:pBdr>
          <w:top w:val="nil"/>
          <w:left w:val="nil"/>
          <w:bottom w:val="nil"/>
          <w:right w:val="nil"/>
          <w:between w:val="nil"/>
        </w:pBdr>
        <w:spacing w:after="120"/>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SECTION 2. OPERATIONS PLAN &amp; CAPACITY</w:t>
      </w:r>
    </w:p>
    <w:p w14:paraId="17D35A15" w14:textId="77777777" w:rsidR="00AB45B6" w:rsidRDefault="00AB45B6">
      <w:pPr>
        <w:spacing w:after="0" w:line="240" w:lineRule="auto"/>
        <w:jc w:val="both"/>
        <w:rPr>
          <w:rFonts w:ascii="Times New Roman" w:eastAsia="Times New Roman" w:hAnsi="Times New Roman" w:cs="Times New Roman"/>
          <w:b/>
          <w:sz w:val="24"/>
          <w:szCs w:val="24"/>
        </w:rPr>
      </w:pPr>
    </w:p>
    <w:p w14:paraId="2233A003"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includes details about school governance, administrative leadership, personnel</w:t>
      </w:r>
      <w:r>
        <w:rPr>
          <w:rFonts w:ascii="Times New Roman" w:eastAsia="Times New Roman" w:hAnsi="Times New Roman" w:cs="Times New Roman"/>
          <w:sz w:val="24"/>
          <w:szCs w:val="24"/>
        </w:rPr>
        <w:t xml:space="preserve">, and information regarding general operations of the proposed charter school. </w:t>
      </w:r>
    </w:p>
    <w:p w14:paraId="318E5866" w14:textId="77777777" w:rsidR="00AB45B6" w:rsidRDefault="00AB45B6">
      <w:pPr>
        <w:spacing w:after="0" w:line="240" w:lineRule="auto"/>
        <w:jc w:val="both"/>
        <w:rPr>
          <w:rFonts w:ascii="Times New Roman" w:eastAsia="Times New Roman" w:hAnsi="Times New Roman" w:cs="Times New Roman"/>
          <w:b/>
          <w:sz w:val="24"/>
          <w:szCs w:val="24"/>
        </w:rPr>
      </w:pPr>
    </w:p>
    <w:p w14:paraId="3CE21B92" w14:textId="77777777" w:rsidR="00AB45B6" w:rsidRDefault="0090137E">
      <w:pPr>
        <w:numPr>
          <w:ilvl w:val="0"/>
          <w:numId w:val="3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Founding Group(s)/Individual(s)/Incorporator(s) &amp; Legal Counsel</w:t>
      </w:r>
    </w:p>
    <w:p w14:paraId="494873B3" w14:textId="77777777" w:rsidR="00AB45B6" w:rsidRDefault="0090137E">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names, addresses, background and experience, and references for those persons who composed the foun</w:t>
      </w:r>
      <w:r>
        <w:rPr>
          <w:rFonts w:ascii="Times New Roman" w:eastAsia="Times New Roman" w:hAnsi="Times New Roman" w:cs="Times New Roman"/>
          <w:sz w:val="24"/>
          <w:szCs w:val="24"/>
        </w:rPr>
        <w:t>ding group and/or the initial incorporators (to include disclosure statements regarding criminal activities and any pending legal actions).</w:t>
      </w:r>
    </w:p>
    <w:p w14:paraId="7B8B74B0" w14:textId="77777777" w:rsidR="00AB45B6" w:rsidRDefault="0090137E">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name, address, e-mail, and telephone number of the proposed schools’ legal counsel, if any. </w:t>
      </w:r>
    </w:p>
    <w:p w14:paraId="30087BE6" w14:textId="77777777" w:rsidR="00AB45B6" w:rsidRDefault="00AB45B6">
      <w:pPr>
        <w:spacing w:after="0" w:line="240" w:lineRule="auto"/>
        <w:jc w:val="both"/>
        <w:rPr>
          <w:rFonts w:ascii="Times New Roman" w:eastAsia="Times New Roman" w:hAnsi="Times New Roman" w:cs="Times New Roman"/>
          <w:sz w:val="24"/>
          <w:szCs w:val="24"/>
        </w:rPr>
      </w:pPr>
    </w:p>
    <w:p w14:paraId="5085F90D" w14:textId="77777777" w:rsidR="00AB45B6" w:rsidRDefault="0090137E">
      <w:pPr>
        <w:numPr>
          <w:ilvl w:val="0"/>
          <w:numId w:val="3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w:t>
      </w:r>
    </w:p>
    <w:p w14:paraId="3EB0410A" w14:textId="77777777" w:rsidR="00AB45B6" w:rsidRDefault="0090137E">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how/when the governing board will be/was chosen.  </w:t>
      </w:r>
    </w:p>
    <w:p w14:paraId="0ABBE3E5" w14:textId="77777777" w:rsidR="00AB45B6" w:rsidRDefault="0090137E">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current board members’ names, addresses, telephone numbers, and provi</w:t>
      </w:r>
      <w:r>
        <w:rPr>
          <w:rFonts w:ascii="Times New Roman" w:eastAsia="Times New Roman" w:hAnsi="Times New Roman" w:cs="Times New Roman"/>
          <w:sz w:val="24"/>
          <w:szCs w:val="24"/>
        </w:rPr>
        <w:t xml:space="preserve">de resumes.  </w:t>
      </w:r>
    </w:p>
    <w:p w14:paraId="652271B3" w14:textId="77777777" w:rsidR="00AB45B6" w:rsidRDefault="0090137E">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steps taken, if any, to assure a governing board that represents a well-balanced group bringing together people with a range of professional skills capable of the organizational, financial, pedagogical, legal, and other tasks req</w:t>
      </w:r>
      <w:r>
        <w:rPr>
          <w:rFonts w:ascii="Times New Roman" w:eastAsia="Times New Roman" w:hAnsi="Times New Roman" w:cs="Times New Roman"/>
          <w:sz w:val="24"/>
          <w:szCs w:val="24"/>
        </w:rPr>
        <w:t xml:space="preserve">uired to open and operate a functioning public school.  </w:t>
      </w:r>
    </w:p>
    <w:p w14:paraId="7570D1FE" w14:textId="77777777" w:rsidR="00AB45B6" w:rsidRDefault="0090137E">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the board’s composition reflects local representation. </w:t>
      </w:r>
    </w:p>
    <w:p w14:paraId="0434E1AE" w14:textId="77777777" w:rsidR="00AB45B6" w:rsidRDefault="0090137E">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what steps will be/have been taken to maintain continuity between the founder’s vision and that of the permanently established governing board. </w:t>
      </w:r>
    </w:p>
    <w:p w14:paraId="7BC292F8" w14:textId="77777777" w:rsidR="00AB45B6" w:rsidRDefault="0090137E">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verification of fingerprinting and other background checks completed or planned for all govern</w:t>
      </w:r>
      <w:r>
        <w:rPr>
          <w:rFonts w:ascii="Times New Roman" w:eastAsia="Times New Roman" w:hAnsi="Times New Roman" w:cs="Times New Roman"/>
          <w:sz w:val="24"/>
          <w:szCs w:val="24"/>
        </w:rPr>
        <w:t xml:space="preserve">ing board members and confirm that any exceptions noted will be disclosed to the Board of Education.  </w:t>
      </w:r>
    </w:p>
    <w:p w14:paraId="728D2E39" w14:textId="77777777" w:rsidR="00AB45B6" w:rsidRDefault="00AB45B6">
      <w:pPr>
        <w:spacing w:after="0" w:line="240" w:lineRule="auto"/>
        <w:jc w:val="both"/>
        <w:rPr>
          <w:rFonts w:ascii="Times New Roman" w:eastAsia="Times New Roman" w:hAnsi="Times New Roman" w:cs="Times New Roman"/>
          <w:sz w:val="24"/>
          <w:szCs w:val="24"/>
        </w:rPr>
      </w:pPr>
    </w:p>
    <w:p w14:paraId="2D3343E8" w14:textId="77777777" w:rsidR="00AB45B6" w:rsidRDefault="0090137E">
      <w:pPr>
        <w:numPr>
          <w:ilvl w:val="0"/>
          <w:numId w:val="3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 of the Governing Board</w:t>
      </w:r>
    </w:p>
    <w:p w14:paraId="22C0F738" w14:textId="77777777" w:rsidR="00AB45B6" w:rsidRDefault="0090137E">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roles and responsibilities of the governing board, including its relationship to teacher</w:t>
      </w:r>
      <w:r>
        <w:rPr>
          <w:rFonts w:ascii="Times New Roman" w:eastAsia="Times New Roman" w:hAnsi="Times New Roman" w:cs="Times New Roman"/>
          <w:sz w:val="24"/>
          <w:szCs w:val="24"/>
        </w:rPr>
        <w:t>s and administrators and whether any employee of the school is eligible to serve on the governing board.</w:t>
      </w:r>
    </w:p>
    <w:p w14:paraId="5FD8F450" w14:textId="77777777" w:rsidR="00AB45B6" w:rsidRDefault="0090137E">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any business arrangements, </w:t>
      </w:r>
      <w:proofErr w:type="gramStart"/>
      <w:r>
        <w:rPr>
          <w:rFonts w:ascii="Times New Roman" w:eastAsia="Times New Roman" w:hAnsi="Times New Roman" w:cs="Times New Roman"/>
          <w:sz w:val="24"/>
          <w:szCs w:val="24"/>
        </w:rPr>
        <w:t>partnerships</w:t>
      </w:r>
      <w:proofErr w:type="gramEnd"/>
      <w:r>
        <w:rPr>
          <w:rFonts w:ascii="Times New Roman" w:eastAsia="Times New Roman" w:hAnsi="Times New Roman" w:cs="Times New Roman"/>
          <w:sz w:val="24"/>
          <w:szCs w:val="24"/>
        </w:rPr>
        <w:t xml:space="preserve"> or other affiliations of the governing board with existing schools, educational programs, businesses, </w:t>
      </w:r>
      <w:r>
        <w:rPr>
          <w:rFonts w:ascii="Times New Roman" w:eastAsia="Times New Roman" w:hAnsi="Times New Roman" w:cs="Times New Roman"/>
          <w:sz w:val="24"/>
          <w:szCs w:val="24"/>
        </w:rPr>
        <w:t xml:space="preserve">or non-profit organizations. </w:t>
      </w:r>
    </w:p>
    <w:p w14:paraId="21217A28" w14:textId="77777777" w:rsidR="00AB45B6" w:rsidRDefault="0090137E">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governing board’s responsibilities for the creation and monitoring of policies and for the operational decisions of the school.  </w:t>
      </w:r>
    </w:p>
    <w:p w14:paraId="1C5802E3" w14:textId="77777777" w:rsidR="00AB45B6" w:rsidRDefault="0090137E">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planned meeting schedule of the governing board and how it will be com</w:t>
      </w:r>
      <w:r>
        <w:rPr>
          <w:rFonts w:ascii="Times New Roman" w:eastAsia="Times New Roman" w:hAnsi="Times New Roman" w:cs="Times New Roman"/>
          <w:sz w:val="24"/>
          <w:szCs w:val="24"/>
        </w:rPr>
        <w:t xml:space="preserve">municated to stakeholders and constituents.   </w:t>
      </w:r>
    </w:p>
    <w:p w14:paraId="77737456" w14:textId="77777777" w:rsidR="00AB45B6" w:rsidRDefault="0090137E">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governing board’s understanding of the conflict of interest requirements for board members under Oklahoma law.  </w:t>
      </w:r>
    </w:p>
    <w:p w14:paraId="2342F816" w14:textId="77777777" w:rsidR="00AB45B6" w:rsidRDefault="0090137E">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steps taken to provide for the assumption of liability, to include tor</w:t>
      </w:r>
      <w:r>
        <w:rPr>
          <w:rFonts w:ascii="Times New Roman" w:eastAsia="Times New Roman" w:hAnsi="Times New Roman" w:cs="Times New Roman"/>
          <w:sz w:val="24"/>
          <w:szCs w:val="24"/>
        </w:rPr>
        <w:t xml:space="preserve">t liability, and the governing board’s understanding of its status relative to entering into contracts, its ability to sue and be sued, and the prohibition against levying taxes or issuing bonds.  </w:t>
      </w:r>
    </w:p>
    <w:p w14:paraId="5B342CBF" w14:textId="77777777" w:rsidR="00AB45B6" w:rsidRDefault="0090137E">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proposed method for resolving conflicts betwee</w:t>
      </w:r>
      <w:r>
        <w:rPr>
          <w:rFonts w:ascii="Times New Roman" w:eastAsia="Times New Roman" w:hAnsi="Times New Roman" w:cs="Times New Roman"/>
          <w:sz w:val="24"/>
          <w:szCs w:val="24"/>
        </w:rPr>
        <w:t xml:space="preserve">n the governing board of the charter school and the Board of Education. </w:t>
      </w:r>
    </w:p>
    <w:p w14:paraId="7BA58389" w14:textId="77777777" w:rsidR="00AB45B6" w:rsidRDefault="0090137E">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copies of the school’s articles of incorporations, by laws, contracts and other legal documents as may have been executed to date or planned to be executed upon approval of the</w:t>
      </w:r>
      <w:r>
        <w:rPr>
          <w:rFonts w:ascii="Times New Roman" w:eastAsia="Times New Roman" w:hAnsi="Times New Roman" w:cs="Times New Roman"/>
          <w:sz w:val="24"/>
          <w:szCs w:val="24"/>
        </w:rPr>
        <w:t xml:space="preserve"> charter (contract).  </w:t>
      </w:r>
    </w:p>
    <w:p w14:paraId="17B40B0B" w14:textId="77777777" w:rsidR="00AB45B6" w:rsidRDefault="00AB45B6">
      <w:pPr>
        <w:spacing w:after="0" w:line="240" w:lineRule="auto"/>
        <w:ind w:left="720"/>
        <w:jc w:val="both"/>
        <w:rPr>
          <w:rFonts w:ascii="Times New Roman" w:eastAsia="Times New Roman" w:hAnsi="Times New Roman" w:cs="Times New Roman"/>
          <w:sz w:val="24"/>
          <w:szCs w:val="24"/>
        </w:rPr>
      </w:pPr>
    </w:p>
    <w:p w14:paraId="71186A9A" w14:textId="77777777" w:rsidR="00AB45B6" w:rsidRDefault="0090137E">
      <w:pPr>
        <w:numPr>
          <w:ilvl w:val="0"/>
          <w:numId w:val="3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and Community Involvement</w:t>
      </w:r>
    </w:p>
    <w:p w14:paraId="50BE8C55" w14:textId="77777777" w:rsidR="00AB45B6" w:rsidRDefault="0090137E">
      <w:pPr>
        <w:numPr>
          <w:ilvl w:val="0"/>
          <w:numId w:val="5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anticipated nature and extent of parental involvement in the decision-making responsibilities of the governing board.  </w:t>
      </w:r>
    </w:p>
    <w:p w14:paraId="391A726B" w14:textId="77777777" w:rsidR="00AB45B6" w:rsidRDefault="0090137E">
      <w:pPr>
        <w:numPr>
          <w:ilvl w:val="0"/>
          <w:numId w:val="5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process that the school will follow should a parent or </w:t>
      </w:r>
      <w:r>
        <w:rPr>
          <w:rFonts w:ascii="Times New Roman" w:eastAsia="Times New Roman" w:hAnsi="Times New Roman" w:cs="Times New Roman"/>
          <w:sz w:val="24"/>
          <w:szCs w:val="24"/>
        </w:rPr>
        <w:t xml:space="preserve">student have an objection to a governing board policy or decision, administrative procedure, or practice at the school. </w:t>
      </w:r>
    </w:p>
    <w:p w14:paraId="46A44F08" w14:textId="77777777" w:rsidR="00AB45B6" w:rsidRDefault="0090137E">
      <w:pPr>
        <w:numPr>
          <w:ilvl w:val="0"/>
          <w:numId w:val="5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the governing board will comply with both the Open Meetings Act and the Oklahoma Open Records Act.  </w:t>
      </w:r>
    </w:p>
    <w:p w14:paraId="2878CFC8" w14:textId="77777777" w:rsidR="00AB45B6" w:rsidRDefault="00AB45B6">
      <w:pPr>
        <w:spacing w:after="0" w:line="240" w:lineRule="auto"/>
        <w:ind w:left="360"/>
        <w:jc w:val="both"/>
        <w:rPr>
          <w:rFonts w:ascii="Times New Roman" w:eastAsia="Times New Roman" w:hAnsi="Times New Roman" w:cs="Times New Roman"/>
          <w:sz w:val="24"/>
          <w:szCs w:val="24"/>
          <w:u w:val="single"/>
        </w:rPr>
      </w:pPr>
    </w:p>
    <w:p w14:paraId="3DC7F862" w14:textId="77777777" w:rsidR="00AB45B6" w:rsidRDefault="0090137E">
      <w:pPr>
        <w:numPr>
          <w:ilvl w:val="0"/>
          <w:numId w:val="3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Administration/Leadership</w:t>
      </w:r>
    </w:p>
    <w:p w14:paraId="3B90A171" w14:textId="77777777" w:rsidR="00AB45B6" w:rsidRDefault="0090137E">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organizational chart describing all paid positions contemplated for the school in a) Year 1; and b) at full expansion.</w:t>
      </w:r>
    </w:p>
    <w:p w14:paraId="368E3DB9" w14:textId="77777777" w:rsidR="00AB45B6" w:rsidRDefault="0090137E">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job descriptions for all leadership, </w:t>
      </w:r>
      <w:proofErr w:type="gramStart"/>
      <w:r>
        <w:rPr>
          <w:rFonts w:ascii="Times New Roman" w:eastAsia="Times New Roman" w:hAnsi="Times New Roman" w:cs="Times New Roman"/>
          <w:sz w:val="24"/>
          <w:szCs w:val="24"/>
        </w:rPr>
        <w:t>management</w:t>
      </w:r>
      <w:proofErr w:type="gramEnd"/>
      <w:r>
        <w:rPr>
          <w:rFonts w:ascii="Times New Roman" w:eastAsia="Times New Roman" w:hAnsi="Times New Roman" w:cs="Times New Roman"/>
          <w:sz w:val="24"/>
          <w:szCs w:val="24"/>
        </w:rPr>
        <w:t xml:space="preserve"> and supervisory personnel.  </w:t>
      </w:r>
    </w:p>
    <w:p w14:paraId="09E2BB9A" w14:textId="77777777" w:rsidR="00AB45B6" w:rsidRDefault="0090137E">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calendar that ensures the school meets all pre-opening conditions for opening prior to the beginning of the academic year.  </w:t>
      </w:r>
    </w:p>
    <w:p w14:paraId="5A43AACE" w14:textId="77777777" w:rsidR="00AB45B6" w:rsidRDefault="00AB45B6">
      <w:pPr>
        <w:spacing w:after="0" w:line="240" w:lineRule="auto"/>
        <w:jc w:val="both"/>
        <w:rPr>
          <w:rFonts w:ascii="Times New Roman" w:eastAsia="Times New Roman" w:hAnsi="Times New Roman" w:cs="Times New Roman"/>
          <w:sz w:val="28"/>
          <w:szCs w:val="28"/>
        </w:rPr>
      </w:pPr>
    </w:p>
    <w:p w14:paraId="70FC92F3"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Employment Policy for Personnel</w:t>
      </w:r>
    </w:p>
    <w:p w14:paraId="249E669F"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descriptions of policies related to:  a) employment contracts; b) certification is</w:t>
      </w:r>
      <w:r>
        <w:rPr>
          <w:rFonts w:ascii="Times New Roman" w:eastAsia="Times New Roman" w:hAnsi="Times New Roman" w:cs="Times New Roman"/>
          <w:sz w:val="24"/>
          <w:szCs w:val="24"/>
        </w:rPr>
        <w:t>sues; c) professional development provisions; d) personnel evaluation plans and procedures; e) suspension, dismissal and non-reemployment rules; f) sick leave, personal business leave, emergency leave, and family and medical leave provisions; and g) finger</w:t>
      </w:r>
      <w:r>
        <w:rPr>
          <w:rFonts w:ascii="Times New Roman" w:eastAsia="Times New Roman" w:hAnsi="Times New Roman" w:cs="Times New Roman"/>
          <w:sz w:val="24"/>
          <w:szCs w:val="24"/>
        </w:rPr>
        <w:t xml:space="preserve">printing and background check requirements and expectations. </w:t>
      </w:r>
    </w:p>
    <w:p w14:paraId="6BD39C6E"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Specification of the set of salary, hours, fringe benefits, and working conditions for all employees by class of employment.  </w:t>
      </w:r>
    </w:p>
    <w:p w14:paraId="30250A6B"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for use of employer-employee bargaining, if any.  </w:t>
      </w:r>
    </w:p>
    <w:p w14:paraId="180D786D"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for the disclosure of employment rights of employees in the event the charter school </w:t>
      </w:r>
      <w:proofErr w:type="gramStart"/>
      <w:r>
        <w:rPr>
          <w:rFonts w:ascii="Times New Roman" w:eastAsia="Times New Roman" w:hAnsi="Times New Roman" w:cs="Times New Roman"/>
          <w:sz w:val="24"/>
          <w:szCs w:val="24"/>
        </w:rPr>
        <w:t>closes</w:t>
      </w:r>
      <w:proofErr w:type="gramEnd"/>
      <w:r>
        <w:rPr>
          <w:rFonts w:ascii="Times New Roman" w:eastAsia="Times New Roman" w:hAnsi="Times New Roman" w:cs="Times New Roman"/>
          <w:sz w:val="24"/>
          <w:szCs w:val="24"/>
        </w:rPr>
        <w:t xml:space="preserve"> or the charter is not renewed  </w:t>
      </w:r>
    </w:p>
    <w:p w14:paraId="57D1A0FF"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participation in the Oklahoma Teacher Retirement System, if any.  </w:t>
      </w:r>
    </w:p>
    <w:p w14:paraId="201A47B5"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participation in the health and rel</w:t>
      </w:r>
      <w:r>
        <w:rPr>
          <w:rFonts w:ascii="Times New Roman" w:eastAsia="Times New Roman" w:hAnsi="Times New Roman" w:cs="Times New Roman"/>
          <w:sz w:val="24"/>
          <w:szCs w:val="24"/>
        </w:rPr>
        <w:t xml:space="preserve">ated insurance programs available to the employees of Tulsa Public Schools.  </w:t>
      </w:r>
    </w:p>
    <w:p w14:paraId="2B3DA1E7" w14:textId="77777777" w:rsidR="00AB45B6" w:rsidRDefault="0090137E">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for providing required employee’ right to know training and documentation.  </w:t>
      </w:r>
    </w:p>
    <w:p w14:paraId="7678E8C4" w14:textId="77777777" w:rsidR="00AB45B6" w:rsidRDefault="00AB45B6">
      <w:pPr>
        <w:spacing w:after="0" w:line="240" w:lineRule="auto"/>
        <w:jc w:val="both"/>
        <w:rPr>
          <w:rFonts w:ascii="Times New Roman" w:eastAsia="Times New Roman" w:hAnsi="Times New Roman" w:cs="Times New Roman"/>
          <w:b/>
          <w:sz w:val="24"/>
          <w:szCs w:val="24"/>
        </w:rPr>
      </w:pPr>
    </w:p>
    <w:p w14:paraId="17869CD8"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Hiring Process/Procedure</w:t>
      </w:r>
    </w:p>
    <w:p w14:paraId="223BC4D7" w14:textId="77777777" w:rsidR="00AB45B6" w:rsidRDefault="0090137E">
      <w:pPr>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copy of the school’s staffing plan, if any.  </w:t>
      </w:r>
    </w:p>
    <w:p w14:paraId="69FB32B0" w14:textId="77777777" w:rsidR="00AB45B6" w:rsidRDefault="0090137E">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Pr>
          <w:rFonts w:ascii="Times New Roman" w:eastAsia="Times New Roman" w:hAnsi="Times New Roman" w:cs="Times New Roman"/>
          <w:sz w:val="24"/>
          <w:szCs w:val="24"/>
        </w:rPr>
        <w:t xml:space="preserve">the standards to be used in the hiring process of teachers, administrators, and other school staff.  </w:t>
      </w:r>
    </w:p>
    <w:p w14:paraId="64D467D2" w14:textId="77777777" w:rsidR="00AB45B6" w:rsidRDefault="0090137E">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the qualifications of teachers will be described to parents considering the charter school for their children.  </w:t>
      </w:r>
    </w:p>
    <w:p w14:paraId="439FD3FB" w14:textId="77777777" w:rsidR="00AB45B6" w:rsidRDefault="0090137E">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the target staff size, by category of employment, for the school.  </w:t>
      </w:r>
    </w:p>
    <w:p w14:paraId="65942537" w14:textId="77777777" w:rsidR="00AB45B6" w:rsidRDefault="0090137E">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the projected student-to-teacher ratios by grade and/or subject. </w:t>
      </w:r>
    </w:p>
    <w:p w14:paraId="7F64916F" w14:textId="77777777" w:rsidR="00AB45B6" w:rsidRDefault="00AB45B6">
      <w:pPr>
        <w:spacing w:after="0" w:line="240" w:lineRule="auto"/>
        <w:jc w:val="both"/>
        <w:rPr>
          <w:rFonts w:ascii="Times New Roman" w:eastAsia="Times New Roman" w:hAnsi="Times New Roman" w:cs="Times New Roman"/>
          <w:b/>
          <w:sz w:val="28"/>
          <w:szCs w:val="28"/>
        </w:rPr>
      </w:pPr>
    </w:p>
    <w:p w14:paraId="502C4316" w14:textId="77777777" w:rsidR="00AB45B6" w:rsidRDefault="00AB45B6">
      <w:pPr>
        <w:spacing w:after="0" w:line="240" w:lineRule="auto"/>
        <w:jc w:val="both"/>
        <w:rPr>
          <w:rFonts w:ascii="Times New Roman" w:eastAsia="Times New Roman" w:hAnsi="Times New Roman" w:cs="Times New Roman"/>
          <w:b/>
          <w:sz w:val="28"/>
          <w:szCs w:val="28"/>
        </w:rPr>
      </w:pPr>
    </w:p>
    <w:p w14:paraId="4D169542"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Facilities</w:t>
      </w:r>
    </w:p>
    <w:p w14:paraId="7668DEE3" w14:textId="77777777" w:rsidR="00AB45B6" w:rsidRDefault="0090137E">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any possible facilities and provide the locations for the proposed school. </w:t>
      </w:r>
    </w:p>
    <w:p w14:paraId="303BA978" w14:textId="77777777" w:rsidR="00AB45B6" w:rsidRDefault="0090137E">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w:t>
      </w:r>
      <w:r>
        <w:rPr>
          <w:rFonts w:ascii="Times New Roman" w:eastAsia="Times New Roman" w:hAnsi="Times New Roman" w:cs="Times New Roman"/>
          <w:sz w:val="24"/>
          <w:szCs w:val="24"/>
        </w:rPr>
        <w:t xml:space="preserve"> the basic facilities requirements for accommodating your school plan, including number of classrooms, square footage per classroom, common areas, overall square footage, and amenities.  If not a TPS facility, please provide a detailed site plan</w:t>
      </w:r>
    </w:p>
    <w:p w14:paraId="7BE135EF" w14:textId="77777777" w:rsidR="00AB45B6" w:rsidRDefault="0090137E">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applica</w:t>
      </w:r>
      <w:r>
        <w:rPr>
          <w:rFonts w:ascii="Times New Roman" w:eastAsia="Times New Roman" w:hAnsi="Times New Roman" w:cs="Times New Roman"/>
          <w:sz w:val="24"/>
          <w:szCs w:val="24"/>
        </w:rPr>
        <w:t xml:space="preserve">ble, discuss any progress, partnership developments, or other future steps toward acquisition of a school facility.  Describe any financial plans for the acquisition of the facility, if applicable.  </w:t>
      </w:r>
    </w:p>
    <w:p w14:paraId="09DF0DC2" w14:textId="77777777" w:rsidR="00AB45B6" w:rsidRDefault="0090137E">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evidence that the proposed site(s) will be suita</w:t>
      </w:r>
      <w:r>
        <w:rPr>
          <w:rFonts w:ascii="Times New Roman" w:eastAsia="Times New Roman" w:hAnsi="Times New Roman" w:cs="Times New Roman"/>
          <w:sz w:val="24"/>
          <w:szCs w:val="24"/>
        </w:rPr>
        <w:t xml:space="preserve">ble, including evidence that the facility is properly zoned to house an operating common school program. </w:t>
      </w:r>
    </w:p>
    <w:p w14:paraId="4D1F8FBC" w14:textId="77777777" w:rsidR="00AB45B6" w:rsidRDefault="0090137E">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safety and structural soundness of the school and compliance with applicable state/local building codes and fire protection codes, inc</w:t>
      </w:r>
      <w:r>
        <w:rPr>
          <w:rFonts w:ascii="Times New Roman" w:eastAsia="Times New Roman" w:hAnsi="Times New Roman" w:cs="Times New Roman"/>
          <w:sz w:val="24"/>
          <w:szCs w:val="24"/>
        </w:rPr>
        <w:t>luding written documentation of any inspections, or provide details of any plans to renovate and/or otherwise bring the proposed facility into compliance.</w:t>
      </w:r>
    </w:p>
    <w:p w14:paraId="4EDA0B58" w14:textId="77777777" w:rsidR="00AB45B6" w:rsidRDefault="00AB45B6">
      <w:pPr>
        <w:spacing w:after="0" w:line="240" w:lineRule="auto"/>
        <w:rPr>
          <w:rFonts w:ascii="Times New Roman" w:eastAsia="Times New Roman" w:hAnsi="Times New Roman" w:cs="Times New Roman"/>
          <w:b/>
          <w:sz w:val="28"/>
          <w:szCs w:val="28"/>
        </w:rPr>
      </w:pPr>
    </w:p>
    <w:p w14:paraId="1DF205F7"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Transportation</w:t>
      </w:r>
    </w:p>
    <w:p w14:paraId="68DB83C9" w14:textId="77777777" w:rsidR="00AB45B6" w:rsidRDefault="0090137E">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school’s decisions and rationale relative to the provision of transportat</w:t>
      </w:r>
      <w:r>
        <w:rPr>
          <w:rFonts w:ascii="Times New Roman" w:eastAsia="Times New Roman" w:hAnsi="Times New Roman" w:cs="Times New Roman"/>
          <w:sz w:val="24"/>
          <w:szCs w:val="24"/>
        </w:rPr>
        <w:t>ion in accordance with Sections 9-101 through 9-118 of Title 70 of the Oklahoma Statutes.</w:t>
      </w:r>
    </w:p>
    <w:p w14:paraId="485B928E" w14:textId="77777777" w:rsidR="00AB45B6" w:rsidRDefault="0090137E">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description of the transportation plans, if any, for workable, fair, </w:t>
      </w:r>
      <w:proofErr w:type="gramStart"/>
      <w:r>
        <w:rPr>
          <w:rFonts w:ascii="Times New Roman" w:eastAsia="Times New Roman" w:hAnsi="Times New Roman" w:cs="Times New Roman"/>
          <w:sz w:val="24"/>
          <w:szCs w:val="24"/>
        </w:rPr>
        <w:t>non-discriminatory</w:t>
      </w:r>
      <w:proofErr w:type="gramEnd"/>
      <w:r>
        <w:rPr>
          <w:rFonts w:ascii="Times New Roman" w:eastAsia="Times New Roman" w:hAnsi="Times New Roman" w:cs="Times New Roman"/>
          <w:sz w:val="24"/>
          <w:szCs w:val="24"/>
        </w:rPr>
        <w:t xml:space="preserve"> and cost-effective processes and procedures to safely transport stud</w:t>
      </w:r>
      <w:r>
        <w:rPr>
          <w:rFonts w:ascii="Times New Roman" w:eastAsia="Times New Roman" w:hAnsi="Times New Roman" w:cs="Times New Roman"/>
          <w:sz w:val="24"/>
          <w:szCs w:val="24"/>
        </w:rPr>
        <w:t>ents to and from school.  How will the school assure that transportation is not a barrier to equal access for all eligible and interested students?</w:t>
      </w:r>
    </w:p>
    <w:p w14:paraId="7C1237EF" w14:textId="77777777" w:rsidR="00AB45B6" w:rsidRDefault="0090137E">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any planned arrangements that will be made with private providers or Tulsa Public Schools relative </w:t>
      </w:r>
      <w:r>
        <w:rPr>
          <w:rFonts w:ascii="Times New Roman" w:eastAsia="Times New Roman" w:hAnsi="Times New Roman" w:cs="Times New Roman"/>
          <w:sz w:val="24"/>
          <w:szCs w:val="24"/>
        </w:rPr>
        <w:t>to transportation services.</w:t>
      </w:r>
    </w:p>
    <w:p w14:paraId="61F8D0AC" w14:textId="77777777" w:rsidR="00AB45B6" w:rsidRDefault="0090137E">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provisions for providing to parents/guardians the necessary information regarding transportation, if any, at the time the student enrolls.</w:t>
      </w:r>
    </w:p>
    <w:p w14:paraId="216A3246" w14:textId="77777777" w:rsidR="00AB45B6" w:rsidRDefault="00AB45B6">
      <w:pPr>
        <w:spacing w:after="0" w:line="240" w:lineRule="auto"/>
        <w:ind w:left="720"/>
        <w:jc w:val="both"/>
        <w:rPr>
          <w:rFonts w:ascii="Times New Roman" w:eastAsia="Times New Roman" w:hAnsi="Times New Roman" w:cs="Times New Roman"/>
          <w:sz w:val="24"/>
          <w:szCs w:val="24"/>
        </w:rPr>
      </w:pPr>
    </w:p>
    <w:p w14:paraId="02176E77"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 Nutrition Services  </w:t>
      </w:r>
    </w:p>
    <w:p w14:paraId="57F58633" w14:textId="77777777" w:rsidR="00AB45B6" w:rsidRDefault="0090137E">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school’s plans for providing food service for faculty and students.</w:t>
      </w:r>
    </w:p>
    <w:p w14:paraId="012A2A80" w14:textId="77777777" w:rsidR="00AB45B6" w:rsidRDefault="0090137E">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arrangements that will be made with any private agency for providing food services.</w:t>
      </w:r>
    </w:p>
    <w:p w14:paraId="49AD1E0E" w14:textId="77777777" w:rsidR="00AB45B6" w:rsidRDefault="0090137E">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plan for meeting reporting requirements and for documenting annual</w:t>
      </w:r>
      <w:r>
        <w:rPr>
          <w:rFonts w:ascii="Times New Roman" w:eastAsia="Times New Roman" w:hAnsi="Times New Roman" w:cs="Times New Roman"/>
          <w:sz w:val="24"/>
          <w:szCs w:val="24"/>
        </w:rPr>
        <w:t xml:space="preserve"> sanitation certification.</w:t>
      </w:r>
    </w:p>
    <w:p w14:paraId="1166E9B7" w14:textId="77777777" w:rsidR="00AB45B6" w:rsidRDefault="0090137E">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procedures to process free/reduced lunch applications for eligible students.</w:t>
      </w:r>
    </w:p>
    <w:p w14:paraId="3420BC44" w14:textId="77777777" w:rsidR="00AB45B6" w:rsidRDefault="0090137E">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planned cafeteria or other eating facility to include description of equipment, sanitation, and capacity parameters.</w:t>
      </w:r>
    </w:p>
    <w:p w14:paraId="66E34BAD" w14:textId="77777777" w:rsidR="00AB45B6" w:rsidRDefault="00AB45B6">
      <w:pPr>
        <w:spacing w:after="0" w:line="240" w:lineRule="auto"/>
        <w:jc w:val="both"/>
        <w:rPr>
          <w:rFonts w:ascii="Times New Roman" w:eastAsia="Times New Roman" w:hAnsi="Times New Roman" w:cs="Times New Roman"/>
          <w:sz w:val="24"/>
          <w:szCs w:val="24"/>
        </w:rPr>
      </w:pPr>
    </w:p>
    <w:p w14:paraId="38DB16EC" w14:textId="77777777" w:rsidR="00AB45B6" w:rsidRDefault="0090137E">
      <w:pPr>
        <w:numPr>
          <w:ilvl w:val="0"/>
          <w:numId w:val="2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Calen</w:t>
      </w:r>
      <w:r>
        <w:rPr>
          <w:rFonts w:ascii="Times New Roman" w:eastAsia="Times New Roman" w:hAnsi="Times New Roman" w:cs="Times New Roman"/>
          <w:b/>
          <w:sz w:val="24"/>
          <w:szCs w:val="24"/>
        </w:rPr>
        <w:t>dar</w:t>
      </w:r>
    </w:p>
    <w:p w14:paraId="480B24DD" w14:textId="77777777" w:rsidR="00AB45B6" w:rsidRDefault="0090137E">
      <w:pPr>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annual academic schedule for the school. </w:t>
      </w:r>
    </w:p>
    <w:p w14:paraId="6E9216E9" w14:textId="77777777" w:rsidR="00AB45B6" w:rsidRDefault="0090137E">
      <w:pPr>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school’s proposed calendar for the first three (3) years of operation, including start/end times, total minutes of instruction each day, and total number of instructional days each year.</w:t>
      </w:r>
      <w:r>
        <w:rPr>
          <w:rFonts w:ascii="Times New Roman" w:eastAsia="Times New Roman" w:hAnsi="Times New Roman" w:cs="Times New Roman"/>
          <w:sz w:val="24"/>
          <w:szCs w:val="24"/>
        </w:rPr>
        <w:t xml:space="preserve"> Explain how the calendar reflects the needs of the educational program.</w:t>
      </w:r>
    </w:p>
    <w:p w14:paraId="7585E6AC" w14:textId="77777777" w:rsidR="00AB45B6" w:rsidRDefault="0090137E">
      <w:pPr>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clear intention relative to either conformity to or variances from the published TPS school year calendars. </w:t>
      </w:r>
    </w:p>
    <w:p w14:paraId="2CEF4268" w14:textId="77777777" w:rsidR="00AB45B6" w:rsidRDefault="00AB45B6">
      <w:pPr>
        <w:spacing w:after="0" w:line="240" w:lineRule="auto"/>
        <w:jc w:val="both"/>
        <w:rPr>
          <w:rFonts w:ascii="Times New Roman" w:eastAsia="Times New Roman" w:hAnsi="Times New Roman" w:cs="Times New Roman"/>
          <w:b/>
          <w:sz w:val="24"/>
          <w:szCs w:val="24"/>
        </w:rPr>
      </w:pPr>
    </w:p>
    <w:p w14:paraId="71D3553D" w14:textId="77777777" w:rsidR="00AB45B6" w:rsidRDefault="0090137E">
      <w:pPr>
        <w:pBdr>
          <w:top w:val="nil"/>
          <w:left w:val="nil"/>
          <w:bottom w:val="nil"/>
          <w:right w:val="nil"/>
          <w:between w:val="nil"/>
        </w:pBdr>
        <w:spacing w:after="120"/>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SECTION 3. FINANCIAL PLAN &amp; CAPACITY</w:t>
      </w:r>
    </w:p>
    <w:p w14:paraId="5379ED9C" w14:textId="77777777" w:rsidR="00AB45B6" w:rsidRDefault="00AB45B6">
      <w:pPr>
        <w:spacing w:after="0" w:line="240" w:lineRule="auto"/>
        <w:jc w:val="both"/>
        <w:rPr>
          <w:rFonts w:ascii="Times New Roman" w:eastAsia="Times New Roman" w:hAnsi="Times New Roman" w:cs="Times New Roman"/>
          <w:b/>
          <w:sz w:val="28"/>
          <w:szCs w:val="28"/>
        </w:rPr>
      </w:pPr>
    </w:p>
    <w:p w14:paraId="079D5B9B"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Financial Plan</w:t>
      </w:r>
    </w:p>
    <w:p w14:paraId="3AD00C4C" w14:textId="77777777" w:rsidR="00AB45B6" w:rsidRDefault="0090137E">
      <w:pPr>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financial plan, including cash flows, for the first three (3) years of operation.  </w:t>
      </w:r>
    </w:p>
    <w:p w14:paraId="5A7481EB" w14:textId="77777777" w:rsidR="00AB45B6" w:rsidRDefault="0090137E">
      <w:pPr>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budget for start-up expenses covering the planning and capital expense necessary before school </w:t>
      </w:r>
      <w:r>
        <w:rPr>
          <w:rFonts w:ascii="Times New Roman" w:eastAsia="Times New Roman" w:hAnsi="Times New Roman" w:cs="Times New Roman"/>
          <w:sz w:val="24"/>
          <w:szCs w:val="24"/>
        </w:rPr>
        <w:t xml:space="preserve">opens. </w:t>
      </w:r>
      <w:r>
        <w:rPr>
          <w:rFonts w:ascii="Times New Roman" w:eastAsia="Times New Roman" w:hAnsi="Times New Roman" w:cs="Times New Roman"/>
          <w:b/>
          <w:color w:val="FF0000"/>
          <w:sz w:val="24"/>
          <w:szCs w:val="24"/>
        </w:rPr>
        <w:t xml:space="preserve"> </w:t>
      </w:r>
    </w:p>
    <w:p w14:paraId="42A90B0F" w14:textId="77777777" w:rsidR="00AB45B6" w:rsidRDefault="0090137E">
      <w:pPr>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budget including all projected sources of revenue, both public and private, and an outline of planned expenditures for the initial term of the charter.  </w:t>
      </w:r>
    </w:p>
    <w:p w14:paraId="6A1A0D7F" w14:textId="77777777" w:rsidR="00AB45B6" w:rsidRDefault="0090137E">
      <w:pPr>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competent financial management and internal accounting procedures for the school.  </w:t>
      </w:r>
    </w:p>
    <w:p w14:paraId="0484B32E" w14:textId="77777777" w:rsidR="00AB45B6" w:rsidRDefault="00AB45B6">
      <w:pPr>
        <w:numPr>
          <w:ilvl w:val="0"/>
          <w:numId w:val="49"/>
        </w:numPr>
        <w:spacing w:after="0" w:line="240" w:lineRule="auto"/>
        <w:jc w:val="both"/>
        <w:rPr>
          <w:rFonts w:ascii="Times New Roman" w:eastAsia="Times New Roman" w:hAnsi="Times New Roman" w:cs="Times New Roman"/>
          <w:sz w:val="24"/>
          <w:szCs w:val="24"/>
        </w:rPr>
      </w:pPr>
    </w:p>
    <w:p w14:paraId="71DAB0B8" w14:textId="77777777" w:rsidR="00AB45B6" w:rsidRDefault="0090137E">
      <w:pPr>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plans to conduct any fundraising efforts to generate capital or to supplement state/local allocations.  </w:t>
      </w:r>
    </w:p>
    <w:p w14:paraId="6DBA67D8" w14:textId="77777777" w:rsidR="00AB45B6" w:rsidRDefault="00AB45B6">
      <w:pPr>
        <w:spacing w:after="0" w:line="240" w:lineRule="auto"/>
        <w:jc w:val="both"/>
        <w:rPr>
          <w:rFonts w:ascii="Times New Roman" w:eastAsia="Times New Roman" w:hAnsi="Times New Roman" w:cs="Times New Roman"/>
          <w:b/>
          <w:sz w:val="24"/>
          <w:szCs w:val="24"/>
        </w:rPr>
      </w:pPr>
    </w:p>
    <w:p w14:paraId="232EC3FB"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Finance Expertise</w:t>
      </w:r>
    </w:p>
    <w:p w14:paraId="5421270F" w14:textId="77777777" w:rsidR="00AB45B6" w:rsidRDefault="0090137E">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description of</w:t>
      </w:r>
      <w:r>
        <w:rPr>
          <w:rFonts w:ascii="Times New Roman" w:eastAsia="Times New Roman" w:hAnsi="Times New Roman" w:cs="Times New Roman"/>
          <w:sz w:val="24"/>
          <w:szCs w:val="24"/>
        </w:rPr>
        <w:t xml:space="preserve"> the treasurer’s qualifications and the qualifications of any other officers or persons who shall have primary responsibility for finances.  </w:t>
      </w:r>
    </w:p>
    <w:p w14:paraId="16E4511B" w14:textId="77777777" w:rsidR="00AB45B6" w:rsidRDefault="0090137E">
      <w:pPr>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evidence that the treasurer has demonstrated experience in school finance or the equivalent thereof.  </w:t>
      </w:r>
    </w:p>
    <w:p w14:paraId="50082670" w14:textId="77777777" w:rsidR="00AB45B6" w:rsidRDefault="00AB45B6">
      <w:pPr>
        <w:spacing w:after="0" w:line="240" w:lineRule="auto"/>
        <w:jc w:val="both"/>
        <w:rPr>
          <w:rFonts w:ascii="Times New Roman" w:eastAsia="Times New Roman" w:hAnsi="Times New Roman" w:cs="Times New Roman"/>
          <w:b/>
          <w:sz w:val="24"/>
          <w:szCs w:val="24"/>
        </w:rPr>
      </w:pPr>
    </w:p>
    <w:p w14:paraId="63B78847"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Audit &amp; Reporting </w:t>
      </w:r>
    </w:p>
    <w:p w14:paraId="12F3F3B9" w14:textId="77777777" w:rsidR="00AB45B6" w:rsidRDefault="0090137E">
      <w:pPr>
        <w:numPr>
          <w:ilvl w:val="0"/>
          <w:numId w:val="7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clear understanding of the annual requirement for a financial audit, audit procedures, and financial reporting for local school districts in Oklahoma. </w:t>
      </w:r>
    </w:p>
    <w:p w14:paraId="33D9B136" w14:textId="77777777" w:rsidR="00AB45B6" w:rsidRDefault="0090137E">
      <w:pPr>
        <w:numPr>
          <w:ilvl w:val="0"/>
          <w:numId w:val="7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Certify that the school shall use the Oklahoma Cost Accounting System to r</w:t>
      </w:r>
      <w:r>
        <w:rPr>
          <w:rFonts w:ascii="Times New Roman" w:eastAsia="Times New Roman" w:hAnsi="Times New Roman" w:cs="Times New Roman"/>
          <w:sz w:val="24"/>
          <w:szCs w:val="24"/>
        </w:rPr>
        <w:t xml:space="preserve">eport financial transactions to Tulsa Public Schools.  </w:t>
      </w:r>
    </w:p>
    <w:p w14:paraId="41703684" w14:textId="77777777" w:rsidR="00AB45B6" w:rsidRDefault="00AB45B6">
      <w:pPr>
        <w:spacing w:after="0" w:line="240" w:lineRule="auto"/>
        <w:jc w:val="both"/>
        <w:rPr>
          <w:rFonts w:ascii="Times New Roman" w:eastAsia="Times New Roman" w:hAnsi="Times New Roman" w:cs="Times New Roman"/>
          <w:b/>
          <w:sz w:val="24"/>
          <w:szCs w:val="24"/>
        </w:rPr>
      </w:pPr>
    </w:p>
    <w:p w14:paraId="08E82DE3"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Insurance Coverage</w:t>
      </w:r>
    </w:p>
    <w:p w14:paraId="4E351F54" w14:textId="77777777" w:rsidR="00AB45B6" w:rsidRDefault="0090137E">
      <w:pPr>
        <w:numPr>
          <w:ilvl w:val="0"/>
          <w:numId w:val="7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w:t>
      </w:r>
      <w:proofErr w:type="gramStart"/>
      <w:r>
        <w:rPr>
          <w:rFonts w:ascii="Times New Roman" w:eastAsia="Times New Roman" w:hAnsi="Times New Roman" w:cs="Times New Roman"/>
          <w:sz w:val="24"/>
          <w:szCs w:val="24"/>
        </w:rPr>
        <w:t>manner in which</w:t>
      </w:r>
      <w:proofErr w:type="gramEnd"/>
      <w:r>
        <w:rPr>
          <w:rFonts w:ascii="Times New Roman" w:eastAsia="Times New Roman" w:hAnsi="Times New Roman" w:cs="Times New Roman"/>
          <w:sz w:val="24"/>
          <w:szCs w:val="24"/>
        </w:rPr>
        <w:t xml:space="preserve"> the school will be insured.  </w:t>
      </w:r>
    </w:p>
    <w:p w14:paraId="66FFA664" w14:textId="77777777" w:rsidR="00AB45B6" w:rsidRDefault="0090137E">
      <w:pPr>
        <w:numPr>
          <w:ilvl w:val="0"/>
          <w:numId w:val="7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 school’s insurance coverage plans, including applicable health, general liability, property insurance and </w:t>
      </w:r>
      <w:r>
        <w:rPr>
          <w:rFonts w:ascii="Times New Roman" w:eastAsia="Times New Roman" w:hAnsi="Times New Roman" w:cs="Times New Roman"/>
          <w:sz w:val="24"/>
          <w:szCs w:val="24"/>
        </w:rPr>
        <w:t xml:space="preserve">director’s and officer’s liability coverage. </w:t>
      </w:r>
    </w:p>
    <w:p w14:paraId="789F321A" w14:textId="77777777" w:rsidR="00AB45B6" w:rsidRDefault="00AB45B6">
      <w:pPr>
        <w:spacing w:after="0" w:line="240" w:lineRule="auto"/>
        <w:jc w:val="both"/>
        <w:rPr>
          <w:rFonts w:ascii="Times New Roman" w:eastAsia="Times New Roman" w:hAnsi="Times New Roman" w:cs="Times New Roman"/>
          <w:sz w:val="24"/>
          <w:szCs w:val="24"/>
        </w:rPr>
      </w:pPr>
    </w:p>
    <w:p w14:paraId="0E51FF3E" w14:textId="77777777" w:rsidR="00AB45B6" w:rsidRDefault="00AB45B6">
      <w:pPr>
        <w:spacing w:after="0" w:line="240" w:lineRule="auto"/>
        <w:jc w:val="both"/>
        <w:rPr>
          <w:rFonts w:ascii="Times New Roman" w:eastAsia="Times New Roman" w:hAnsi="Times New Roman" w:cs="Times New Roman"/>
          <w:sz w:val="24"/>
          <w:szCs w:val="24"/>
          <w:u w:val="single"/>
        </w:rPr>
      </w:pPr>
    </w:p>
    <w:p w14:paraId="7AB9A14C" w14:textId="77777777" w:rsidR="00AB45B6" w:rsidRDefault="00AB45B6">
      <w:pPr>
        <w:spacing w:after="0" w:line="240" w:lineRule="auto"/>
        <w:ind w:left="360"/>
        <w:jc w:val="both"/>
        <w:rPr>
          <w:rFonts w:ascii="Times New Roman" w:eastAsia="Times New Roman" w:hAnsi="Times New Roman" w:cs="Times New Roman"/>
          <w:b/>
          <w:sz w:val="28"/>
          <w:szCs w:val="28"/>
        </w:rPr>
      </w:pPr>
    </w:p>
    <w:p w14:paraId="3E6DCE28" w14:textId="77777777" w:rsidR="00AB45B6" w:rsidRDefault="00AB45B6">
      <w:pPr>
        <w:spacing w:after="0" w:line="240" w:lineRule="auto"/>
        <w:jc w:val="both"/>
        <w:rPr>
          <w:rFonts w:ascii="Times New Roman" w:eastAsia="Times New Roman" w:hAnsi="Times New Roman" w:cs="Times New Roman"/>
          <w:b/>
          <w:sz w:val="28"/>
          <w:szCs w:val="28"/>
        </w:rPr>
      </w:pPr>
    </w:p>
    <w:p w14:paraId="158A9D97" w14:textId="77777777" w:rsidR="00AB45B6" w:rsidRDefault="00AB45B6">
      <w:pPr>
        <w:spacing w:after="0" w:line="240" w:lineRule="auto"/>
        <w:jc w:val="both"/>
        <w:rPr>
          <w:rFonts w:ascii="Times New Roman" w:eastAsia="Times New Roman" w:hAnsi="Times New Roman" w:cs="Times New Roman"/>
          <w:sz w:val="24"/>
          <w:szCs w:val="24"/>
          <w:u w:val="single"/>
        </w:rPr>
      </w:pPr>
    </w:p>
    <w:p w14:paraId="01CC6128" w14:textId="77777777" w:rsidR="00AB45B6" w:rsidRDefault="00AB45B6">
      <w:pPr>
        <w:spacing w:after="0" w:line="240" w:lineRule="auto"/>
        <w:jc w:val="center"/>
        <w:rPr>
          <w:rFonts w:ascii="Times New Roman" w:eastAsia="Times New Roman" w:hAnsi="Times New Roman" w:cs="Times New Roman"/>
          <w:b/>
          <w:sz w:val="28"/>
          <w:szCs w:val="28"/>
        </w:rPr>
      </w:pPr>
    </w:p>
    <w:p w14:paraId="18B7F0F5" w14:textId="77777777" w:rsidR="00AB45B6" w:rsidRDefault="00AB45B6">
      <w:pPr>
        <w:spacing w:after="0" w:line="240" w:lineRule="auto"/>
        <w:jc w:val="center"/>
        <w:rPr>
          <w:rFonts w:ascii="Times New Roman" w:eastAsia="Times New Roman" w:hAnsi="Times New Roman" w:cs="Times New Roman"/>
          <w:b/>
          <w:sz w:val="28"/>
          <w:szCs w:val="28"/>
        </w:rPr>
      </w:pPr>
    </w:p>
    <w:p w14:paraId="63A3AE09" w14:textId="77777777" w:rsidR="00AB45B6" w:rsidRDefault="00AB45B6">
      <w:pPr>
        <w:spacing w:after="0" w:line="240" w:lineRule="auto"/>
        <w:jc w:val="center"/>
        <w:rPr>
          <w:rFonts w:ascii="Times New Roman" w:eastAsia="Times New Roman" w:hAnsi="Times New Roman" w:cs="Times New Roman"/>
          <w:b/>
          <w:sz w:val="28"/>
          <w:szCs w:val="28"/>
        </w:rPr>
      </w:pPr>
    </w:p>
    <w:p w14:paraId="1958879B" w14:textId="77777777" w:rsidR="00AB45B6" w:rsidRDefault="00AB45B6">
      <w:pPr>
        <w:spacing w:after="0" w:line="240" w:lineRule="auto"/>
        <w:jc w:val="center"/>
        <w:rPr>
          <w:rFonts w:ascii="Times New Roman" w:eastAsia="Times New Roman" w:hAnsi="Times New Roman" w:cs="Times New Roman"/>
          <w:b/>
          <w:sz w:val="28"/>
          <w:szCs w:val="28"/>
        </w:rPr>
      </w:pPr>
    </w:p>
    <w:p w14:paraId="74571435" w14:textId="77777777" w:rsidR="00AB45B6" w:rsidRDefault="00AB45B6">
      <w:pPr>
        <w:spacing w:after="0" w:line="240" w:lineRule="auto"/>
        <w:jc w:val="center"/>
        <w:rPr>
          <w:rFonts w:ascii="Times New Roman" w:eastAsia="Times New Roman" w:hAnsi="Times New Roman" w:cs="Times New Roman"/>
          <w:b/>
          <w:sz w:val="28"/>
          <w:szCs w:val="28"/>
        </w:rPr>
      </w:pPr>
    </w:p>
    <w:p w14:paraId="4BAF195C" w14:textId="77777777" w:rsidR="00AB45B6" w:rsidRDefault="00AB45B6">
      <w:pPr>
        <w:spacing w:after="0" w:line="240" w:lineRule="auto"/>
        <w:jc w:val="center"/>
        <w:rPr>
          <w:rFonts w:ascii="Times New Roman" w:eastAsia="Times New Roman" w:hAnsi="Times New Roman" w:cs="Times New Roman"/>
          <w:b/>
          <w:sz w:val="28"/>
          <w:szCs w:val="28"/>
        </w:rPr>
      </w:pPr>
    </w:p>
    <w:p w14:paraId="176CABAD" w14:textId="77777777" w:rsidR="00AB45B6" w:rsidRDefault="00AB45B6">
      <w:pPr>
        <w:spacing w:after="0" w:line="240" w:lineRule="auto"/>
        <w:jc w:val="center"/>
        <w:rPr>
          <w:rFonts w:ascii="Times New Roman" w:eastAsia="Times New Roman" w:hAnsi="Times New Roman" w:cs="Times New Roman"/>
          <w:b/>
          <w:sz w:val="28"/>
          <w:szCs w:val="28"/>
        </w:rPr>
      </w:pPr>
    </w:p>
    <w:p w14:paraId="3F02C9BD" w14:textId="77777777" w:rsidR="00AB45B6" w:rsidRDefault="00AB45B6">
      <w:pPr>
        <w:spacing w:after="0" w:line="240" w:lineRule="auto"/>
        <w:jc w:val="center"/>
        <w:rPr>
          <w:rFonts w:ascii="Times New Roman" w:eastAsia="Times New Roman" w:hAnsi="Times New Roman" w:cs="Times New Roman"/>
          <w:b/>
          <w:sz w:val="28"/>
          <w:szCs w:val="28"/>
        </w:rPr>
      </w:pPr>
    </w:p>
    <w:p w14:paraId="690232D9" w14:textId="77777777" w:rsidR="00AB45B6" w:rsidRDefault="00AB45B6">
      <w:pPr>
        <w:spacing w:after="0" w:line="240" w:lineRule="auto"/>
        <w:jc w:val="center"/>
        <w:rPr>
          <w:rFonts w:ascii="Times New Roman" w:eastAsia="Times New Roman" w:hAnsi="Times New Roman" w:cs="Times New Roman"/>
          <w:b/>
          <w:sz w:val="28"/>
          <w:szCs w:val="28"/>
        </w:rPr>
      </w:pPr>
    </w:p>
    <w:p w14:paraId="168C5C69"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0EA545C7" wp14:editId="75728EE6">
            <wp:extent cx="765810" cy="605790"/>
            <wp:effectExtent l="0" t="0" r="0" b="0"/>
            <wp:docPr id="30"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21C1D6C1" w14:textId="77777777" w:rsidR="00AB45B6" w:rsidRDefault="0090137E">
      <w:pPr>
        <w:numPr>
          <w:ilvl w:val="0"/>
          <w:numId w:val="3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CHARTER SCHOOL ADDITIONAL EXHIBITS</w:t>
      </w:r>
    </w:p>
    <w:p w14:paraId="24585CD7" w14:textId="77777777" w:rsidR="00AB45B6" w:rsidRDefault="00AB45B6">
      <w:pPr>
        <w:spacing w:after="0" w:line="240" w:lineRule="auto"/>
        <w:jc w:val="both"/>
        <w:rPr>
          <w:rFonts w:ascii="Times New Roman" w:eastAsia="Times New Roman" w:hAnsi="Times New Roman" w:cs="Times New Roman"/>
          <w:b/>
          <w:sz w:val="28"/>
          <w:szCs w:val="28"/>
        </w:rPr>
      </w:pPr>
    </w:p>
    <w:p w14:paraId="6CEE7CD1"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Demonstration of Support</w:t>
      </w:r>
    </w:p>
    <w:p w14:paraId="14376087" w14:textId="77777777" w:rsidR="00AB45B6" w:rsidRDefault="00AB45B6">
      <w:pPr>
        <w:spacing w:after="0" w:line="240" w:lineRule="auto"/>
        <w:jc w:val="both"/>
        <w:rPr>
          <w:rFonts w:ascii="Times New Roman" w:eastAsia="Times New Roman" w:hAnsi="Times New Roman" w:cs="Times New Roman"/>
          <w:sz w:val="24"/>
          <w:szCs w:val="24"/>
        </w:rPr>
      </w:pPr>
    </w:p>
    <w:p w14:paraId="2B7EE599"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evidence of support from residents who may include, but not be limited to, surveys or petitions. Document, to the degree possible, support among teachers, parents, students, community members, institutional/community leaders, and other groups or or</w:t>
      </w:r>
      <w:r>
        <w:rPr>
          <w:rFonts w:ascii="Times New Roman" w:eastAsia="Times New Roman" w:hAnsi="Times New Roman" w:cs="Times New Roman"/>
          <w:sz w:val="24"/>
          <w:szCs w:val="24"/>
        </w:rPr>
        <w:t>ganizations.</w:t>
      </w:r>
    </w:p>
    <w:p w14:paraId="3E3AEE28" w14:textId="77777777" w:rsidR="00AB45B6" w:rsidRDefault="00AB45B6">
      <w:pPr>
        <w:spacing w:after="0" w:line="240" w:lineRule="auto"/>
        <w:jc w:val="both"/>
        <w:rPr>
          <w:rFonts w:ascii="Times New Roman" w:eastAsia="Times New Roman" w:hAnsi="Times New Roman" w:cs="Times New Roman"/>
          <w:b/>
          <w:sz w:val="24"/>
          <w:szCs w:val="24"/>
        </w:rPr>
      </w:pPr>
    </w:p>
    <w:p w14:paraId="75CF4A9F"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Evidence of State Department of Education Training </w:t>
      </w:r>
    </w:p>
    <w:p w14:paraId="2C6EAAA7" w14:textId="77777777" w:rsidR="00AB45B6" w:rsidRDefault="00AB45B6">
      <w:pPr>
        <w:spacing w:after="0" w:line="240" w:lineRule="auto"/>
        <w:jc w:val="both"/>
        <w:rPr>
          <w:rFonts w:ascii="Times New Roman" w:eastAsia="Times New Roman" w:hAnsi="Times New Roman" w:cs="Times New Roman"/>
          <w:b/>
          <w:sz w:val="24"/>
          <w:szCs w:val="24"/>
        </w:rPr>
      </w:pPr>
    </w:p>
    <w:p w14:paraId="2C9589E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your Proposal, provide documentation that the Applicant has completed mandatory charter school training provided by the State Department of Education on the process and requirement</w:t>
      </w:r>
      <w:r>
        <w:rPr>
          <w:rFonts w:ascii="Times New Roman" w:eastAsia="Times New Roman" w:hAnsi="Times New Roman" w:cs="Times New Roman"/>
          <w:sz w:val="24"/>
          <w:szCs w:val="24"/>
        </w:rPr>
        <w:t xml:space="preserve">s for establishing a charter school, as specified in </w:t>
      </w:r>
      <w:r>
        <w:rPr>
          <w:rFonts w:ascii="Times New Roman" w:eastAsia="Times New Roman" w:hAnsi="Times New Roman" w:cs="Times New Roman"/>
          <w:smallCaps/>
          <w:sz w:val="24"/>
          <w:szCs w:val="24"/>
        </w:rPr>
        <w:t>Okla. Stat.</w:t>
      </w:r>
      <w:r>
        <w:rPr>
          <w:rFonts w:ascii="Times New Roman" w:eastAsia="Times New Roman" w:hAnsi="Times New Roman" w:cs="Times New Roman"/>
          <w:sz w:val="24"/>
          <w:szCs w:val="24"/>
        </w:rPr>
        <w:t xml:space="preserve"> tit. 70, § 3-134(A).  </w:t>
      </w:r>
    </w:p>
    <w:p w14:paraId="7FD95150" w14:textId="77777777" w:rsidR="00AB45B6" w:rsidRDefault="00AB45B6">
      <w:pPr>
        <w:spacing w:after="0" w:line="240" w:lineRule="auto"/>
        <w:jc w:val="both"/>
        <w:rPr>
          <w:rFonts w:ascii="Times New Roman" w:eastAsia="Times New Roman" w:hAnsi="Times New Roman" w:cs="Times New Roman"/>
          <w:sz w:val="24"/>
          <w:szCs w:val="24"/>
        </w:rPr>
      </w:pPr>
    </w:p>
    <w:p w14:paraId="4F1172CE"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Final Documentation </w:t>
      </w:r>
    </w:p>
    <w:p w14:paraId="6B6E35B4" w14:textId="77777777" w:rsidR="00AB45B6" w:rsidRDefault="00AB45B6">
      <w:pPr>
        <w:spacing w:after="0" w:line="240" w:lineRule="auto"/>
        <w:jc w:val="both"/>
        <w:rPr>
          <w:rFonts w:ascii="Times New Roman" w:eastAsia="Times New Roman" w:hAnsi="Times New Roman" w:cs="Times New Roman"/>
          <w:b/>
          <w:sz w:val="24"/>
          <w:szCs w:val="24"/>
        </w:rPr>
      </w:pPr>
    </w:p>
    <w:p w14:paraId="7E0F37AB"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two (2) calendar weeks (fourteen days) prior to the first day of school operation, the board of the charter school shall:</w:t>
      </w:r>
    </w:p>
    <w:p w14:paraId="28D78FF0" w14:textId="77777777" w:rsidR="00AB45B6" w:rsidRDefault="0090137E">
      <w:pPr>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Certify that it has complied with all applicable laws, </w:t>
      </w:r>
      <w:proofErr w:type="gramStart"/>
      <w:r>
        <w:rPr>
          <w:rFonts w:ascii="Times New Roman" w:eastAsia="Times New Roman" w:hAnsi="Times New Roman" w:cs="Times New Roman"/>
          <w:sz w:val="24"/>
          <w:szCs w:val="24"/>
        </w:rPr>
        <w:t>ordinances</w:t>
      </w:r>
      <w:proofErr w:type="gramEnd"/>
      <w:r>
        <w:rPr>
          <w:rFonts w:ascii="Times New Roman" w:eastAsia="Times New Roman" w:hAnsi="Times New Roman" w:cs="Times New Roman"/>
          <w:sz w:val="24"/>
          <w:szCs w:val="24"/>
        </w:rPr>
        <w:t xml:space="preserve"> and codes of federal, state, and local governments.  S</w:t>
      </w:r>
      <w:r>
        <w:rPr>
          <w:rFonts w:ascii="Times New Roman" w:eastAsia="Times New Roman" w:hAnsi="Times New Roman" w:cs="Times New Roman"/>
          <w:sz w:val="24"/>
          <w:szCs w:val="24"/>
        </w:rPr>
        <w:t>uch certification shall include compliance with the Americans with Disabilities Act, as it may apply.</w:t>
      </w:r>
    </w:p>
    <w:p w14:paraId="70B9A48E" w14:textId="77777777" w:rsidR="00AB45B6" w:rsidRDefault="0090137E">
      <w:pPr>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all necessary licenses, permits, user approvals, facility certifications, and other approvals as required for use of the planned facility as a pub</w:t>
      </w:r>
      <w:r>
        <w:rPr>
          <w:rFonts w:ascii="Times New Roman" w:eastAsia="Times New Roman" w:hAnsi="Times New Roman" w:cs="Times New Roman"/>
          <w:sz w:val="24"/>
          <w:szCs w:val="24"/>
        </w:rPr>
        <w:t>lic school by the local governmental entities and/or other governmental agencies as may be necessary. If the governing board fails to provide such documentation, the charter contract shall immediately terminate with no compensation due to the school. The c</w:t>
      </w:r>
      <w:r>
        <w:rPr>
          <w:rFonts w:ascii="Times New Roman" w:eastAsia="Times New Roman" w:hAnsi="Times New Roman" w:cs="Times New Roman"/>
          <w:sz w:val="24"/>
          <w:szCs w:val="24"/>
        </w:rPr>
        <w:t>harter contract will include this termination condition.</w:t>
      </w:r>
    </w:p>
    <w:p w14:paraId="1CEAC889" w14:textId="77777777" w:rsidR="00AB45B6" w:rsidRDefault="0090137E">
      <w:pPr>
        <w:numPr>
          <w:ilvl w:val="2"/>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governing board shall further agree that all costs for or associated with complying with local ordinances; securing licenses, permits, use approvals, or facility certifications; and/or any costs </w:t>
      </w:r>
      <w:r>
        <w:rPr>
          <w:rFonts w:ascii="Times New Roman" w:eastAsia="Times New Roman" w:hAnsi="Times New Roman" w:cs="Times New Roman"/>
          <w:sz w:val="24"/>
          <w:szCs w:val="24"/>
        </w:rPr>
        <w:t>associated with any other approvals shall be paid by the school and from its resources.  Such costs shall include but not be limited to application fees, legal advertising costs, survey costs, plan review fees, permit costs and licensing costs and any othe</w:t>
      </w:r>
      <w:r>
        <w:rPr>
          <w:rFonts w:ascii="Times New Roman" w:eastAsia="Times New Roman" w:hAnsi="Times New Roman" w:cs="Times New Roman"/>
          <w:sz w:val="24"/>
          <w:szCs w:val="24"/>
        </w:rPr>
        <w:t>r additional charges or surcharges by the local government or any other governmental agencies.</w:t>
      </w:r>
    </w:p>
    <w:p w14:paraId="761BE770" w14:textId="77777777" w:rsidR="00AB45B6" w:rsidRDefault="00AB45B6">
      <w:pPr>
        <w:spacing w:after="0" w:line="240" w:lineRule="auto"/>
        <w:jc w:val="both"/>
        <w:rPr>
          <w:rFonts w:ascii="Times New Roman" w:eastAsia="Times New Roman" w:hAnsi="Times New Roman" w:cs="Times New Roman"/>
          <w:sz w:val="24"/>
          <w:szCs w:val="24"/>
        </w:rPr>
      </w:pPr>
    </w:p>
    <w:p w14:paraId="278AB251"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no later than fourteen (14) days prior to the opening of school, the governing board must certify, in writing, that it:</w:t>
      </w:r>
    </w:p>
    <w:p w14:paraId="0EE7A65E" w14:textId="77777777" w:rsidR="00AB45B6" w:rsidRDefault="00AB45B6">
      <w:pPr>
        <w:spacing w:after="0" w:line="240" w:lineRule="auto"/>
        <w:jc w:val="both"/>
        <w:rPr>
          <w:rFonts w:ascii="Times New Roman" w:eastAsia="Times New Roman" w:hAnsi="Times New Roman" w:cs="Times New Roman"/>
          <w:sz w:val="24"/>
          <w:szCs w:val="24"/>
        </w:rPr>
      </w:pPr>
    </w:p>
    <w:p w14:paraId="67E62EED"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followed and/or implem</w:t>
      </w:r>
      <w:r>
        <w:rPr>
          <w:rFonts w:ascii="Times New Roman" w:eastAsia="Times New Roman" w:hAnsi="Times New Roman" w:cs="Times New Roman"/>
          <w:sz w:val="24"/>
          <w:szCs w:val="24"/>
        </w:rPr>
        <w:t xml:space="preserve">ented all federal regulations and state and local rules and statutes relating to health, safety, civil </w:t>
      </w:r>
      <w:proofErr w:type="gramStart"/>
      <w:r>
        <w:rPr>
          <w:rFonts w:ascii="Times New Roman" w:eastAsia="Times New Roman" w:hAnsi="Times New Roman" w:cs="Times New Roman"/>
          <w:sz w:val="24"/>
          <w:szCs w:val="24"/>
        </w:rPr>
        <w:t>rights</w:t>
      </w:r>
      <w:proofErr w:type="gramEnd"/>
      <w:r>
        <w:rPr>
          <w:rFonts w:ascii="Times New Roman" w:eastAsia="Times New Roman" w:hAnsi="Times New Roman" w:cs="Times New Roman"/>
          <w:sz w:val="24"/>
          <w:szCs w:val="24"/>
        </w:rPr>
        <w:t xml:space="preserve"> and insurance. </w:t>
      </w:r>
    </w:p>
    <w:p w14:paraId="04A31E95"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complied with all federal and state laws relating to the education of children with disabilities in the same manner as a schoo</w:t>
      </w:r>
      <w:r>
        <w:rPr>
          <w:rFonts w:ascii="Times New Roman" w:eastAsia="Times New Roman" w:hAnsi="Times New Roman" w:cs="Times New Roman"/>
          <w:sz w:val="24"/>
          <w:szCs w:val="24"/>
        </w:rPr>
        <w:t>l district.</w:t>
      </w:r>
    </w:p>
    <w:p w14:paraId="00D8DD80"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Shall not use the charter school as a method of generating revenue for students who are being home schooled and are not being educated at the charter school site.</w:t>
      </w:r>
    </w:p>
    <w:p w14:paraId="1AB620CA"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 not charge tuition or fees for any student.</w:t>
      </w:r>
    </w:p>
    <w:p w14:paraId="58149C15"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comply with the student susp</w:t>
      </w:r>
      <w:r>
        <w:rPr>
          <w:rFonts w:ascii="Times New Roman" w:eastAsia="Times New Roman" w:hAnsi="Times New Roman" w:cs="Times New Roman"/>
          <w:sz w:val="24"/>
          <w:szCs w:val="24"/>
        </w:rPr>
        <w:t>ension requirements of the State of Oklahoma.</w:t>
      </w:r>
    </w:p>
    <w:p w14:paraId="29B4A789"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Commits not to allow/encourage student resignation and/or transfer in lieu of suspension/expulsion.</w:t>
      </w:r>
    </w:p>
    <w:p w14:paraId="128C0319" w14:textId="77777777" w:rsidR="00AB45B6" w:rsidRDefault="0090137E">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secured the necessary insurance coverage to properly protect the state’s investment in the school.</w:t>
      </w:r>
    </w:p>
    <w:p w14:paraId="205F7EC5" w14:textId="77777777" w:rsidR="00AB45B6" w:rsidRDefault="00AB45B6">
      <w:pPr>
        <w:spacing w:after="0" w:line="240" w:lineRule="auto"/>
        <w:jc w:val="both"/>
        <w:rPr>
          <w:rFonts w:ascii="Times New Roman" w:eastAsia="Times New Roman" w:hAnsi="Times New Roman" w:cs="Times New Roman"/>
          <w:sz w:val="24"/>
          <w:szCs w:val="24"/>
        </w:rPr>
      </w:pPr>
    </w:p>
    <w:p w14:paraId="0A8F173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cert</w:t>
      </w:r>
      <w:r>
        <w:rPr>
          <w:rFonts w:ascii="Times New Roman" w:eastAsia="Times New Roman" w:hAnsi="Times New Roman" w:cs="Times New Roman"/>
          <w:sz w:val="24"/>
          <w:szCs w:val="24"/>
        </w:rPr>
        <w:t xml:space="preserve">ify that I have read the above section entitled “Final Documentation” and understand the requirements for meeting the conditions of this section by no later than fourteen (14) days prior to the official opening of the school.  </w:t>
      </w:r>
    </w:p>
    <w:p w14:paraId="2E7B90E6" w14:textId="77777777" w:rsidR="00AB45B6" w:rsidRDefault="00AB45B6">
      <w:pPr>
        <w:spacing w:after="0" w:line="240" w:lineRule="auto"/>
        <w:jc w:val="both"/>
        <w:rPr>
          <w:rFonts w:ascii="Times New Roman" w:eastAsia="Times New Roman" w:hAnsi="Times New Roman" w:cs="Times New Roman"/>
          <w:sz w:val="24"/>
          <w:szCs w:val="24"/>
        </w:rPr>
      </w:pPr>
    </w:p>
    <w:p w14:paraId="55728632" w14:textId="77777777" w:rsidR="00AB45B6" w:rsidRDefault="00AB45B6">
      <w:pPr>
        <w:spacing w:after="0" w:line="240" w:lineRule="auto"/>
        <w:jc w:val="both"/>
        <w:rPr>
          <w:rFonts w:ascii="Times New Roman" w:eastAsia="Times New Roman" w:hAnsi="Times New Roman" w:cs="Times New Roman"/>
          <w:sz w:val="24"/>
          <w:szCs w:val="24"/>
        </w:rPr>
      </w:pPr>
    </w:p>
    <w:p w14:paraId="2593004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7FAFDE"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 </w:t>
      </w:r>
    </w:p>
    <w:p w14:paraId="248A90F8"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of Applicant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ab/>
        <w:t xml:space="preserve">           Title/Office                                                          Date</w:t>
      </w:r>
    </w:p>
    <w:p w14:paraId="72E85235" w14:textId="77777777" w:rsidR="00AB45B6" w:rsidRDefault="00AB45B6">
      <w:pPr>
        <w:spacing w:after="0" w:line="240" w:lineRule="auto"/>
        <w:jc w:val="both"/>
        <w:rPr>
          <w:rFonts w:ascii="Times New Roman" w:eastAsia="Times New Roman" w:hAnsi="Times New Roman" w:cs="Times New Roman"/>
          <w:sz w:val="24"/>
          <w:szCs w:val="24"/>
        </w:rPr>
      </w:pPr>
    </w:p>
    <w:p w14:paraId="55A6AC78" w14:textId="77777777" w:rsidR="00AB45B6" w:rsidRDefault="00AB45B6">
      <w:pPr>
        <w:spacing w:after="0" w:line="240" w:lineRule="auto"/>
        <w:jc w:val="both"/>
        <w:rPr>
          <w:rFonts w:ascii="Times New Roman" w:eastAsia="Times New Roman" w:hAnsi="Times New Roman" w:cs="Times New Roman"/>
          <w:sz w:val="24"/>
          <w:szCs w:val="24"/>
        </w:rPr>
      </w:pPr>
    </w:p>
    <w:p w14:paraId="7633631D"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 </w:t>
      </w:r>
    </w:p>
    <w:p w14:paraId="2C6E427A"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of Notary Public</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Date</w:t>
      </w:r>
    </w:p>
    <w:p w14:paraId="1CF90E60" w14:textId="77777777" w:rsidR="00AB45B6" w:rsidRDefault="00AB45B6">
      <w:pPr>
        <w:spacing w:after="0" w:line="240" w:lineRule="auto"/>
        <w:jc w:val="both"/>
        <w:rPr>
          <w:rFonts w:ascii="Times New Roman" w:eastAsia="Times New Roman" w:hAnsi="Times New Roman" w:cs="Times New Roman"/>
          <w:sz w:val="24"/>
          <w:szCs w:val="24"/>
        </w:rPr>
      </w:pPr>
    </w:p>
    <w:p w14:paraId="19A93A5D" w14:textId="77777777" w:rsidR="00AB45B6" w:rsidRDefault="00AB45B6">
      <w:pPr>
        <w:spacing w:after="0" w:line="240" w:lineRule="auto"/>
        <w:jc w:val="both"/>
        <w:rPr>
          <w:rFonts w:ascii="Times New Roman" w:eastAsia="Times New Roman" w:hAnsi="Times New Roman" w:cs="Times New Roman"/>
          <w:sz w:val="24"/>
          <w:szCs w:val="24"/>
        </w:rPr>
      </w:pPr>
    </w:p>
    <w:p w14:paraId="0C30D230" w14:textId="77777777" w:rsidR="00AB45B6" w:rsidRDefault="00AB45B6">
      <w:pPr>
        <w:spacing w:after="0" w:line="240" w:lineRule="auto"/>
        <w:jc w:val="both"/>
        <w:rPr>
          <w:rFonts w:ascii="Times New Roman" w:eastAsia="Times New Roman" w:hAnsi="Times New Roman" w:cs="Times New Roman"/>
          <w:sz w:val="24"/>
          <w:szCs w:val="24"/>
        </w:rPr>
      </w:pPr>
    </w:p>
    <w:p w14:paraId="47FC2B17" w14:textId="77777777" w:rsidR="00AB45B6" w:rsidRDefault="00AB45B6">
      <w:pPr>
        <w:spacing w:after="0" w:line="240" w:lineRule="auto"/>
        <w:jc w:val="both"/>
        <w:rPr>
          <w:rFonts w:ascii="Times New Roman" w:eastAsia="Times New Roman" w:hAnsi="Times New Roman" w:cs="Times New Roman"/>
          <w:sz w:val="24"/>
          <w:szCs w:val="24"/>
        </w:rPr>
      </w:pPr>
    </w:p>
    <w:p w14:paraId="300DFF47" w14:textId="77777777" w:rsidR="00AB45B6" w:rsidRDefault="00AB45B6">
      <w:pPr>
        <w:spacing w:after="0" w:line="240" w:lineRule="auto"/>
        <w:jc w:val="both"/>
        <w:rPr>
          <w:rFonts w:ascii="Times New Roman" w:eastAsia="Times New Roman" w:hAnsi="Times New Roman" w:cs="Times New Roman"/>
          <w:sz w:val="24"/>
          <w:szCs w:val="24"/>
        </w:rPr>
      </w:pPr>
    </w:p>
    <w:p w14:paraId="24070C2E" w14:textId="77777777" w:rsidR="00AB45B6" w:rsidRDefault="00AB45B6">
      <w:pPr>
        <w:spacing w:after="0" w:line="240" w:lineRule="auto"/>
        <w:jc w:val="both"/>
        <w:rPr>
          <w:rFonts w:ascii="Times New Roman" w:eastAsia="Times New Roman" w:hAnsi="Times New Roman" w:cs="Times New Roman"/>
          <w:sz w:val="24"/>
          <w:szCs w:val="24"/>
        </w:rPr>
      </w:pPr>
    </w:p>
    <w:p w14:paraId="3D6AFBD4" w14:textId="77777777" w:rsidR="00AB45B6" w:rsidRDefault="00AB45B6">
      <w:pPr>
        <w:spacing w:after="0" w:line="240" w:lineRule="auto"/>
        <w:jc w:val="both"/>
        <w:rPr>
          <w:rFonts w:ascii="Times New Roman" w:eastAsia="Times New Roman" w:hAnsi="Times New Roman" w:cs="Times New Roman"/>
          <w:sz w:val="24"/>
          <w:szCs w:val="24"/>
        </w:rPr>
      </w:pPr>
    </w:p>
    <w:p w14:paraId="4C4BD9EB" w14:textId="77777777" w:rsidR="00AB45B6" w:rsidRDefault="00AB45B6">
      <w:pPr>
        <w:spacing w:after="0" w:line="240" w:lineRule="auto"/>
        <w:jc w:val="both"/>
        <w:rPr>
          <w:rFonts w:ascii="Times New Roman" w:eastAsia="Times New Roman" w:hAnsi="Times New Roman" w:cs="Times New Roman"/>
          <w:sz w:val="24"/>
          <w:szCs w:val="24"/>
        </w:rPr>
      </w:pPr>
    </w:p>
    <w:p w14:paraId="14F3E769" w14:textId="77777777" w:rsidR="00AB45B6" w:rsidRDefault="00AB45B6">
      <w:pPr>
        <w:spacing w:after="0" w:line="240" w:lineRule="auto"/>
        <w:jc w:val="both"/>
        <w:rPr>
          <w:rFonts w:ascii="Times New Roman" w:eastAsia="Times New Roman" w:hAnsi="Times New Roman" w:cs="Times New Roman"/>
          <w:sz w:val="24"/>
          <w:szCs w:val="24"/>
        </w:rPr>
      </w:pPr>
    </w:p>
    <w:p w14:paraId="6C017538" w14:textId="77777777" w:rsidR="00AB45B6" w:rsidRDefault="00AB45B6">
      <w:pPr>
        <w:spacing w:after="0" w:line="240" w:lineRule="auto"/>
        <w:jc w:val="both"/>
        <w:rPr>
          <w:rFonts w:ascii="Times New Roman" w:eastAsia="Times New Roman" w:hAnsi="Times New Roman" w:cs="Times New Roman"/>
          <w:sz w:val="24"/>
          <w:szCs w:val="24"/>
        </w:rPr>
      </w:pPr>
    </w:p>
    <w:p w14:paraId="0EFAC987" w14:textId="77777777" w:rsidR="00AB45B6" w:rsidRDefault="00AB45B6">
      <w:pPr>
        <w:spacing w:after="0" w:line="240" w:lineRule="auto"/>
        <w:jc w:val="both"/>
        <w:rPr>
          <w:rFonts w:ascii="Times New Roman" w:eastAsia="Times New Roman" w:hAnsi="Times New Roman" w:cs="Times New Roman"/>
          <w:sz w:val="24"/>
          <w:szCs w:val="24"/>
        </w:rPr>
      </w:pPr>
    </w:p>
    <w:p w14:paraId="4611EDF9" w14:textId="77777777" w:rsidR="00AB45B6" w:rsidRDefault="00AB45B6">
      <w:pPr>
        <w:spacing w:after="0" w:line="240" w:lineRule="auto"/>
        <w:jc w:val="both"/>
        <w:rPr>
          <w:rFonts w:ascii="Times New Roman" w:eastAsia="Times New Roman" w:hAnsi="Times New Roman" w:cs="Times New Roman"/>
          <w:sz w:val="24"/>
          <w:szCs w:val="24"/>
        </w:rPr>
      </w:pPr>
    </w:p>
    <w:p w14:paraId="38E3508F" w14:textId="77777777" w:rsidR="00AB45B6" w:rsidRDefault="00AB45B6">
      <w:pPr>
        <w:spacing w:after="0" w:line="240" w:lineRule="auto"/>
        <w:jc w:val="both"/>
        <w:rPr>
          <w:rFonts w:ascii="Times New Roman" w:eastAsia="Times New Roman" w:hAnsi="Times New Roman" w:cs="Times New Roman"/>
          <w:sz w:val="24"/>
          <w:szCs w:val="24"/>
        </w:rPr>
      </w:pPr>
    </w:p>
    <w:p w14:paraId="03965565" w14:textId="77777777" w:rsidR="00AB45B6" w:rsidRDefault="00AB45B6">
      <w:pPr>
        <w:spacing w:after="0" w:line="240" w:lineRule="auto"/>
        <w:jc w:val="both"/>
        <w:rPr>
          <w:rFonts w:ascii="Times New Roman" w:eastAsia="Times New Roman" w:hAnsi="Times New Roman" w:cs="Times New Roman"/>
          <w:sz w:val="24"/>
          <w:szCs w:val="24"/>
        </w:rPr>
      </w:pPr>
    </w:p>
    <w:p w14:paraId="3956B632" w14:textId="77777777" w:rsidR="00AB45B6" w:rsidRDefault="00AB45B6">
      <w:pPr>
        <w:spacing w:after="0" w:line="240" w:lineRule="auto"/>
        <w:jc w:val="both"/>
        <w:rPr>
          <w:rFonts w:ascii="Times New Roman" w:eastAsia="Times New Roman" w:hAnsi="Times New Roman" w:cs="Times New Roman"/>
          <w:sz w:val="24"/>
          <w:szCs w:val="24"/>
        </w:rPr>
      </w:pPr>
    </w:p>
    <w:p w14:paraId="4E985FF9" w14:textId="77777777" w:rsidR="00AB45B6" w:rsidRDefault="00AB45B6">
      <w:pPr>
        <w:spacing w:after="0" w:line="240" w:lineRule="auto"/>
        <w:jc w:val="both"/>
        <w:rPr>
          <w:rFonts w:ascii="Times New Roman" w:eastAsia="Times New Roman" w:hAnsi="Times New Roman" w:cs="Times New Roman"/>
          <w:sz w:val="24"/>
          <w:szCs w:val="24"/>
        </w:rPr>
      </w:pPr>
    </w:p>
    <w:p w14:paraId="46A6BC0F" w14:textId="77777777" w:rsidR="00AB45B6" w:rsidRDefault="00AB45B6">
      <w:pPr>
        <w:spacing w:after="0" w:line="240" w:lineRule="auto"/>
        <w:jc w:val="both"/>
        <w:rPr>
          <w:rFonts w:ascii="Times New Roman" w:eastAsia="Times New Roman" w:hAnsi="Times New Roman" w:cs="Times New Roman"/>
          <w:sz w:val="24"/>
          <w:szCs w:val="24"/>
        </w:rPr>
      </w:pPr>
    </w:p>
    <w:p w14:paraId="058954CF" w14:textId="77777777" w:rsidR="00AB45B6" w:rsidRDefault="00AB45B6">
      <w:pPr>
        <w:spacing w:after="0" w:line="240" w:lineRule="auto"/>
        <w:jc w:val="both"/>
        <w:rPr>
          <w:rFonts w:ascii="Times New Roman" w:eastAsia="Times New Roman" w:hAnsi="Times New Roman" w:cs="Times New Roman"/>
          <w:sz w:val="24"/>
          <w:szCs w:val="24"/>
        </w:rPr>
      </w:pPr>
    </w:p>
    <w:p w14:paraId="00873603" w14:textId="77777777" w:rsidR="00AB45B6" w:rsidRDefault="00AB45B6">
      <w:pPr>
        <w:spacing w:after="0" w:line="240" w:lineRule="auto"/>
        <w:jc w:val="both"/>
        <w:rPr>
          <w:rFonts w:ascii="Times New Roman" w:eastAsia="Times New Roman" w:hAnsi="Times New Roman" w:cs="Times New Roman"/>
          <w:sz w:val="24"/>
          <w:szCs w:val="24"/>
        </w:rPr>
      </w:pPr>
    </w:p>
    <w:p w14:paraId="5E2FB607" w14:textId="77777777" w:rsidR="00AB45B6" w:rsidRDefault="00AB45B6">
      <w:pPr>
        <w:spacing w:after="0" w:line="240" w:lineRule="auto"/>
        <w:jc w:val="both"/>
        <w:rPr>
          <w:rFonts w:ascii="Times New Roman" w:eastAsia="Times New Roman" w:hAnsi="Times New Roman" w:cs="Times New Roman"/>
          <w:sz w:val="24"/>
          <w:szCs w:val="24"/>
        </w:rPr>
      </w:pPr>
    </w:p>
    <w:p w14:paraId="67671970" w14:textId="77777777" w:rsidR="00AB45B6" w:rsidRDefault="00AB45B6">
      <w:pPr>
        <w:spacing w:after="0" w:line="240" w:lineRule="auto"/>
        <w:jc w:val="both"/>
        <w:rPr>
          <w:rFonts w:ascii="Times New Roman" w:eastAsia="Times New Roman" w:hAnsi="Times New Roman" w:cs="Times New Roman"/>
          <w:sz w:val="24"/>
          <w:szCs w:val="24"/>
        </w:rPr>
      </w:pPr>
    </w:p>
    <w:p w14:paraId="7947BC65" w14:textId="77777777" w:rsidR="00AB45B6" w:rsidRDefault="00AB45B6">
      <w:pPr>
        <w:spacing w:after="0" w:line="240" w:lineRule="auto"/>
        <w:jc w:val="both"/>
        <w:rPr>
          <w:rFonts w:ascii="Times New Roman" w:eastAsia="Times New Roman" w:hAnsi="Times New Roman" w:cs="Times New Roman"/>
          <w:sz w:val="24"/>
          <w:szCs w:val="24"/>
        </w:rPr>
      </w:pPr>
    </w:p>
    <w:p w14:paraId="50135F4F" w14:textId="77777777" w:rsidR="00AB45B6" w:rsidRDefault="0090137E">
      <w:pPr>
        <w:rPr>
          <w:rFonts w:ascii="Times New Roman" w:eastAsia="Times New Roman" w:hAnsi="Times New Roman" w:cs="Times New Roman"/>
          <w:sz w:val="24"/>
          <w:szCs w:val="24"/>
        </w:rPr>
      </w:pPr>
      <w:r>
        <w:br w:type="page"/>
      </w:r>
    </w:p>
    <w:p w14:paraId="123C33D7" w14:textId="77777777" w:rsidR="00AB45B6" w:rsidRDefault="00AB45B6">
      <w:pPr>
        <w:rPr>
          <w:rFonts w:ascii="Times New Roman" w:eastAsia="Times New Roman" w:hAnsi="Times New Roman" w:cs="Times New Roman"/>
          <w:sz w:val="24"/>
          <w:szCs w:val="24"/>
        </w:rPr>
        <w:sectPr w:rsidR="00AB45B6">
          <w:footerReference w:type="default" r:id="rId10"/>
          <w:pgSz w:w="12240" w:h="15840"/>
          <w:pgMar w:top="1440" w:right="1440" w:bottom="1440" w:left="1440" w:header="720" w:footer="720" w:gutter="0"/>
          <w:pgNumType w:start="1"/>
          <w:cols w:space="720" w:equalWidth="0">
            <w:col w:w="9360"/>
          </w:cols>
          <w:titlePg/>
        </w:sectPr>
      </w:pPr>
    </w:p>
    <w:p w14:paraId="2A9D864A" w14:textId="77777777" w:rsidR="00AB45B6" w:rsidRDefault="0090137E">
      <w:pPr>
        <w:spacing w:after="0" w:line="240" w:lineRule="auto"/>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lastRenderedPageBreak/>
        <w:t xml:space="preserve">Proposed Charter School: </w:t>
      </w:r>
      <w:r>
        <w:rPr>
          <w:noProof/>
        </w:rPr>
        <w:drawing>
          <wp:anchor distT="0" distB="0" distL="114300" distR="114300" simplePos="0" relativeHeight="251658240" behindDoc="0" locked="0" layoutInCell="1" hidden="0" allowOverlap="1" wp14:anchorId="46E102D1" wp14:editId="4135F01B">
            <wp:simplePos x="0" y="0"/>
            <wp:positionH relativeFrom="column">
              <wp:posOffset>6429375</wp:posOffset>
            </wp:positionH>
            <wp:positionV relativeFrom="paragraph">
              <wp:posOffset>0</wp:posOffset>
            </wp:positionV>
            <wp:extent cx="1638300" cy="890270"/>
            <wp:effectExtent l="0" t="0" r="0" b="0"/>
            <wp:wrapSquare wrapText="bothSides" distT="0" distB="0" distL="114300" distR="114300"/>
            <wp:docPr id="37" name="image3.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3.jpg" descr="http://www.tulsaschools.org/2_News/_images/_Logos/_District/RGB/TPS_Logo_HR.jpg"/>
                    <pic:cNvPicPr preferRelativeResize="0"/>
                  </pic:nvPicPr>
                  <pic:blipFill>
                    <a:blip r:embed="rId11"/>
                    <a:srcRect/>
                    <a:stretch>
                      <a:fillRect/>
                    </a:stretch>
                  </pic:blipFill>
                  <pic:spPr>
                    <a:xfrm>
                      <a:off x="0" y="0"/>
                      <a:ext cx="1638300" cy="890270"/>
                    </a:xfrm>
                    <a:prstGeom prst="rect">
                      <a:avLst/>
                    </a:prstGeom>
                    <a:ln/>
                  </pic:spPr>
                </pic:pic>
              </a:graphicData>
            </a:graphic>
          </wp:anchor>
        </w:drawing>
      </w:r>
    </w:p>
    <w:p w14:paraId="78358DC9"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Reviewer Name/Department: </w:t>
      </w:r>
    </w:p>
    <w:p w14:paraId="398D4E1B" w14:textId="77777777" w:rsidR="00AB45B6" w:rsidRDefault="00AB45B6">
      <w:pPr>
        <w:spacing w:after="0" w:line="240" w:lineRule="auto"/>
        <w:jc w:val="both"/>
        <w:rPr>
          <w:rFonts w:ascii="Times New Roman" w:eastAsia="Times New Roman" w:hAnsi="Times New Roman" w:cs="Times New Roman"/>
          <w:b/>
          <w:sz w:val="24"/>
          <w:szCs w:val="24"/>
        </w:rPr>
      </w:pPr>
    </w:p>
    <w:p w14:paraId="7CFA45D6" w14:textId="3A2590ED" w:rsidR="00AB45B6" w:rsidRDefault="0090137E">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Charter School Proposal Rubric and Evidence Collection 20</w:t>
      </w:r>
      <w:r w:rsidR="002750F7">
        <w:rPr>
          <w:rFonts w:ascii="Times New Roman" w:eastAsia="Times New Roman" w:hAnsi="Times New Roman" w:cs="Times New Roman"/>
          <w:b/>
          <w:color w:val="000000"/>
          <w:sz w:val="28"/>
          <w:szCs w:val="28"/>
        </w:rPr>
        <w:t>20</w:t>
      </w:r>
      <w:r>
        <w:rPr>
          <w:rFonts w:ascii="Times New Roman" w:eastAsia="Times New Roman" w:hAnsi="Times New Roman" w:cs="Times New Roman"/>
          <w:b/>
          <w:color w:val="000000"/>
          <w:sz w:val="28"/>
          <w:szCs w:val="28"/>
        </w:rPr>
        <w:t>-202</w:t>
      </w:r>
      <w:r>
        <w:rPr>
          <w:noProof/>
        </w:rPr>
        <mc:AlternateContent>
          <mc:Choice Requires="wps">
            <w:drawing>
              <wp:anchor distT="0" distB="0" distL="114300" distR="114300" simplePos="0" relativeHeight="251659264" behindDoc="0" locked="0" layoutInCell="1" hidden="0" allowOverlap="1" wp14:anchorId="4D491007" wp14:editId="06F8BCAE">
                <wp:simplePos x="0" y="0"/>
                <wp:positionH relativeFrom="column">
                  <wp:posOffset>-25399</wp:posOffset>
                </wp:positionH>
                <wp:positionV relativeFrom="paragraph">
                  <wp:posOffset>177800</wp:posOffset>
                </wp:positionV>
                <wp:extent cx="8163560" cy="2465070"/>
                <wp:effectExtent l="0" t="0" r="0" b="0"/>
                <wp:wrapNone/>
                <wp:docPr id="22" name="Rectangle 22"/>
                <wp:cNvGraphicFramePr/>
                <a:graphic xmlns:a="http://schemas.openxmlformats.org/drawingml/2006/main">
                  <a:graphicData uri="http://schemas.microsoft.com/office/word/2010/wordprocessingShape">
                    <wps:wsp>
                      <wps:cNvSpPr/>
                      <wps:spPr>
                        <a:xfrm>
                          <a:off x="1268983" y="2552228"/>
                          <a:ext cx="8154035" cy="2455545"/>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14:paraId="36087AA2" w14:textId="77777777" w:rsidR="00AB45B6" w:rsidRDefault="0090137E">
                            <w:pPr>
                              <w:spacing w:line="275" w:lineRule="auto"/>
                              <w:jc w:val="both"/>
                              <w:textDirection w:val="btLr"/>
                            </w:pPr>
                            <w:r>
                              <w:rPr>
                                <w:b/>
                                <w:color w:val="000000"/>
                                <w:sz w:val="24"/>
                              </w:rPr>
                              <w:t xml:space="preserve">Instructions for Review Team: </w:t>
                            </w:r>
                          </w:p>
                          <w:p w14:paraId="7E556A38" w14:textId="7D16CA98" w:rsidR="00AB45B6" w:rsidRDefault="0090137E">
                            <w:pPr>
                              <w:spacing w:after="0" w:line="240" w:lineRule="auto"/>
                              <w:ind w:left="720" w:firstLine="360"/>
                              <w:jc w:val="both"/>
                              <w:textDirection w:val="btLr"/>
                            </w:pPr>
                            <w:r>
                              <w:rPr>
                                <w:color w:val="000000"/>
                              </w:rPr>
                              <w:t xml:space="preserve">This template guides reviewers through the quality review of new charter school proposals consistent with the Oklahoma Charter Schools Act and the </w:t>
                            </w:r>
                            <w:r w:rsidR="002750F7">
                              <w:rPr>
                                <w:color w:val="000000"/>
                              </w:rPr>
                              <w:t>2020-21</w:t>
                            </w:r>
                            <w:r>
                              <w:rPr>
                                <w:color w:val="000000"/>
                              </w:rPr>
                              <w:t xml:space="preserve"> Cha</w:t>
                            </w:r>
                            <w:r>
                              <w:rPr>
                                <w:color w:val="000000"/>
                              </w:rPr>
                              <w:t xml:space="preserve">rter School Application. Reviewers will score key categories within three main domains: Educational Program Design, Operations, and Finance. Please note that the category names align with the sub-headers found in each completed </w:t>
                            </w:r>
                            <w:proofErr w:type="gramStart"/>
                            <w:r>
                              <w:rPr>
                                <w:color w:val="000000"/>
                              </w:rPr>
                              <w:t>application</w:t>
                            </w:r>
                            <w:proofErr w:type="gramEnd"/>
                            <w:r>
                              <w:rPr>
                                <w:color w:val="000000"/>
                              </w:rPr>
                              <w:t xml:space="preserve"> so reviewers are</w:t>
                            </w:r>
                            <w:r>
                              <w:rPr>
                                <w:color w:val="000000"/>
                              </w:rPr>
                              <w:t xml:space="preserve"> easily able to locate the relevant information in the application. </w:t>
                            </w:r>
                          </w:p>
                          <w:p w14:paraId="2DD8F096" w14:textId="77777777" w:rsidR="00AB45B6" w:rsidRDefault="0090137E">
                            <w:pPr>
                              <w:spacing w:after="0" w:line="240" w:lineRule="auto"/>
                              <w:ind w:left="720" w:firstLine="360"/>
                              <w:jc w:val="both"/>
                              <w:textDirection w:val="btLr"/>
                            </w:pPr>
                            <w:r>
                              <w:rPr>
                                <w:color w:val="000000"/>
                              </w:rPr>
                              <w:t>For each category, key characteristics of a “Meets Expectations” response are outlined. Applications that “Meet All Expectations” outlined can earn 4 points; applications that “Meet at Le</w:t>
                            </w:r>
                            <w:r>
                              <w:rPr>
                                <w:color w:val="000000"/>
                              </w:rPr>
                              <w:t>ast Half of Expectations” can earn 3 points; applications that “Meet Less Than Half of Expectations” can earn 2 points, and applications that “Do Not Meet/Address Expectations” can earn 0-1 points.  Using these standards, reviewers should score each catego</w:t>
                            </w:r>
                            <w:r>
                              <w:rPr>
                                <w:color w:val="000000"/>
                              </w:rPr>
                              <w:t>ry based on the evidence found in the application. For each domain, there are empty boxes for reviewers to share evidence to support your category ratings.  Be sure to include evidence on each category in that domain for which you provided a score.  Eviden</w:t>
                            </w:r>
                            <w:r>
                              <w:rPr>
                                <w:color w:val="000000"/>
                              </w:rPr>
                              <w:t>ce should be as factual and objective as possible (i.e., “there are 30 signatures in support of the school, but no mention of intent to enroll forms from parents” instead of “there is insufficient community support for the school”).</w:t>
                            </w:r>
                          </w:p>
                        </w:txbxContent>
                      </wps:txbx>
                      <wps:bodyPr spcFirstLastPara="1" wrap="square" lIns="91425" tIns="45700" rIns="91425" bIns="45700" anchor="t" anchorCtr="0">
                        <a:noAutofit/>
                      </wps:bodyPr>
                    </wps:wsp>
                  </a:graphicData>
                </a:graphic>
              </wp:anchor>
            </w:drawing>
          </mc:Choice>
          <mc:Fallback>
            <w:pict>
              <v:rect w14:anchorId="4D491007" id="Rectangle 22" o:spid="_x0000_s1026" style="position:absolute;left:0;text-align:left;margin-left:-2pt;margin-top:14pt;width:642.8pt;height:19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" fillcolor="#c6d9f1">
                <v:stroke startarrowwidth="narrow" startarrowlength="short" endarrowwidth="narrow" endarrowlength="short"/>
                <v:textbox inset="2.53958mm,1.2694mm,2.53958mm,1.2694mm">
                  <w:txbxContent>
                    <w:p w14:paraId="36087AA2" w14:textId="77777777" w:rsidR="00AB45B6" w:rsidRDefault="0090137E">
                      <w:pPr>
                        <w:spacing w:line="275" w:lineRule="auto"/>
                        <w:jc w:val="both"/>
                        <w:textDirection w:val="btLr"/>
                      </w:pPr>
                      <w:r>
                        <w:rPr>
                          <w:b/>
                          <w:color w:val="000000"/>
                          <w:sz w:val="24"/>
                        </w:rPr>
                        <w:t xml:space="preserve">Instructions for Review Team: </w:t>
                      </w:r>
                    </w:p>
                    <w:p w14:paraId="7E556A38" w14:textId="7D16CA98" w:rsidR="00AB45B6" w:rsidRDefault="0090137E">
                      <w:pPr>
                        <w:spacing w:after="0" w:line="240" w:lineRule="auto"/>
                        <w:ind w:left="720" w:firstLine="360"/>
                        <w:jc w:val="both"/>
                        <w:textDirection w:val="btLr"/>
                      </w:pPr>
                      <w:r>
                        <w:rPr>
                          <w:color w:val="000000"/>
                        </w:rPr>
                        <w:t xml:space="preserve">This template guides reviewers through the quality review of new charter school proposals consistent with the Oklahoma Charter Schools Act and the </w:t>
                      </w:r>
                      <w:r w:rsidR="002750F7">
                        <w:rPr>
                          <w:color w:val="000000"/>
                        </w:rPr>
                        <w:t>2020-21</w:t>
                      </w:r>
                      <w:r>
                        <w:rPr>
                          <w:color w:val="000000"/>
                        </w:rPr>
                        <w:t xml:space="preserve"> Cha</w:t>
                      </w:r>
                      <w:r>
                        <w:rPr>
                          <w:color w:val="000000"/>
                        </w:rPr>
                        <w:t xml:space="preserve">rter School Application. Reviewers will score key categories within three main domains: Educational Program Design, Operations, and Finance. Please note that the category names align with the sub-headers found in each completed </w:t>
                      </w:r>
                      <w:proofErr w:type="gramStart"/>
                      <w:r>
                        <w:rPr>
                          <w:color w:val="000000"/>
                        </w:rPr>
                        <w:t>application</w:t>
                      </w:r>
                      <w:proofErr w:type="gramEnd"/>
                      <w:r>
                        <w:rPr>
                          <w:color w:val="000000"/>
                        </w:rPr>
                        <w:t xml:space="preserve"> so reviewers are</w:t>
                      </w:r>
                      <w:r>
                        <w:rPr>
                          <w:color w:val="000000"/>
                        </w:rPr>
                        <w:t xml:space="preserve"> easily able to locate the relevant information in the application. </w:t>
                      </w:r>
                    </w:p>
                    <w:p w14:paraId="2DD8F096" w14:textId="77777777" w:rsidR="00AB45B6" w:rsidRDefault="0090137E">
                      <w:pPr>
                        <w:spacing w:after="0" w:line="240" w:lineRule="auto"/>
                        <w:ind w:left="720" w:firstLine="360"/>
                        <w:jc w:val="both"/>
                        <w:textDirection w:val="btLr"/>
                      </w:pPr>
                      <w:r>
                        <w:rPr>
                          <w:color w:val="000000"/>
                        </w:rPr>
                        <w:t>For each category, key characteristics of a “Meets Expectations” response are outlined. Applications that “Meet All Expectations” outlined can earn 4 points; applications that “Meet at Le</w:t>
                      </w:r>
                      <w:r>
                        <w:rPr>
                          <w:color w:val="000000"/>
                        </w:rPr>
                        <w:t>ast Half of Expectations” can earn 3 points; applications that “Meet Less Than Half of Expectations” can earn 2 points, and applications that “Do Not Meet/Address Expectations” can earn 0-1 points.  Using these standards, reviewers should score each catego</w:t>
                      </w:r>
                      <w:r>
                        <w:rPr>
                          <w:color w:val="000000"/>
                        </w:rPr>
                        <w:t>ry based on the evidence found in the application. For each domain, there are empty boxes for reviewers to share evidence to support your category ratings.  Be sure to include evidence on each category in that domain for which you provided a score.  Eviden</w:t>
                      </w:r>
                      <w:r>
                        <w:rPr>
                          <w:color w:val="000000"/>
                        </w:rPr>
                        <w:t>ce should be as factual and objective as possible (i.e., “there are 30 signatures in support of the school, but no mention of intent to enroll forms from parents” instead of “there is insufficient community support for the school”).</w:t>
                      </w:r>
                    </w:p>
                  </w:txbxContent>
                </v:textbox>
              </v:rect>
            </w:pict>
          </mc:Fallback>
        </mc:AlternateContent>
      </w:r>
      <w:r w:rsidR="002750F7">
        <w:rPr>
          <w:rFonts w:ascii="Times New Roman" w:eastAsia="Times New Roman" w:hAnsi="Times New Roman" w:cs="Times New Roman"/>
          <w:b/>
          <w:color w:val="000000"/>
          <w:sz w:val="28"/>
          <w:szCs w:val="28"/>
        </w:rPr>
        <w:t>1</w:t>
      </w:r>
    </w:p>
    <w:p w14:paraId="28560F64" w14:textId="77777777" w:rsidR="00AB45B6" w:rsidRDefault="00AB45B6">
      <w:pPr>
        <w:spacing w:after="0" w:line="240" w:lineRule="auto"/>
        <w:jc w:val="both"/>
        <w:rPr>
          <w:rFonts w:ascii="Times New Roman" w:eastAsia="Times New Roman" w:hAnsi="Times New Roman" w:cs="Times New Roman"/>
          <w:sz w:val="24"/>
          <w:szCs w:val="24"/>
        </w:rPr>
      </w:pPr>
    </w:p>
    <w:p w14:paraId="0899317E" w14:textId="77777777" w:rsidR="00AB45B6" w:rsidRDefault="00AB45B6">
      <w:pPr>
        <w:spacing w:after="0" w:line="240" w:lineRule="auto"/>
        <w:jc w:val="both"/>
        <w:rPr>
          <w:rFonts w:ascii="Times New Roman" w:eastAsia="Times New Roman" w:hAnsi="Times New Roman" w:cs="Times New Roman"/>
          <w:sz w:val="24"/>
          <w:szCs w:val="24"/>
        </w:rPr>
      </w:pPr>
    </w:p>
    <w:p w14:paraId="780C7128" w14:textId="77777777" w:rsidR="00AB45B6" w:rsidRDefault="00AB45B6">
      <w:pPr>
        <w:spacing w:after="0" w:line="240" w:lineRule="auto"/>
        <w:jc w:val="both"/>
        <w:rPr>
          <w:rFonts w:ascii="Times New Roman" w:eastAsia="Times New Roman" w:hAnsi="Times New Roman" w:cs="Times New Roman"/>
          <w:sz w:val="24"/>
          <w:szCs w:val="24"/>
        </w:rPr>
      </w:pPr>
    </w:p>
    <w:p w14:paraId="105E0930" w14:textId="77777777" w:rsidR="00AB45B6" w:rsidRDefault="00AB45B6">
      <w:pPr>
        <w:spacing w:after="0" w:line="240" w:lineRule="auto"/>
        <w:jc w:val="both"/>
        <w:rPr>
          <w:rFonts w:ascii="Times New Roman" w:eastAsia="Times New Roman" w:hAnsi="Times New Roman" w:cs="Times New Roman"/>
          <w:sz w:val="24"/>
          <w:szCs w:val="24"/>
        </w:rPr>
      </w:pPr>
    </w:p>
    <w:p w14:paraId="02934172" w14:textId="77777777" w:rsidR="00AB45B6" w:rsidRDefault="00AB45B6">
      <w:pPr>
        <w:spacing w:after="0" w:line="240" w:lineRule="auto"/>
        <w:jc w:val="both"/>
        <w:rPr>
          <w:rFonts w:ascii="Times New Roman" w:eastAsia="Times New Roman" w:hAnsi="Times New Roman" w:cs="Times New Roman"/>
          <w:sz w:val="24"/>
          <w:szCs w:val="24"/>
        </w:rPr>
      </w:pPr>
    </w:p>
    <w:p w14:paraId="66425F12" w14:textId="77777777" w:rsidR="00AB45B6" w:rsidRDefault="00AB45B6">
      <w:pPr>
        <w:spacing w:after="0" w:line="240" w:lineRule="auto"/>
        <w:jc w:val="both"/>
        <w:rPr>
          <w:rFonts w:ascii="Times New Roman" w:eastAsia="Times New Roman" w:hAnsi="Times New Roman" w:cs="Times New Roman"/>
          <w:sz w:val="24"/>
          <w:szCs w:val="24"/>
        </w:rPr>
      </w:pPr>
    </w:p>
    <w:p w14:paraId="1B461946" w14:textId="77777777" w:rsidR="00AB45B6" w:rsidRDefault="00AB45B6">
      <w:pPr>
        <w:spacing w:after="0" w:line="240" w:lineRule="auto"/>
        <w:jc w:val="both"/>
        <w:rPr>
          <w:rFonts w:ascii="Times New Roman" w:eastAsia="Times New Roman" w:hAnsi="Times New Roman" w:cs="Times New Roman"/>
          <w:sz w:val="24"/>
          <w:szCs w:val="24"/>
        </w:rPr>
      </w:pPr>
    </w:p>
    <w:p w14:paraId="6B4453D7" w14:textId="77777777" w:rsidR="00AB45B6" w:rsidRDefault="00AB45B6">
      <w:pPr>
        <w:spacing w:after="0" w:line="240" w:lineRule="auto"/>
        <w:jc w:val="both"/>
        <w:rPr>
          <w:rFonts w:ascii="Times New Roman" w:eastAsia="Times New Roman" w:hAnsi="Times New Roman" w:cs="Times New Roman"/>
          <w:sz w:val="24"/>
          <w:szCs w:val="24"/>
        </w:rPr>
      </w:pPr>
    </w:p>
    <w:p w14:paraId="37514EE6" w14:textId="77777777" w:rsidR="00AB45B6" w:rsidRDefault="00AB45B6">
      <w:pPr>
        <w:spacing w:after="0" w:line="240" w:lineRule="auto"/>
        <w:jc w:val="both"/>
        <w:rPr>
          <w:rFonts w:ascii="Times New Roman" w:eastAsia="Times New Roman" w:hAnsi="Times New Roman" w:cs="Times New Roman"/>
          <w:sz w:val="24"/>
          <w:szCs w:val="24"/>
        </w:rPr>
      </w:pPr>
    </w:p>
    <w:p w14:paraId="454CA7B2" w14:textId="77777777" w:rsidR="00AB45B6" w:rsidRDefault="00AB45B6">
      <w:pPr>
        <w:spacing w:after="0" w:line="240" w:lineRule="auto"/>
        <w:jc w:val="both"/>
        <w:rPr>
          <w:rFonts w:ascii="Times New Roman" w:eastAsia="Times New Roman" w:hAnsi="Times New Roman" w:cs="Times New Roman"/>
          <w:sz w:val="24"/>
          <w:szCs w:val="24"/>
        </w:rPr>
      </w:pPr>
    </w:p>
    <w:p w14:paraId="28CA1ED9" w14:textId="77777777" w:rsidR="00AB45B6" w:rsidRDefault="00AB45B6">
      <w:pPr>
        <w:spacing w:after="0" w:line="240" w:lineRule="auto"/>
        <w:jc w:val="both"/>
        <w:rPr>
          <w:rFonts w:ascii="Times New Roman" w:eastAsia="Times New Roman" w:hAnsi="Times New Roman" w:cs="Times New Roman"/>
          <w:sz w:val="24"/>
          <w:szCs w:val="24"/>
        </w:rPr>
      </w:pPr>
    </w:p>
    <w:p w14:paraId="6D0E33BC" w14:textId="77777777" w:rsidR="00AB45B6" w:rsidRDefault="00AB45B6">
      <w:pPr>
        <w:spacing w:after="0" w:line="240" w:lineRule="auto"/>
        <w:jc w:val="both"/>
        <w:rPr>
          <w:rFonts w:ascii="Times New Roman" w:eastAsia="Times New Roman" w:hAnsi="Times New Roman" w:cs="Times New Roman"/>
          <w:sz w:val="24"/>
          <w:szCs w:val="24"/>
        </w:rPr>
      </w:pPr>
    </w:p>
    <w:p w14:paraId="54E3A962" w14:textId="77777777" w:rsidR="00AB45B6" w:rsidRDefault="00AB45B6">
      <w:pPr>
        <w:spacing w:after="0" w:line="240" w:lineRule="auto"/>
        <w:jc w:val="both"/>
        <w:rPr>
          <w:rFonts w:ascii="Times New Roman" w:eastAsia="Times New Roman" w:hAnsi="Times New Roman" w:cs="Times New Roman"/>
          <w:sz w:val="24"/>
          <w:szCs w:val="24"/>
        </w:rPr>
      </w:pPr>
    </w:p>
    <w:p w14:paraId="3CE5F8A2" w14:textId="77777777" w:rsidR="00AB45B6" w:rsidRDefault="00AB45B6">
      <w:pPr>
        <w:spacing w:after="0" w:line="240" w:lineRule="auto"/>
        <w:jc w:val="both"/>
        <w:rPr>
          <w:rFonts w:ascii="Times New Roman" w:eastAsia="Times New Roman" w:hAnsi="Times New Roman" w:cs="Times New Roman"/>
          <w:sz w:val="24"/>
          <w:szCs w:val="24"/>
        </w:rPr>
      </w:pPr>
    </w:p>
    <w:p w14:paraId="5D802522" w14:textId="77777777" w:rsidR="00AB45B6" w:rsidRDefault="0090137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highlight w:val="black"/>
        </w:rPr>
        <w:t>School Overview</w:t>
      </w:r>
      <w:r>
        <w:rPr>
          <w:rFonts w:ascii="Times New Roman" w:eastAsia="Times New Roman" w:hAnsi="Times New Roman" w:cs="Times New Roman"/>
          <w:b/>
          <w:sz w:val="24"/>
          <w:szCs w:val="24"/>
          <w:highlight w:val="black"/>
        </w:rPr>
        <w:t>___________________________________________________________________________________________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FFFF"/>
          <w:sz w:val="24"/>
          <w:szCs w:val="24"/>
        </w:rPr>
        <w:t xml:space="preserve">                                                                                                                                                                 </w:t>
      </w:r>
    </w:p>
    <w:tbl>
      <w:tblPr>
        <w:tblStyle w:val="a4"/>
        <w:tblW w:w="130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5652"/>
        <w:gridCol w:w="2090"/>
        <w:gridCol w:w="1975"/>
        <w:gridCol w:w="968"/>
        <w:gridCol w:w="642"/>
      </w:tblGrid>
      <w:tr w:rsidR="00AB45B6" w14:paraId="3CA0C762" w14:textId="77777777">
        <w:trPr>
          <w:trHeight w:val="70"/>
        </w:trPr>
        <w:tc>
          <w:tcPr>
            <w:tcW w:w="13015" w:type="dxa"/>
            <w:gridSpan w:val="6"/>
            <w:shd w:val="clear" w:color="auto" w:fill="D9D9D9"/>
          </w:tcPr>
          <w:p w14:paraId="181D71BB" w14:textId="77777777" w:rsidR="00AB45B6" w:rsidRDefault="0090137E">
            <w:pPr>
              <w:spacing w:after="0" w:line="240" w:lineRule="auto"/>
              <w:rPr>
                <w:b/>
                <w:color w:val="FFFFFF"/>
                <w:sz w:val="20"/>
                <w:szCs w:val="20"/>
              </w:rPr>
            </w:pPr>
            <w:r>
              <w:rPr>
                <w:sz w:val="20"/>
                <w:szCs w:val="20"/>
              </w:rPr>
              <w:t>“Meets all Expectations:” 4 points; “Meet at Least Half of Expectations:” 3 points; “Meet Less</w:t>
            </w:r>
            <w:r>
              <w:rPr>
                <w:sz w:val="20"/>
                <w:szCs w:val="20"/>
              </w:rPr>
              <w:t xml:space="preserve"> Than Half of Expectations:” 2 points; “Does not meet/address Expectations:” 0-1 points</w:t>
            </w:r>
          </w:p>
        </w:tc>
      </w:tr>
      <w:tr w:rsidR="00AB45B6" w14:paraId="52EB31A1" w14:textId="77777777">
        <w:trPr>
          <w:trHeight w:val="70"/>
        </w:trPr>
        <w:tc>
          <w:tcPr>
            <w:tcW w:w="1688" w:type="dxa"/>
            <w:shd w:val="clear" w:color="auto" w:fill="auto"/>
          </w:tcPr>
          <w:p w14:paraId="7F0DDA22" w14:textId="77777777" w:rsidR="00AB45B6" w:rsidRDefault="0090137E">
            <w:pPr>
              <w:spacing w:after="0" w:line="240" w:lineRule="auto"/>
              <w:rPr>
                <w:sz w:val="18"/>
                <w:szCs w:val="18"/>
              </w:rPr>
            </w:pPr>
            <w:r>
              <w:rPr>
                <w:sz w:val="18"/>
                <w:szCs w:val="18"/>
              </w:rPr>
              <w:t>School Overview</w:t>
            </w:r>
          </w:p>
        </w:tc>
        <w:tc>
          <w:tcPr>
            <w:tcW w:w="5652" w:type="dxa"/>
            <w:shd w:val="clear" w:color="auto" w:fill="auto"/>
          </w:tcPr>
          <w:p w14:paraId="51763AE5" w14:textId="77777777" w:rsidR="00AB45B6" w:rsidRDefault="0090137E">
            <w:pPr>
              <w:spacing w:after="0" w:line="240" w:lineRule="auto"/>
              <w:rPr>
                <w:b/>
                <w:color w:val="FFFFFF"/>
                <w:sz w:val="18"/>
                <w:szCs w:val="18"/>
              </w:rPr>
            </w:pPr>
            <w:r>
              <w:rPr>
                <w:sz w:val="18"/>
                <w:szCs w:val="18"/>
              </w:rPr>
              <w:t>Meets Expectations Characteristics</w:t>
            </w:r>
          </w:p>
        </w:tc>
        <w:tc>
          <w:tcPr>
            <w:tcW w:w="2090" w:type="dxa"/>
            <w:shd w:val="clear" w:color="auto" w:fill="auto"/>
          </w:tcPr>
          <w:p w14:paraId="3FBE3670" w14:textId="77777777" w:rsidR="00AB45B6" w:rsidRDefault="0090137E">
            <w:pPr>
              <w:spacing w:after="0" w:line="240" w:lineRule="auto"/>
              <w:rPr>
                <w:sz w:val="18"/>
                <w:szCs w:val="18"/>
              </w:rPr>
            </w:pPr>
            <w:r>
              <w:rPr>
                <w:sz w:val="18"/>
                <w:szCs w:val="18"/>
              </w:rPr>
              <w:t>Strengths Noted</w:t>
            </w:r>
          </w:p>
        </w:tc>
        <w:tc>
          <w:tcPr>
            <w:tcW w:w="1975" w:type="dxa"/>
            <w:shd w:val="clear" w:color="auto" w:fill="auto"/>
          </w:tcPr>
          <w:p w14:paraId="7F3B38F5" w14:textId="77777777" w:rsidR="00AB45B6" w:rsidRDefault="0090137E">
            <w:pPr>
              <w:spacing w:after="0" w:line="240" w:lineRule="auto"/>
              <w:rPr>
                <w:sz w:val="18"/>
                <w:szCs w:val="18"/>
              </w:rPr>
            </w:pPr>
            <w:r>
              <w:rPr>
                <w:sz w:val="18"/>
                <w:szCs w:val="18"/>
              </w:rPr>
              <w:t>Weaknesses Noted</w:t>
            </w:r>
          </w:p>
        </w:tc>
        <w:tc>
          <w:tcPr>
            <w:tcW w:w="968" w:type="dxa"/>
            <w:shd w:val="clear" w:color="auto" w:fill="auto"/>
          </w:tcPr>
          <w:p w14:paraId="1E04F9C7" w14:textId="77777777" w:rsidR="00AB45B6" w:rsidRDefault="0090137E">
            <w:pPr>
              <w:spacing w:after="0" w:line="240" w:lineRule="auto"/>
              <w:rPr>
                <w:sz w:val="18"/>
                <w:szCs w:val="18"/>
              </w:rPr>
            </w:pPr>
            <w:r>
              <w:rPr>
                <w:sz w:val="18"/>
                <w:szCs w:val="18"/>
              </w:rPr>
              <w:t>Questions</w:t>
            </w:r>
          </w:p>
        </w:tc>
        <w:tc>
          <w:tcPr>
            <w:tcW w:w="642" w:type="dxa"/>
            <w:shd w:val="clear" w:color="auto" w:fill="548DD4"/>
          </w:tcPr>
          <w:p w14:paraId="3FEF1AFD" w14:textId="77777777" w:rsidR="00AB45B6" w:rsidRDefault="0090137E">
            <w:pPr>
              <w:spacing w:after="0" w:line="240" w:lineRule="auto"/>
              <w:rPr>
                <w:b/>
                <w:sz w:val="18"/>
                <w:szCs w:val="18"/>
              </w:rPr>
            </w:pPr>
            <w:r>
              <w:rPr>
                <w:b/>
                <w:color w:val="FFFFFF"/>
                <w:sz w:val="18"/>
                <w:szCs w:val="18"/>
              </w:rPr>
              <w:t>Score</w:t>
            </w:r>
          </w:p>
        </w:tc>
      </w:tr>
      <w:tr w:rsidR="00AB45B6" w14:paraId="3D1C334B" w14:textId="77777777">
        <w:trPr>
          <w:trHeight w:val="70"/>
        </w:trPr>
        <w:tc>
          <w:tcPr>
            <w:tcW w:w="1688" w:type="dxa"/>
            <w:shd w:val="clear" w:color="auto" w:fill="auto"/>
          </w:tcPr>
          <w:p w14:paraId="23DBBF89" w14:textId="77777777" w:rsidR="00AB45B6" w:rsidRDefault="0090137E">
            <w:pPr>
              <w:spacing w:after="0" w:line="240" w:lineRule="auto"/>
              <w:rPr>
                <w:sz w:val="18"/>
                <w:szCs w:val="18"/>
              </w:rPr>
            </w:pPr>
            <w:r>
              <w:rPr>
                <w:sz w:val="18"/>
                <w:szCs w:val="18"/>
              </w:rPr>
              <w:t>Mission, Vision, and Educational Philosophy</w:t>
            </w:r>
          </w:p>
        </w:tc>
        <w:tc>
          <w:tcPr>
            <w:tcW w:w="5652" w:type="dxa"/>
            <w:shd w:val="clear" w:color="auto" w:fill="auto"/>
          </w:tcPr>
          <w:p w14:paraId="404FC0A3" w14:textId="77777777" w:rsidR="00AB45B6" w:rsidRDefault="0090137E">
            <w:pPr>
              <w:numPr>
                <w:ilvl w:val="0"/>
                <w:numId w:val="61"/>
              </w:numPr>
              <w:spacing w:after="0" w:line="240" w:lineRule="auto"/>
              <w:rPr>
                <w:sz w:val="18"/>
                <w:szCs w:val="18"/>
              </w:rPr>
            </w:pPr>
            <w:r>
              <w:rPr>
                <w:sz w:val="18"/>
                <w:szCs w:val="18"/>
              </w:rPr>
              <w:t xml:space="preserve">A clearly stated and easily understood mission for the new charter school, particularly as it relates to innovative and creative approaches for the delivery and improvement of instruction substantially different </w:t>
            </w:r>
            <w:r>
              <w:rPr>
                <w:sz w:val="18"/>
                <w:szCs w:val="18"/>
              </w:rPr>
              <w:t xml:space="preserve">from those opportunities currently available for students. </w:t>
            </w:r>
          </w:p>
          <w:p w14:paraId="4E9E0D33" w14:textId="77777777" w:rsidR="00AB45B6" w:rsidRDefault="0090137E">
            <w:pPr>
              <w:numPr>
                <w:ilvl w:val="0"/>
                <w:numId w:val="61"/>
              </w:numPr>
              <w:spacing w:after="0" w:line="240" w:lineRule="auto"/>
              <w:rPr>
                <w:sz w:val="18"/>
                <w:szCs w:val="18"/>
              </w:rPr>
            </w:pPr>
            <w:r>
              <w:rPr>
                <w:sz w:val="18"/>
                <w:szCs w:val="18"/>
              </w:rPr>
              <w:t xml:space="preserve">The mission statement articulates guiding purposes and priorities that are meaningful, measurable, and attainable. </w:t>
            </w:r>
          </w:p>
        </w:tc>
        <w:tc>
          <w:tcPr>
            <w:tcW w:w="2090" w:type="dxa"/>
            <w:shd w:val="clear" w:color="auto" w:fill="auto"/>
          </w:tcPr>
          <w:p w14:paraId="206D2B28" w14:textId="77777777" w:rsidR="00AB45B6" w:rsidRDefault="00AB45B6">
            <w:pPr>
              <w:spacing w:after="0" w:line="240" w:lineRule="auto"/>
              <w:rPr>
                <w:sz w:val="18"/>
                <w:szCs w:val="18"/>
              </w:rPr>
            </w:pPr>
          </w:p>
        </w:tc>
        <w:tc>
          <w:tcPr>
            <w:tcW w:w="1975" w:type="dxa"/>
            <w:shd w:val="clear" w:color="auto" w:fill="auto"/>
          </w:tcPr>
          <w:p w14:paraId="171D57E7" w14:textId="77777777" w:rsidR="00AB45B6" w:rsidRDefault="00AB45B6">
            <w:pPr>
              <w:spacing w:after="0" w:line="240" w:lineRule="auto"/>
              <w:ind w:left="-25" w:firstLine="25"/>
              <w:rPr>
                <w:sz w:val="18"/>
                <w:szCs w:val="18"/>
              </w:rPr>
            </w:pPr>
          </w:p>
        </w:tc>
        <w:tc>
          <w:tcPr>
            <w:tcW w:w="968" w:type="dxa"/>
            <w:shd w:val="clear" w:color="auto" w:fill="auto"/>
          </w:tcPr>
          <w:p w14:paraId="5BC1FF80" w14:textId="77777777" w:rsidR="00AB45B6" w:rsidRDefault="00AB45B6">
            <w:pPr>
              <w:spacing w:after="0" w:line="240" w:lineRule="auto"/>
              <w:rPr>
                <w:sz w:val="18"/>
                <w:szCs w:val="18"/>
              </w:rPr>
            </w:pPr>
          </w:p>
        </w:tc>
        <w:tc>
          <w:tcPr>
            <w:tcW w:w="642" w:type="dxa"/>
            <w:shd w:val="clear" w:color="auto" w:fill="ECF1F8"/>
          </w:tcPr>
          <w:p w14:paraId="3C73AF63" w14:textId="77777777" w:rsidR="00AB45B6" w:rsidRDefault="00AB45B6">
            <w:pPr>
              <w:spacing w:after="0" w:line="240" w:lineRule="auto"/>
              <w:rPr>
                <w:sz w:val="18"/>
                <w:szCs w:val="18"/>
              </w:rPr>
            </w:pPr>
          </w:p>
        </w:tc>
      </w:tr>
      <w:tr w:rsidR="00AB45B6" w14:paraId="1B614D09" w14:textId="77777777">
        <w:trPr>
          <w:trHeight w:val="70"/>
        </w:trPr>
        <w:tc>
          <w:tcPr>
            <w:tcW w:w="1688" w:type="dxa"/>
            <w:shd w:val="clear" w:color="auto" w:fill="auto"/>
          </w:tcPr>
          <w:p w14:paraId="7DE8A546" w14:textId="77777777" w:rsidR="00AB45B6" w:rsidRDefault="0090137E">
            <w:pPr>
              <w:spacing w:after="0" w:line="240" w:lineRule="auto"/>
              <w:rPr>
                <w:sz w:val="18"/>
                <w:szCs w:val="18"/>
              </w:rPr>
            </w:pPr>
            <w:r>
              <w:rPr>
                <w:sz w:val="18"/>
                <w:szCs w:val="18"/>
              </w:rPr>
              <w:t>Educational Need and Student Population</w:t>
            </w:r>
          </w:p>
        </w:tc>
        <w:tc>
          <w:tcPr>
            <w:tcW w:w="5652" w:type="dxa"/>
            <w:shd w:val="clear" w:color="auto" w:fill="auto"/>
          </w:tcPr>
          <w:p w14:paraId="6119773F" w14:textId="77777777" w:rsidR="00AB45B6" w:rsidRDefault="0090137E">
            <w:pPr>
              <w:numPr>
                <w:ilvl w:val="0"/>
                <w:numId w:val="62"/>
              </w:numPr>
              <w:spacing w:after="0" w:line="240" w:lineRule="auto"/>
              <w:rPr>
                <w:sz w:val="18"/>
                <w:szCs w:val="18"/>
              </w:rPr>
            </w:pPr>
            <w:r>
              <w:rPr>
                <w:sz w:val="18"/>
                <w:szCs w:val="18"/>
              </w:rPr>
              <w:t>Clear descriptions of the anticipated student population in terms of grade levels and/or ages being sought.</w:t>
            </w:r>
          </w:p>
          <w:p w14:paraId="29009FCD" w14:textId="77777777" w:rsidR="00AB45B6" w:rsidRDefault="0090137E">
            <w:pPr>
              <w:numPr>
                <w:ilvl w:val="0"/>
                <w:numId w:val="62"/>
              </w:numPr>
              <w:spacing w:after="0" w:line="240" w:lineRule="auto"/>
              <w:rPr>
                <w:sz w:val="18"/>
                <w:szCs w:val="18"/>
              </w:rPr>
            </w:pPr>
            <w:r>
              <w:rPr>
                <w:sz w:val="18"/>
                <w:szCs w:val="18"/>
              </w:rPr>
              <w:t>A strong rationale for the inclusion of such student populations for the creation of the school.</w:t>
            </w:r>
          </w:p>
          <w:p w14:paraId="17FF553D" w14:textId="77777777" w:rsidR="00AB45B6" w:rsidRDefault="0090137E">
            <w:pPr>
              <w:numPr>
                <w:ilvl w:val="0"/>
                <w:numId w:val="62"/>
              </w:numPr>
              <w:spacing w:after="0" w:line="240" w:lineRule="auto"/>
              <w:rPr>
                <w:sz w:val="18"/>
                <w:szCs w:val="18"/>
              </w:rPr>
            </w:pPr>
            <w:r>
              <w:rPr>
                <w:sz w:val="18"/>
                <w:szCs w:val="18"/>
              </w:rPr>
              <w:lastRenderedPageBreak/>
              <w:t>Firm statem</w:t>
            </w:r>
            <w:r>
              <w:rPr>
                <w:sz w:val="18"/>
                <w:szCs w:val="18"/>
              </w:rPr>
              <w:t>ents relative to extraordinary efforts that will be/have been taken that will guarantee an open enrollment school of choice option for all interested students.</w:t>
            </w:r>
          </w:p>
        </w:tc>
        <w:tc>
          <w:tcPr>
            <w:tcW w:w="2090" w:type="dxa"/>
            <w:shd w:val="clear" w:color="auto" w:fill="auto"/>
          </w:tcPr>
          <w:p w14:paraId="3975CFDD" w14:textId="77777777" w:rsidR="00AB45B6" w:rsidRDefault="00AB45B6">
            <w:pPr>
              <w:spacing w:after="0" w:line="240" w:lineRule="auto"/>
              <w:rPr>
                <w:sz w:val="18"/>
                <w:szCs w:val="18"/>
              </w:rPr>
            </w:pPr>
          </w:p>
        </w:tc>
        <w:tc>
          <w:tcPr>
            <w:tcW w:w="1975" w:type="dxa"/>
            <w:shd w:val="clear" w:color="auto" w:fill="auto"/>
          </w:tcPr>
          <w:p w14:paraId="77B42ECB" w14:textId="77777777" w:rsidR="00AB45B6" w:rsidRDefault="00AB45B6">
            <w:pPr>
              <w:spacing w:after="0" w:line="240" w:lineRule="auto"/>
              <w:rPr>
                <w:sz w:val="18"/>
                <w:szCs w:val="18"/>
              </w:rPr>
            </w:pPr>
          </w:p>
        </w:tc>
        <w:tc>
          <w:tcPr>
            <w:tcW w:w="968" w:type="dxa"/>
            <w:shd w:val="clear" w:color="auto" w:fill="auto"/>
          </w:tcPr>
          <w:p w14:paraId="567415F5" w14:textId="77777777" w:rsidR="00AB45B6" w:rsidRDefault="00AB45B6">
            <w:pPr>
              <w:spacing w:after="0" w:line="240" w:lineRule="auto"/>
              <w:rPr>
                <w:sz w:val="18"/>
                <w:szCs w:val="18"/>
              </w:rPr>
            </w:pPr>
          </w:p>
        </w:tc>
        <w:tc>
          <w:tcPr>
            <w:tcW w:w="642" w:type="dxa"/>
            <w:shd w:val="clear" w:color="auto" w:fill="ECF1F8"/>
          </w:tcPr>
          <w:p w14:paraId="3E7B4DB7" w14:textId="77777777" w:rsidR="00AB45B6" w:rsidRDefault="00AB45B6">
            <w:pPr>
              <w:spacing w:after="0" w:line="240" w:lineRule="auto"/>
              <w:rPr>
                <w:sz w:val="18"/>
                <w:szCs w:val="18"/>
              </w:rPr>
            </w:pPr>
          </w:p>
        </w:tc>
      </w:tr>
      <w:tr w:rsidR="00AB45B6" w14:paraId="0F8B0C00" w14:textId="77777777">
        <w:trPr>
          <w:trHeight w:val="70"/>
        </w:trPr>
        <w:tc>
          <w:tcPr>
            <w:tcW w:w="1688" w:type="dxa"/>
            <w:shd w:val="clear" w:color="auto" w:fill="auto"/>
          </w:tcPr>
          <w:p w14:paraId="7ED506CA" w14:textId="77777777" w:rsidR="00AB45B6" w:rsidRDefault="0090137E">
            <w:pPr>
              <w:spacing w:after="0" w:line="240" w:lineRule="auto"/>
              <w:rPr>
                <w:sz w:val="18"/>
                <w:szCs w:val="18"/>
              </w:rPr>
            </w:pPr>
            <w:r>
              <w:rPr>
                <w:sz w:val="18"/>
                <w:szCs w:val="18"/>
              </w:rPr>
              <w:t>Education Plan/School Design</w:t>
            </w:r>
          </w:p>
        </w:tc>
        <w:tc>
          <w:tcPr>
            <w:tcW w:w="5652" w:type="dxa"/>
            <w:shd w:val="clear" w:color="auto" w:fill="auto"/>
          </w:tcPr>
          <w:p w14:paraId="4D72803F" w14:textId="77777777" w:rsidR="00AB45B6" w:rsidRDefault="0090137E">
            <w:pPr>
              <w:numPr>
                <w:ilvl w:val="0"/>
                <w:numId w:val="63"/>
              </w:numPr>
              <w:spacing w:after="0" w:line="240" w:lineRule="auto"/>
              <w:rPr>
                <w:sz w:val="18"/>
                <w:szCs w:val="18"/>
              </w:rPr>
            </w:pPr>
            <w:r>
              <w:rPr>
                <w:sz w:val="18"/>
                <w:szCs w:val="18"/>
              </w:rPr>
              <w:t xml:space="preserve">A clearly stated and easily understood educational program, including non-negotiables of the school model. </w:t>
            </w:r>
          </w:p>
          <w:p w14:paraId="3CAEDD4F" w14:textId="77777777" w:rsidR="00AB45B6" w:rsidRDefault="0090137E">
            <w:pPr>
              <w:numPr>
                <w:ilvl w:val="0"/>
                <w:numId w:val="63"/>
              </w:numPr>
              <w:spacing w:after="0" w:line="240" w:lineRule="auto"/>
              <w:rPr>
                <w:sz w:val="18"/>
                <w:szCs w:val="18"/>
              </w:rPr>
            </w:pPr>
            <w:r>
              <w:rPr>
                <w:sz w:val="18"/>
                <w:szCs w:val="18"/>
              </w:rPr>
              <w:t xml:space="preserve">Clear evidence of a plan for instructional goals and attainment of those goals within the first five (5) years of operation.  </w:t>
            </w:r>
          </w:p>
        </w:tc>
        <w:tc>
          <w:tcPr>
            <w:tcW w:w="2090" w:type="dxa"/>
            <w:shd w:val="clear" w:color="auto" w:fill="auto"/>
          </w:tcPr>
          <w:p w14:paraId="1B6CF32C" w14:textId="77777777" w:rsidR="00AB45B6" w:rsidRDefault="00AB45B6">
            <w:pPr>
              <w:spacing w:after="0" w:line="240" w:lineRule="auto"/>
              <w:rPr>
                <w:sz w:val="18"/>
                <w:szCs w:val="18"/>
              </w:rPr>
            </w:pPr>
          </w:p>
        </w:tc>
        <w:tc>
          <w:tcPr>
            <w:tcW w:w="1975" w:type="dxa"/>
            <w:shd w:val="clear" w:color="auto" w:fill="auto"/>
          </w:tcPr>
          <w:p w14:paraId="3DB99FCC" w14:textId="77777777" w:rsidR="00AB45B6" w:rsidRDefault="00AB45B6">
            <w:pPr>
              <w:spacing w:after="0" w:line="240" w:lineRule="auto"/>
              <w:rPr>
                <w:sz w:val="18"/>
                <w:szCs w:val="18"/>
              </w:rPr>
            </w:pPr>
          </w:p>
        </w:tc>
        <w:tc>
          <w:tcPr>
            <w:tcW w:w="968" w:type="dxa"/>
            <w:shd w:val="clear" w:color="auto" w:fill="auto"/>
          </w:tcPr>
          <w:p w14:paraId="15343386" w14:textId="77777777" w:rsidR="00AB45B6" w:rsidRDefault="00AB45B6">
            <w:pPr>
              <w:spacing w:after="0" w:line="240" w:lineRule="auto"/>
              <w:rPr>
                <w:sz w:val="18"/>
                <w:szCs w:val="18"/>
              </w:rPr>
            </w:pPr>
          </w:p>
        </w:tc>
        <w:tc>
          <w:tcPr>
            <w:tcW w:w="642" w:type="dxa"/>
            <w:shd w:val="clear" w:color="auto" w:fill="ECF1F8"/>
          </w:tcPr>
          <w:p w14:paraId="0EA94A10" w14:textId="77777777" w:rsidR="00AB45B6" w:rsidRDefault="00AB45B6">
            <w:pPr>
              <w:spacing w:after="0" w:line="240" w:lineRule="auto"/>
              <w:rPr>
                <w:sz w:val="18"/>
                <w:szCs w:val="18"/>
              </w:rPr>
            </w:pPr>
          </w:p>
        </w:tc>
      </w:tr>
      <w:tr w:rsidR="00AB45B6" w14:paraId="658A50B6" w14:textId="77777777">
        <w:trPr>
          <w:trHeight w:val="70"/>
        </w:trPr>
        <w:tc>
          <w:tcPr>
            <w:tcW w:w="1688" w:type="dxa"/>
            <w:shd w:val="clear" w:color="auto" w:fill="auto"/>
          </w:tcPr>
          <w:p w14:paraId="64581AB7" w14:textId="77777777" w:rsidR="00AB45B6" w:rsidRDefault="0090137E">
            <w:pPr>
              <w:spacing w:after="0" w:line="240" w:lineRule="auto"/>
              <w:rPr>
                <w:sz w:val="18"/>
                <w:szCs w:val="18"/>
              </w:rPr>
            </w:pPr>
            <w:r>
              <w:rPr>
                <w:sz w:val="18"/>
                <w:szCs w:val="18"/>
              </w:rPr>
              <w:t>Community Engagement</w:t>
            </w:r>
          </w:p>
        </w:tc>
        <w:tc>
          <w:tcPr>
            <w:tcW w:w="5652" w:type="dxa"/>
            <w:shd w:val="clear" w:color="auto" w:fill="auto"/>
          </w:tcPr>
          <w:p w14:paraId="2305B998" w14:textId="77777777" w:rsidR="00AB45B6" w:rsidRDefault="0090137E">
            <w:pPr>
              <w:numPr>
                <w:ilvl w:val="0"/>
                <w:numId w:val="64"/>
              </w:numPr>
              <w:spacing w:after="0" w:line="240" w:lineRule="auto"/>
              <w:rPr>
                <w:sz w:val="18"/>
                <w:szCs w:val="18"/>
              </w:rPr>
            </w:pPr>
            <w:r>
              <w:rPr>
                <w:sz w:val="18"/>
                <w:szCs w:val="18"/>
              </w:rPr>
              <w:t xml:space="preserve">Evidence of meaningful community involvement that indicates both a central group of founders and a broader array of stakeholders.  </w:t>
            </w:r>
          </w:p>
        </w:tc>
        <w:tc>
          <w:tcPr>
            <w:tcW w:w="2090" w:type="dxa"/>
            <w:shd w:val="clear" w:color="auto" w:fill="auto"/>
          </w:tcPr>
          <w:p w14:paraId="2DADD144" w14:textId="77777777" w:rsidR="00AB45B6" w:rsidRDefault="00AB45B6">
            <w:pPr>
              <w:spacing w:after="0" w:line="240" w:lineRule="auto"/>
              <w:rPr>
                <w:sz w:val="18"/>
                <w:szCs w:val="18"/>
              </w:rPr>
            </w:pPr>
          </w:p>
        </w:tc>
        <w:tc>
          <w:tcPr>
            <w:tcW w:w="1975" w:type="dxa"/>
            <w:shd w:val="clear" w:color="auto" w:fill="auto"/>
          </w:tcPr>
          <w:p w14:paraId="0041D767" w14:textId="77777777" w:rsidR="00AB45B6" w:rsidRDefault="00AB45B6">
            <w:pPr>
              <w:spacing w:after="0" w:line="240" w:lineRule="auto"/>
              <w:rPr>
                <w:sz w:val="18"/>
                <w:szCs w:val="18"/>
              </w:rPr>
            </w:pPr>
          </w:p>
        </w:tc>
        <w:tc>
          <w:tcPr>
            <w:tcW w:w="968" w:type="dxa"/>
            <w:shd w:val="clear" w:color="auto" w:fill="auto"/>
          </w:tcPr>
          <w:p w14:paraId="78F138A5" w14:textId="77777777" w:rsidR="00AB45B6" w:rsidRDefault="00AB45B6">
            <w:pPr>
              <w:spacing w:after="0" w:line="240" w:lineRule="auto"/>
              <w:rPr>
                <w:sz w:val="18"/>
                <w:szCs w:val="18"/>
              </w:rPr>
            </w:pPr>
          </w:p>
        </w:tc>
        <w:tc>
          <w:tcPr>
            <w:tcW w:w="642" w:type="dxa"/>
            <w:shd w:val="clear" w:color="auto" w:fill="ECF1F8"/>
          </w:tcPr>
          <w:p w14:paraId="591714EB" w14:textId="77777777" w:rsidR="00AB45B6" w:rsidRDefault="00AB45B6">
            <w:pPr>
              <w:spacing w:after="0" w:line="240" w:lineRule="auto"/>
              <w:rPr>
                <w:sz w:val="18"/>
                <w:szCs w:val="18"/>
              </w:rPr>
            </w:pPr>
          </w:p>
        </w:tc>
      </w:tr>
      <w:tr w:rsidR="00AB45B6" w14:paraId="527CE372" w14:textId="77777777">
        <w:trPr>
          <w:trHeight w:val="70"/>
        </w:trPr>
        <w:tc>
          <w:tcPr>
            <w:tcW w:w="1688" w:type="dxa"/>
            <w:shd w:val="clear" w:color="auto" w:fill="auto"/>
          </w:tcPr>
          <w:p w14:paraId="0647520D" w14:textId="77777777" w:rsidR="00AB45B6" w:rsidRDefault="0090137E">
            <w:pPr>
              <w:spacing w:after="0" w:line="240" w:lineRule="auto"/>
              <w:rPr>
                <w:sz w:val="18"/>
                <w:szCs w:val="18"/>
              </w:rPr>
            </w:pPr>
            <w:r>
              <w:rPr>
                <w:sz w:val="18"/>
                <w:szCs w:val="18"/>
              </w:rPr>
              <w:t>Leadership and Governance</w:t>
            </w:r>
          </w:p>
        </w:tc>
        <w:tc>
          <w:tcPr>
            <w:tcW w:w="5652" w:type="dxa"/>
            <w:shd w:val="clear" w:color="auto" w:fill="auto"/>
          </w:tcPr>
          <w:p w14:paraId="792380D4" w14:textId="77777777" w:rsidR="00AB45B6" w:rsidRDefault="0090137E">
            <w:pPr>
              <w:numPr>
                <w:ilvl w:val="0"/>
                <w:numId w:val="65"/>
              </w:numPr>
              <w:spacing w:after="0" w:line="240" w:lineRule="auto"/>
              <w:rPr>
                <w:sz w:val="18"/>
                <w:szCs w:val="18"/>
              </w:rPr>
            </w:pPr>
            <w:r>
              <w:rPr>
                <w:sz w:val="18"/>
                <w:szCs w:val="18"/>
              </w:rPr>
              <w:t>The application demonstrates that the board thoroughly understands its role to oversee the sc</w:t>
            </w:r>
            <w:r>
              <w:rPr>
                <w:sz w:val="18"/>
                <w:szCs w:val="18"/>
              </w:rPr>
              <w:t xml:space="preserve">hools’ operations. </w:t>
            </w:r>
          </w:p>
          <w:p w14:paraId="6212497D" w14:textId="77777777" w:rsidR="00AB45B6" w:rsidRDefault="0090137E">
            <w:pPr>
              <w:numPr>
                <w:ilvl w:val="0"/>
                <w:numId w:val="65"/>
              </w:numPr>
              <w:spacing w:after="0" w:line="240" w:lineRule="auto"/>
              <w:rPr>
                <w:sz w:val="18"/>
                <w:szCs w:val="18"/>
              </w:rPr>
            </w:pPr>
            <w:r>
              <w:rPr>
                <w:sz w:val="18"/>
                <w:szCs w:val="18"/>
              </w:rPr>
              <w:t xml:space="preserve">The board understands its role </w:t>
            </w:r>
            <w:proofErr w:type="gramStart"/>
            <w:r>
              <w:rPr>
                <w:sz w:val="18"/>
                <w:szCs w:val="18"/>
              </w:rPr>
              <w:t>in reference to</w:t>
            </w:r>
            <w:proofErr w:type="gramEnd"/>
            <w:r>
              <w:rPr>
                <w:sz w:val="18"/>
                <w:szCs w:val="18"/>
              </w:rPr>
              <w:t xml:space="preserve"> governance versus management. </w:t>
            </w:r>
          </w:p>
        </w:tc>
        <w:tc>
          <w:tcPr>
            <w:tcW w:w="2090" w:type="dxa"/>
            <w:shd w:val="clear" w:color="auto" w:fill="auto"/>
          </w:tcPr>
          <w:p w14:paraId="729A1FA4" w14:textId="77777777" w:rsidR="00AB45B6" w:rsidRDefault="00AB45B6">
            <w:pPr>
              <w:spacing w:after="0" w:line="240" w:lineRule="auto"/>
              <w:rPr>
                <w:sz w:val="18"/>
                <w:szCs w:val="18"/>
              </w:rPr>
            </w:pPr>
          </w:p>
        </w:tc>
        <w:tc>
          <w:tcPr>
            <w:tcW w:w="1975" w:type="dxa"/>
            <w:shd w:val="clear" w:color="auto" w:fill="auto"/>
          </w:tcPr>
          <w:p w14:paraId="1DBCD19D" w14:textId="77777777" w:rsidR="00AB45B6" w:rsidRDefault="00AB45B6">
            <w:pPr>
              <w:spacing w:after="0" w:line="240" w:lineRule="auto"/>
              <w:rPr>
                <w:sz w:val="18"/>
                <w:szCs w:val="18"/>
              </w:rPr>
            </w:pPr>
          </w:p>
        </w:tc>
        <w:tc>
          <w:tcPr>
            <w:tcW w:w="968" w:type="dxa"/>
            <w:shd w:val="clear" w:color="auto" w:fill="auto"/>
          </w:tcPr>
          <w:p w14:paraId="6FC23166" w14:textId="77777777" w:rsidR="00AB45B6" w:rsidRDefault="00AB45B6">
            <w:pPr>
              <w:spacing w:after="0" w:line="240" w:lineRule="auto"/>
              <w:rPr>
                <w:sz w:val="18"/>
                <w:szCs w:val="18"/>
              </w:rPr>
            </w:pPr>
          </w:p>
        </w:tc>
        <w:tc>
          <w:tcPr>
            <w:tcW w:w="642" w:type="dxa"/>
            <w:shd w:val="clear" w:color="auto" w:fill="ECF1F8"/>
          </w:tcPr>
          <w:p w14:paraId="07EE0D32" w14:textId="77777777" w:rsidR="00AB45B6" w:rsidRDefault="00AB45B6">
            <w:pPr>
              <w:spacing w:after="0" w:line="240" w:lineRule="auto"/>
              <w:rPr>
                <w:sz w:val="18"/>
                <w:szCs w:val="18"/>
              </w:rPr>
            </w:pPr>
          </w:p>
        </w:tc>
      </w:tr>
    </w:tbl>
    <w:p w14:paraId="1C2E73AB" w14:textId="77777777" w:rsidR="00AB45B6" w:rsidRDefault="00AB45B6">
      <w:pPr>
        <w:spacing w:after="0" w:line="240" w:lineRule="auto"/>
        <w:jc w:val="both"/>
        <w:rPr>
          <w:rFonts w:ascii="Times New Roman" w:eastAsia="Times New Roman" w:hAnsi="Times New Roman" w:cs="Times New Roman"/>
          <w:sz w:val="24"/>
          <w:szCs w:val="24"/>
        </w:rPr>
      </w:pPr>
    </w:p>
    <w:p w14:paraId="3D182623"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1: Educational Program Design and Capacity</w:t>
      </w:r>
      <w:r>
        <w:rPr>
          <w:rFonts w:ascii="Times New Roman" w:eastAsia="Times New Roman" w:hAnsi="Times New Roman" w:cs="Times New Roman"/>
          <w:b/>
          <w:sz w:val="24"/>
          <w:szCs w:val="24"/>
          <w:highlight w:val="black"/>
        </w:rPr>
        <w:t>______________________________________________________________</w:t>
      </w:r>
    </w:p>
    <w:p w14:paraId="627BDD56" w14:textId="77777777" w:rsidR="00AB45B6" w:rsidRDefault="00AB45B6">
      <w:pPr>
        <w:spacing w:after="0" w:line="240" w:lineRule="auto"/>
        <w:jc w:val="both"/>
        <w:rPr>
          <w:rFonts w:ascii="Times New Roman" w:eastAsia="Times New Roman" w:hAnsi="Times New Roman" w:cs="Times New Roman"/>
          <w:sz w:val="24"/>
          <w:szCs w:val="24"/>
        </w:rPr>
      </w:pPr>
    </w:p>
    <w:tbl>
      <w:tblPr>
        <w:tblStyle w:val="a5"/>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1426"/>
        <w:gridCol w:w="4212"/>
        <w:gridCol w:w="2174"/>
        <w:gridCol w:w="2094"/>
        <w:gridCol w:w="2094"/>
        <w:gridCol w:w="645"/>
      </w:tblGrid>
      <w:tr w:rsidR="00AB45B6" w14:paraId="707087D0" w14:textId="77777777">
        <w:trPr>
          <w:trHeight w:val="139"/>
        </w:trPr>
        <w:tc>
          <w:tcPr>
            <w:tcW w:w="13289" w:type="dxa"/>
            <w:gridSpan w:val="7"/>
            <w:shd w:val="clear" w:color="auto" w:fill="D9D9D9"/>
          </w:tcPr>
          <w:p w14:paraId="44E7172A"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55A07897" w14:textId="77777777">
        <w:trPr>
          <w:trHeight w:val="139"/>
        </w:trPr>
        <w:tc>
          <w:tcPr>
            <w:tcW w:w="2070" w:type="dxa"/>
            <w:gridSpan w:val="2"/>
            <w:shd w:val="clear" w:color="auto" w:fill="auto"/>
          </w:tcPr>
          <w:p w14:paraId="2817236F" w14:textId="77777777" w:rsidR="00AB45B6" w:rsidRDefault="0090137E">
            <w:pPr>
              <w:spacing w:after="0" w:line="240" w:lineRule="auto"/>
              <w:rPr>
                <w:sz w:val="18"/>
                <w:szCs w:val="18"/>
              </w:rPr>
            </w:pPr>
            <w:r>
              <w:rPr>
                <w:sz w:val="18"/>
                <w:szCs w:val="18"/>
              </w:rPr>
              <w:t>Educational Program</w:t>
            </w:r>
          </w:p>
        </w:tc>
        <w:tc>
          <w:tcPr>
            <w:tcW w:w="4212" w:type="dxa"/>
            <w:shd w:val="clear" w:color="auto" w:fill="auto"/>
          </w:tcPr>
          <w:p w14:paraId="1AB73052"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00C568D9"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30540302" w14:textId="77777777" w:rsidR="00AB45B6" w:rsidRDefault="0090137E">
            <w:pPr>
              <w:spacing w:after="0" w:line="240" w:lineRule="auto"/>
              <w:rPr>
                <w:sz w:val="18"/>
                <w:szCs w:val="18"/>
              </w:rPr>
            </w:pPr>
            <w:r>
              <w:rPr>
                <w:sz w:val="18"/>
                <w:szCs w:val="18"/>
              </w:rPr>
              <w:t>Weaknesses Noted</w:t>
            </w:r>
          </w:p>
        </w:tc>
        <w:tc>
          <w:tcPr>
            <w:tcW w:w="2094" w:type="dxa"/>
            <w:shd w:val="clear" w:color="auto" w:fill="auto"/>
          </w:tcPr>
          <w:p w14:paraId="220423B8"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13DB0D78" w14:textId="77777777" w:rsidR="00AB45B6" w:rsidRDefault="0090137E">
            <w:pPr>
              <w:spacing w:after="0" w:line="240" w:lineRule="auto"/>
              <w:rPr>
                <w:b/>
                <w:sz w:val="18"/>
                <w:szCs w:val="18"/>
              </w:rPr>
            </w:pPr>
            <w:r>
              <w:rPr>
                <w:b/>
                <w:color w:val="FFFFFF"/>
                <w:sz w:val="18"/>
                <w:szCs w:val="18"/>
              </w:rPr>
              <w:t>Score</w:t>
            </w:r>
          </w:p>
        </w:tc>
      </w:tr>
      <w:tr w:rsidR="00AB45B6" w14:paraId="0262ED6E" w14:textId="77777777">
        <w:trPr>
          <w:trHeight w:val="67"/>
        </w:trPr>
        <w:tc>
          <w:tcPr>
            <w:tcW w:w="644" w:type="dxa"/>
            <w:shd w:val="clear" w:color="auto" w:fill="auto"/>
          </w:tcPr>
          <w:p w14:paraId="083F1FB3" w14:textId="77777777" w:rsidR="00AB45B6" w:rsidRDefault="0090137E">
            <w:pPr>
              <w:spacing w:after="0" w:line="240" w:lineRule="auto"/>
              <w:rPr>
                <w:sz w:val="18"/>
                <w:szCs w:val="18"/>
              </w:rPr>
            </w:pPr>
            <w:r>
              <w:rPr>
                <w:sz w:val="18"/>
                <w:szCs w:val="18"/>
              </w:rPr>
              <w:t>1.A</w:t>
            </w:r>
          </w:p>
        </w:tc>
        <w:tc>
          <w:tcPr>
            <w:tcW w:w="1426" w:type="dxa"/>
            <w:shd w:val="clear" w:color="auto" w:fill="auto"/>
          </w:tcPr>
          <w:p w14:paraId="78AFC1EF" w14:textId="77777777" w:rsidR="00AB45B6" w:rsidRDefault="0090137E">
            <w:pPr>
              <w:spacing w:after="0" w:line="240" w:lineRule="auto"/>
              <w:rPr>
                <w:i/>
                <w:sz w:val="18"/>
                <w:szCs w:val="18"/>
              </w:rPr>
            </w:pPr>
            <w:r>
              <w:rPr>
                <w:sz w:val="18"/>
                <w:szCs w:val="18"/>
              </w:rPr>
              <w:t>Consistency with the purpose(s) of the Act</w:t>
            </w:r>
          </w:p>
        </w:tc>
        <w:tc>
          <w:tcPr>
            <w:tcW w:w="4212" w:type="dxa"/>
            <w:shd w:val="clear" w:color="auto" w:fill="auto"/>
          </w:tcPr>
          <w:p w14:paraId="09AFD89A" w14:textId="77777777" w:rsidR="00AB45B6" w:rsidRDefault="0090137E">
            <w:pPr>
              <w:numPr>
                <w:ilvl w:val="0"/>
                <w:numId w:val="66"/>
              </w:numPr>
              <w:spacing w:after="0" w:line="240" w:lineRule="auto"/>
              <w:rPr>
                <w:sz w:val="18"/>
                <w:szCs w:val="18"/>
              </w:rPr>
            </w:pPr>
            <w:r>
              <w:rPr>
                <w:sz w:val="18"/>
                <w:szCs w:val="18"/>
              </w:rPr>
              <w:t>Evidence that the descriptions of the programs, services and activities proposed are consistent with the purposes identified.</w:t>
            </w:r>
          </w:p>
          <w:p w14:paraId="3A153947" w14:textId="77777777" w:rsidR="00AB45B6" w:rsidRDefault="0090137E">
            <w:pPr>
              <w:numPr>
                <w:ilvl w:val="0"/>
                <w:numId w:val="66"/>
              </w:numPr>
              <w:spacing w:after="0" w:line="240" w:lineRule="auto"/>
              <w:rPr>
                <w:sz w:val="18"/>
                <w:szCs w:val="18"/>
              </w:rPr>
            </w:pPr>
            <w:r>
              <w:rPr>
                <w:sz w:val="18"/>
                <w:szCs w:val="18"/>
              </w:rPr>
              <w:t xml:space="preserve">Evidence that the proposed programs, </w:t>
            </w:r>
            <w:proofErr w:type="gramStart"/>
            <w:r>
              <w:rPr>
                <w:sz w:val="18"/>
                <w:szCs w:val="18"/>
              </w:rPr>
              <w:t>services</w:t>
            </w:r>
            <w:proofErr w:type="gramEnd"/>
            <w:r>
              <w:rPr>
                <w:sz w:val="18"/>
                <w:szCs w:val="18"/>
              </w:rPr>
              <w:t xml:space="preserve"> and activities are distinctively different from those currently available for studen</w:t>
            </w:r>
            <w:r>
              <w:rPr>
                <w:sz w:val="18"/>
                <w:szCs w:val="18"/>
              </w:rPr>
              <w:t>ts in other public schools.</w:t>
            </w:r>
          </w:p>
          <w:p w14:paraId="5B432E82" w14:textId="77777777" w:rsidR="00AB45B6" w:rsidRDefault="0090137E">
            <w:pPr>
              <w:numPr>
                <w:ilvl w:val="0"/>
                <w:numId w:val="66"/>
              </w:numPr>
              <w:spacing w:after="0" w:line="240" w:lineRule="auto"/>
              <w:rPr>
                <w:sz w:val="18"/>
                <w:szCs w:val="18"/>
              </w:rPr>
            </w:pPr>
            <w:r>
              <w:rPr>
                <w:sz w:val="18"/>
                <w:szCs w:val="18"/>
              </w:rPr>
              <w:t xml:space="preserve">Evidence that the proposed programs, </w:t>
            </w:r>
            <w:proofErr w:type="gramStart"/>
            <w:r>
              <w:rPr>
                <w:sz w:val="18"/>
                <w:szCs w:val="18"/>
              </w:rPr>
              <w:t>services</w:t>
            </w:r>
            <w:proofErr w:type="gramEnd"/>
            <w:r>
              <w:rPr>
                <w:sz w:val="18"/>
                <w:szCs w:val="18"/>
              </w:rPr>
              <w:t xml:space="preserve"> and activities are potentially more successful than those currently available for students in other public schools.</w:t>
            </w:r>
          </w:p>
          <w:p w14:paraId="3B5C29A3" w14:textId="77777777" w:rsidR="00AB45B6" w:rsidRDefault="0090137E">
            <w:pPr>
              <w:numPr>
                <w:ilvl w:val="0"/>
                <w:numId w:val="66"/>
              </w:numPr>
              <w:spacing w:after="0" w:line="240" w:lineRule="auto"/>
              <w:rPr>
                <w:sz w:val="18"/>
                <w:szCs w:val="18"/>
              </w:rPr>
            </w:pPr>
            <w:r>
              <w:rPr>
                <w:sz w:val="18"/>
                <w:szCs w:val="18"/>
              </w:rPr>
              <w:t>Conformity to the non-sectarian requirement under the law.</w:t>
            </w:r>
          </w:p>
        </w:tc>
        <w:tc>
          <w:tcPr>
            <w:tcW w:w="2174" w:type="dxa"/>
            <w:shd w:val="clear" w:color="auto" w:fill="auto"/>
          </w:tcPr>
          <w:p w14:paraId="59B62815" w14:textId="77777777" w:rsidR="00AB45B6" w:rsidRDefault="00AB45B6">
            <w:pPr>
              <w:spacing w:after="0" w:line="240" w:lineRule="auto"/>
              <w:rPr>
                <w:sz w:val="18"/>
                <w:szCs w:val="18"/>
              </w:rPr>
            </w:pPr>
          </w:p>
        </w:tc>
        <w:tc>
          <w:tcPr>
            <w:tcW w:w="2094" w:type="dxa"/>
            <w:shd w:val="clear" w:color="auto" w:fill="auto"/>
          </w:tcPr>
          <w:p w14:paraId="3C2C8D9D" w14:textId="77777777" w:rsidR="00AB45B6" w:rsidRDefault="00AB45B6">
            <w:pPr>
              <w:spacing w:after="0" w:line="240" w:lineRule="auto"/>
              <w:rPr>
                <w:sz w:val="18"/>
                <w:szCs w:val="18"/>
              </w:rPr>
            </w:pPr>
          </w:p>
          <w:p w14:paraId="14418DAA" w14:textId="77777777" w:rsidR="00AB45B6" w:rsidRDefault="00AB45B6">
            <w:pPr>
              <w:spacing w:after="0" w:line="240" w:lineRule="auto"/>
              <w:rPr>
                <w:sz w:val="18"/>
                <w:szCs w:val="18"/>
              </w:rPr>
            </w:pPr>
          </w:p>
          <w:p w14:paraId="31E46D21" w14:textId="77777777" w:rsidR="00AB45B6" w:rsidRDefault="00AB45B6">
            <w:pPr>
              <w:spacing w:after="0" w:line="240" w:lineRule="auto"/>
              <w:rPr>
                <w:sz w:val="18"/>
                <w:szCs w:val="18"/>
              </w:rPr>
            </w:pPr>
          </w:p>
        </w:tc>
        <w:tc>
          <w:tcPr>
            <w:tcW w:w="2094" w:type="dxa"/>
            <w:shd w:val="clear" w:color="auto" w:fill="auto"/>
          </w:tcPr>
          <w:p w14:paraId="233B5193" w14:textId="77777777" w:rsidR="00AB45B6" w:rsidRDefault="00AB45B6">
            <w:pPr>
              <w:spacing w:after="0" w:line="240" w:lineRule="auto"/>
              <w:rPr>
                <w:sz w:val="18"/>
                <w:szCs w:val="18"/>
              </w:rPr>
            </w:pPr>
          </w:p>
        </w:tc>
        <w:tc>
          <w:tcPr>
            <w:tcW w:w="645" w:type="dxa"/>
            <w:shd w:val="clear" w:color="auto" w:fill="ECF1F8"/>
          </w:tcPr>
          <w:p w14:paraId="35B52BED" w14:textId="77777777" w:rsidR="00AB45B6" w:rsidRDefault="00AB45B6">
            <w:pPr>
              <w:spacing w:after="0" w:line="240" w:lineRule="auto"/>
              <w:rPr>
                <w:sz w:val="18"/>
                <w:szCs w:val="18"/>
              </w:rPr>
            </w:pPr>
          </w:p>
        </w:tc>
      </w:tr>
      <w:tr w:rsidR="00AB45B6" w14:paraId="1FDF454D" w14:textId="77777777">
        <w:trPr>
          <w:trHeight w:val="260"/>
        </w:trPr>
        <w:tc>
          <w:tcPr>
            <w:tcW w:w="644" w:type="dxa"/>
            <w:shd w:val="clear" w:color="auto" w:fill="auto"/>
          </w:tcPr>
          <w:p w14:paraId="283B4FA2" w14:textId="77777777" w:rsidR="00AB45B6" w:rsidRDefault="0090137E">
            <w:pPr>
              <w:spacing w:after="0" w:line="240" w:lineRule="auto"/>
              <w:rPr>
                <w:sz w:val="18"/>
                <w:szCs w:val="18"/>
              </w:rPr>
            </w:pPr>
            <w:r>
              <w:rPr>
                <w:sz w:val="18"/>
                <w:szCs w:val="18"/>
              </w:rPr>
              <w:t>1.B</w:t>
            </w:r>
          </w:p>
        </w:tc>
        <w:tc>
          <w:tcPr>
            <w:tcW w:w="1426" w:type="dxa"/>
            <w:shd w:val="clear" w:color="auto" w:fill="auto"/>
          </w:tcPr>
          <w:p w14:paraId="066AB5F3" w14:textId="77777777" w:rsidR="00AB45B6" w:rsidRDefault="0090137E">
            <w:pPr>
              <w:spacing w:after="0" w:line="240" w:lineRule="auto"/>
              <w:rPr>
                <w:i/>
                <w:sz w:val="18"/>
                <w:szCs w:val="18"/>
              </w:rPr>
            </w:pPr>
            <w:r>
              <w:rPr>
                <w:sz w:val="18"/>
                <w:szCs w:val="18"/>
              </w:rPr>
              <w:t>Educational Program</w:t>
            </w:r>
          </w:p>
        </w:tc>
        <w:tc>
          <w:tcPr>
            <w:tcW w:w="4212" w:type="dxa"/>
            <w:shd w:val="clear" w:color="auto" w:fill="auto"/>
          </w:tcPr>
          <w:p w14:paraId="46D2E951" w14:textId="77777777" w:rsidR="00AB45B6" w:rsidRDefault="0090137E">
            <w:pPr>
              <w:numPr>
                <w:ilvl w:val="0"/>
                <w:numId w:val="67"/>
              </w:numPr>
              <w:spacing w:after="0" w:line="240" w:lineRule="auto"/>
              <w:rPr>
                <w:sz w:val="18"/>
                <w:szCs w:val="18"/>
              </w:rPr>
            </w:pPr>
            <w:r>
              <w:rPr>
                <w:sz w:val="18"/>
                <w:szCs w:val="18"/>
              </w:rPr>
              <w:t>Innovative teaching methods supported by research.</w:t>
            </w:r>
          </w:p>
          <w:p w14:paraId="244DB18D" w14:textId="77777777" w:rsidR="00AB45B6" w:rsidRDefault="0090137E">
            <w:pPr>
              <w:numPr>
                <w:ilvl w:val="0"/>
                <w:numId w:val="67"/>
              </w:numPr>
              <w:spacing w:after="0" w:line="240" w:lineRule="auto"/>
              <w:rPr>
                <w:sz w:val="18"/>
                <w:szCs w:val="18"/>
              </w:rPr>
            </w:pPr>
            <w:r>
              <w:rPr>
                <w:sz w:val="18"/>
                <w:szCs w:val="18"/>
              </w:rPr>
              <w:t>Creative approaches backed by data reflecting their respective potential for success.</w:t>
            </w:r>
          </w:p>
          <w:p w14:paraId="53A141FE" w14:textId="77777777" w:rsidR="00AB45B6" w:rsidRDefault="0090137E">
            <w:pPr>
              <w:numPr>
                <w:ilvl w:val="0"/>
                <w:numId w:val="67"/>
              </w:numPr>
              <w:spacing w:after="0" w:line="240" w:lineRule="auto"/>
              <w:rPr>
                <w:sz w:val="18"/>
                <w:szCs w:val="18"/>
              </w:rPr>
            </w:pPr>
            <w:r>
              <w:rPr>
                <w:sz w:val="18"/>
                <w:szCs w:val="18"/>
              </w:rPr>
              <w:t>Informed descriptions of models, techniques, and strategies.</w:t>
            </w:r>
          </w:p>
          <w:p w14:paraId="6C6D89F5" w14:textId="77777777" w:rsidR="00AB45B6" w:rsidRDefault="0090137E">
            <w:pPr>
              <w:numPr>
                <w:ilvl w:val="0"/>
                <w:numId w:val="67"/>
              </w:numPr>
              <w:spacing w:after="0" w:line="240" w:lineRule="auto"/>
              <w:rPr>
                <w:sz w:val="18"/>
                <w:szCs w:val="18"/>
              </w:rPr>
            </w:pPr>
            <w:r>
              <w:rPr>
                <w:sz w:val="18"/>
                <w:szCs w:val="18"/>
              </w:rPr>
              <w:lastRenderedPageBreak/>
              <w:t>(</w:t>
            </w:r>
            <w:r>
              <w:rPr>
                <w:i/>
                <w:sz w:val="18"/>
                <w:szCs w:val="18"/>
              </w:rPr>
              <w:t>High Schools Only</w:t>
            </w:r>
            <w:r>
              <w:rPr>
                <w:sz w:val="18"/>
                <w:szCs w:val="18"/>
              </w:rPr>
              <w:t>) Thorough unde</w:t>
            </w:r>
            <w:r>
              <w:rPr>
                <w:sz w:val="18"/>
                <w:szCs w:val="18"/>
              </w:rPr>
              <w:t>rstanding of state and local graduation requirements.</w:t>
            </w:r>
          </w:p>
        </w:tc>
        <w:tc>
          <w:tcPr>
            <w:tcW w:w="2174" w:type="dxa"/>
            <w:shd w:val="clear" w:color="auto" w:fill="auto"/>
          </w:tcPr>
          <w:p w14:paraId="4152704B" w14:textId="77777777" w:rsidR="00AB45B6" w:rsidRDefault="00AB45B6">
            <w:pPr>
              <w:spacing w:after="0" w:line="240" w:lineRule="auto"/>
              <w:rPr>
                <w:sz w:val="18"/>
                <w:szCs w:val="18"/>
              </w:rPr>
            </w:pPr>
          </w:p>
        </w:tc>
        <w:tc>
          <w:tcPr>
            <w:tcW w:w="2094" w:type="dxa"/>
            <w:shd w:val="clear" w:color="auto" w:fill="auto"/>
          </w:tcPr>
          <w:p w14:paraId="12AAC37E" w14:textId="77777777" w:rsidR="00AB45B6" w:rsidRDefault="00AB45B6">
            <w:pPr>
              <w:spacing w:after="0" w:line="240" w:lineRule="auto"/>
              <w:rPr>
                <w:sz w:val="18"/>
                <w:szCs w:val="18"/>
              </w:rPr>
            </w:pPr>
          </w:p>
        </w:tc>
        <w:tc>
          <w:tcPr>
            <w:tcW w:w="2094" w:type="dxa"/>
            <w:shd w:val="clear" w:color="auto" w:fill="auto"/>
          </w:tcPr>
          <w:p w14:paraId="3C1A6EDF" w14:textId="77777777" w:rsidR="00AB45B6" w:rsidRDefault="00AB45B6">
            <w:pPr>
              <w:spacing w:after="0" w:line="240" w:lineRule="auto"/>
              <w:rPr>
                <w:sz w:val="18"/>
                <w:szCs w:val="18"/>
              </w:rPr>
            </w:pPr>
          </w:p>
        </w:tc>
        <w:tc>
          <w:tcPr>
            <w:tcW w:w="645" w:type="dxa"/>
            <w:shd w:val="clear" w:color="auto" w:fill="ECF1F8"/>
          </w:tcPr>
          <w:p w14:paraId="5D1C4065" w14:textId="77777777" w:rsidR="00AB45B6" w:rsidRDefault="00AB45B6">
            <w:pPr>
              <w:spacing w:after="0" w:line="240" w:lineRule="auto"/>
              <w:rPr>
                <w:sz w:val="18"/>
                <w:szCs w:val="18"/>
              </w:rPr>
            </w:pPr>
          </w:p>
        </w:tc>
      </w:tr>
      <w:tr w:rsidR="00AB45B6" w14:paraId="704A7512" w14:textId="77777777">
        <w:trPr>
          <w:trHeight w:val="67"/>
        </w:trPr>
        <w:tc>
          <w:tcPr>
            <w:tcW w:w="644" w:type="dxa"/>
            <w:shd w:val="clear" w:color="auto" w:fill="auto"/>
          </w:tcPr>
          <w:p w14:paraId="53724FF2" w14:textId="77777777" w:rsidR="00AB45B6" w:rsidRDefault="0090137E">
            <w:pPr>
              <w:spacing w:after="0" w:line="240" w:lineRule="auto"/>
              <w:rPr>
                <w:sz w:val="18"/>
                <w:szCs w:val="18"/>
              </w:rPr>
            </w:pPr>
            <w:r>
              <w:rPr>
                <w:sz w:val="18"/>
                <w:szCs w:val="18"/>
              </w:rPr>
              <w:t>1.C</w:t>
            </w:r>
          </w:p>
        </w:tc>
        <w:tc>
          <w:tcPr>
            <w:tcW w:w="1426" w:type="dxa"/>
            <w:shd w:val="clear" w:color="auto" w:fill="auto"/>
          </w:tcPr>
          <w:p w14:paraId="6371E0DC" w14:textId="77777777" w:rsidR="00AB45B6" w:rsidRDefault="0090137E">
            <w:pPr>
              <w:spacing w:after="0" w:line="240" w:lineRule="auto"/>
              <w:rPr>
                <w:i/>
                <w:sz w:val="18"/>
                <w:szCs w:val="18"/>
              </w:rPr>
            </w:pPr>
            <w:r>
              <w:rPr>
                <w:sz w:val="18"/>
                <w:szCs w:val="18"/>
              </w:rPr>
              <w:t>Curriculum Instruction and Design</w:t>
            </w:r>
          </w:p>
        </w:tc>
        <w:tc>
          <w:tcPr>
            <w:tcW w:w="4212" w:type="dxa"/>
            <w:shd w:val="clear" w:color="auto" w:fill="auto"/>
          </w:tcPr>
          <w:p w14:paraId="22CC51FB" w14:textId="77777777" w:rsidR="00AB45B6" w:rsidRDefault="0090137E">
            <w:pPr>
              <w:numPr>
                <w:ilvl w:val="0"/>
                <w:numId w:val="94"/>
              </w:numPr>
              <w:spacing w:after="0" w:line="240" w:lineRule="auto"/>
              <w:rPr>
                <w:sz w:val="18"/>
                <w:szCs w:val="18"/>
              </w:rPr>
            </w:pPr>
            <w:r>
              <w:rPr>
                <w:sz w:val="18"/>
                <w:szCs w:val="18"/>
              </w:rPr>
              <w:t>High quality curriculum description.</w:t>
            </w:r>
          </w:p>
          <w:p w14:paraId="1371DFE8" w14:textId="77777777" w:rsidR="00AB45B6" w:rsidRDefault="0090137E">
            <w:pPr>
              <w:numPr>
                <w:ilvl w:val="0"/>
                <w:numId w:val="94"/>
              </w:numPr>
              <w:spacing w:after="0" w:line="240" w:lineRule="auto"/>
              <w:rPr>
                <w:sz w:val="18"/>
                <w:szCs w:val="18"/>
              </w:rPr>
            </w:pPr>
            <w:r>
              <w:rPr>
                <w:sz w:val="18"/>
                <w:szCs w:val="18"/>
              </w:rPr>
              <w:t>Distinctly different curriculum approaches and supporting techniques and materials from those currently in use within Tulsa Public Schools.</w:t>
            </w:r>
          </w:p>
          <w:p w14:paraId="12A772F8" w14:textId="77777777" w:rsidR="00AB45B6" w:rsidRDefault="0090137E">
            <w:pPr>
              <w:numPr>
                <w:ilvl w:val="0"/>
                <w:numId w:val="94"/>
              </w:numPr>
              <w:spacing w:after="0" w:line="240" w:lineRule="auto"/>
              <w:rPr>
                <w:sz w:val="18"/>
                <w:szCs w:val="18"/>
              </w:rPr>
            </w:pPr>
            <w:r>
              <w:rPr>
                <w:sz w:val="18"/>
                <w:szCs w:val="18"/>
              </w:rPr>
              <w:t>The curriculum proposed is consistent with the mission and vision and the needs and aspirations of the proposed stud</w:t>
            </w:r>
            <w:r>
              <w:rPr>
                <w:sz w:val="18"/>
                <w:szCs w:val="18"/>
              </w:rPr>
              <w:t>ent body.</w:t>
            </w:r>
          </w:p>
          <w:p w14:paraId="3CF24399" w14:textId="77777777" w:rsidR="00AB45B6" w:rsidRDefault="0090137E">
            <w:pPr>
              <w:numPr>
                <w:ilvl w:val="0"/>
                <w:numId w:val="94"/>
              </w:numPr>
              <w:spacing w:after="0" w:line="240" w:lineRule="auto"/>
              <w:rPr>
                <w:sz w:val="18"/>
                <w:szCs w:val="18"/>
              </w:rPr>
            </w:pPr>
            <w:r>
              <w:rPr>
                <w:sz w:val="18"/>
                <w:szCs w:val="18"/>
              </w:rPr>
              <w:t>Knowledge of programs/services required and compliance standards for regulations regarding limited English proficient students, special education students, and gifted students.</w:t>
            </w:r>
          </w:p>
        </w:tc>
        <w:tc>
          <w:tcPr>
            <w:tcW w:w="2174" w:type="dxa"/>
            <w:shd w:val="clear" w:color="auto" w:fill="auto"/>
          </w:tcPr>
          <w:p w14:paraId="35182491" w14:textId="77777777" w:rsidR="00AB45B6" w:rsidRDefault="00AB45B6">
            <w:pPr>
              <w:spacing w:after="0" w:line="240" w:lineRule="auto"/>
              <w:rPr>
                <w:sz w:val="18"/>
                <w:szCs w:val="18"/>
              </w:rPr>
            </w:pPr>
          </w:p>
        </w:tc>
        <w:tc>
          <w:tcPr>
            <w:tcW w:w="2094" w:type="dxa"/>
            <w:shd w:val="clear" w:color="auto" w:fill="auto"/>
          </w:tcPr>
          <w:p w14:paraId="7A3F9C4C" w14:textId="77777777" w:rsidR="00AB45B6" w:rsidRDefault="00AB45B6">
            <w:pPr>
              <w:spacing w:after="0" w:line="240" w:lineRule="auto"/>
              <w:rPr>
                <w:sz w:val="18"/>
                <w:szCs w:val="18"/>
              </w:rPr>
            </w:pPr>
          </w:p>
        </w:tc>
        <w:tc>
          <w:tcPr>
            <w:tcW w:w="2094" w:type="dxa"/>
            <w:shd w:val="clear" w:color="auto" w:fill="auto"/>
          </w:tcPr>
          <w:p w14:paraId="755C16B4" w14:textId="77777777" w:rsidR="00AB45B6" w:rsidRDefault="00AB45B6">
            <w:pPr>
              <w:spacing w:after="0" w:line="240" w:lineRule="auto"/>
              <w:rPr>
                <w:sz w:val="18"/>
                <w:szCs w:val="18"/>
              </w:rPr>
            </w:pPr>
          </w:p>
        </w:tc>
        <w:tc>
          <w:tcPr>
            <w:tcW w:w="645" w:type="dxa"/>
            <w:shd w:val="clear" w:color="auto" w:fill="ECF1F8"/>
          </w:tcPr>
          <w:p w14:paraId="68DFE469" w14:textId="77777777" w:rsidR="00AB45B6" w:rsidRDefault="00AB45B6">
            <w:pPr>
              <w:spacing w:after="0" w:line="240" w:lineRule="auto"/>
              <w:rPr>
                <w:sz w:val="18"/>
                <w:szCs w:val="18"/>
              </w:rPr>
            </w:pPr>
          </w:p>
        </w:tc>
      </w:tr>
      <w:tr w:rsidR="00AB45B6" w14:paraId="42DE9A7A" w14:textId="77777777">
        <w:trPr>
          <w:trHeight w:val="67"/>
        </w:trPr>
        <w:tc>
          <w:tcPr>
            <w:tcW w:w="644" w:type="dxa"/>
            <w:shd w:val="clear" w:color="auto" w:fill="auto"/>
          </w:tcPr>
          <w:p w14:paraId="737A2713" w14:textId="77777777" w:rsidR="00AB45B6" w:rsidRDefault="0090137E">
            <w:pPr>
              <w:spacing w:after="0" w:line="240" w:lineRule="auto"/>
              <w:rPr>
                <w:sz w:val="18"/>
                <w:szCs w:val="18"/>
              </w:rPr>
            </w:pPr>
            <w:r>
              <w:rPr>
                <w:sz w:val="18"/>
                <w:szCs w:val="18"/>
              </w:rPr>
              <w:t>1.D</w:t>
            </w:r>
          </w:p>
        </w:tc>
        <w:tc>
          <w:tcPr>
            <w:tcW w:w="1426" w:type="dxa"/>
            <w:shd w:val="clear" w:color="auto" w:fill="auto"/>
          </w:tcPr>
          <w:p w14:paraId="303A07B4" w14:textId="77777777" w:rsidR="00AB45B6" w:rsidRDefault="0090137E">
            <w:pPr>
              <w:spacing w:after="0" w:line="240" w:lineRule="auto"/>
              <w:rPr>
                <w:i/>
                <w:sz w:val="18"/>
                <w:szCs w:val="18"/>
              </w:rPr>
            </w:pPr>
            <w:r>
              <w:rPr>
                <w:sz w:val="18"/>
                <w:szCs w:val="18"/>
              </w:rPr>
              <w:t>Admission Standards/ Procedures</w:t>
            </w:r>
          </w:p>
        </w:tc>
        <w:tc>
          <w:tcPr>
            <w:tcW w:w="4212" w:type="dxa"/>
            <w:shd w:val="clear" w:color="auto" w:fill="auto"/>
          </w:tcPr>
          <w:p w14:paraId="3D464B59" w14:textId="77777777" w:rsidR="00AB45B6" w:rsidRDefault="0090137E">
            <w:pPr>
              <w:numPr>
                <w:ilvl w:val="0"/>
                <w:numId w:val="95"/>
              </w:numPr>
              <w:spacing w:after="0" w:line="240" w:lineRule="auto"/>
              <w:rPr>
                <w:sz w:val="18"/>
                <w:szCs w:val="18"/>
              </w:rPr>
            </w:pPr>
            <w:r>
              <w:rPr>
                <w:sz w:val="18"/>
                <w:szCs w:val="18"/>
              </w:rPr>
              <w:t>Admissions standards and procedures consistent with the mission of the school.</w:t>
            </w:r>
          </w:p>
          <w:p w14:paraId="4CC56FB2" w14:textId="77777777" w:rsidR="00AB45B6" w:rsidRDefault="0090137E">
            <w:pPr>
              <w:numPr>
                <w:ilvl w:val="0"/>
                <w:numId w:val="95"/>
              </w:numPr>
              <w:spacing w:after="0" w:line="240" w:lineRule="auto"/>
              <w:rPr>
                <w:sz w:val="18"/>
                <w:szCs w:val="18"/>
              </w:rPr>
            </w:pPr>
            <w:r>
              <w:rPr>
                <w:sz w:val="18"/>
                <w:szCs w:val="18"/>
              </w:rPr>
              <w:t>A clear and easily understood open enrollment, school of choice, and non-discriminatory admission process.</w:t>
            </w:r>
          </w:p>
          <w:p w14:paraId="4D5ADBC0" w14:textId="77777777" w:rsidR="00AB45B6" w:rsidRDefault="0090137E">
            <w:pPr>
              <w:numPr>
                <w:ilvl w:val="0"/>
                <w:numId w:val="95"/>
              </w:numPr>
              <w:spacing w:after="0" w:line="240" w:lineRule="auto"/>
              <w:rPr>
                <w:sz w:val="18"/>
                <w:szCs w:val="18"/>
              </w:rPr>
            </w:pPr>
            <w:r>
              <w:rPr>
                <w:sz w:val="18"/>
                <w:szCs w:val="18"/>
              </w:rPr>
              <w:t>Reasonable timelines and fair and equi</w:t>
            </w:r>
            <w:r>
              <w:rPr>
                <w:sz w:val="18"/>
                <w:szCs w:val="18"/>
              </w:rPr>
              <w:t>table procedures for admitting students.</w:t>
            </w:r>
          </w:p>
          <w:p w14:paraId="31AD37A8" w14:textId="77777777" w:rsidR="00AB45B6" w:rsidRDefault="0090137E">
            <w:pPr>
              <w:numPr>
                <w:ilvl w:val="0"/>
                <w:numId w:val="95"/>
              </w:numPr>
              <w:spacing w:after="0" w:line="240" w:lineRule="auto"/>
              <w:rPr>
                <w:sz w:val="18"/>
                <w:szCs w:val="18"/>
              </w:rPr>
            </w:pPr>
            <w:r>
              <w:rPr>
                <w:sz w:val="18"/>
                <w:szCs w:val="18"/>
              </w:rPr>
              <w:t xml:space="preserve">Understanding of the requirements for compliance with the Oklahoma Charter School Law as it relates to admissions standards, </w:t>
            </w:r>
            <w:proofErr w:type="gramStart"/>
            <w:r>
              <w:rPr>
                <w:sz w:val="18"/>
                <w:szCs w:val="18"/>
              </w:rPr>
              <w:t>requirements</w:t>
            </w:r>
            <w:proofErr w:type="gramEnd"/>
            <w:r>
              <w:rPr>
                <w:sz w:val="18"/>
                <w:szCs w:val="18"/>
              </w:rPr>
              <w:t xml:space="preserve"> and procedures.</w:t>
            </w:r>
          </w:p>
        </w:tc>
        <w:tc>
          <w:tcPr>
            <w:tcW w:w="2174" w:type="dxa"/>
            <w:shd w:val="clear" w:color="auto" w:fill="auto"/>
          </w:tcPr>
          <w:p w14:paraId="5D3CF8E1" w14:textId="77777777" w:rsidR="00AB45B6" w:rsidRDefault="00AB45B6">
            <w:pPr>
              <w:spacing w:after="0" w:line="240" w:lineRule="auto"/>
              <w:rPr>
                <w:sz w:val="18"/>
                <w:szCs w:val="18"/>
              </w:rPr>
            </w:pPr>
          </w:p>
        </w:tc>
        <w:tc>
          <w:tcPr>
            <w:tcW w:w="2094" w:type="dxa"/>
            <w:shd w:val="clear" w:color="auto" w:fill="auto"/>
          </w:tcPr>
          <w:p w14:paraId="0724A935" w14:textId="77777777" w:rsidR="00AB45B6" w:rsidRDefault="00AB45B6">
            <w:pPr>
              <w:spacing w:after="0" w:line="240" w:lineRule="auto"/>
              <w:rPr>
                <w:sz w:val="18"/>
                <w:szCs w:val="18"/>
              </w:rPr>
            </w:pPr>
          </w:p>
        </w:tc>
        <w:tc>
          <w:tcPr>
            <w:tcW w:w="2094" w:type="dxa"/>
            <w:shd w:val="clear" w:color="auto" w:fill="auto"/>
          </w:tcPr>
          <w:p w14:paraId="247C0516" w14:textId="77777777" w:rsidR="00AB45B6" w:rsidRDefault="00AB45B6">
            <w:pPr>
              <w:spacing w:after="0" w:line="240" w:lineRule="auto"/>
              <w:rPr>
                <w:sz w:val="18"/>
                <w:szCs w:val="18"/>
              </w:rPr>
            </w:pPr>
          </w:p>
        </w:tc>
        <w:tc>
          <w:tcPr>
            <w:tcW w:w="645" w:type="dxa"/>
            <w:shd w:val="clear" w:color="auto" w:fill="ECF1F8"/>
          </w:tcPr>
          <w:p w14:paraId="44DBE4A0" w14:textId="77777777" w:rsidR="00AB45B6" w:rsidRDefault="00AB45B6">
            <w:pPr>
              <w:spacing w:after="0" w:line="240" w:lineRule="auto"/>
              <w:rPr>
                <w:sz w:val="18"/>
                <w:szCs w:val="18"/>
              </w:rPr>
            </w:pPr>
          </w:p>
        </w:tc>
      </w:tr>
      <w:tr w:rsidR="00AB45B6" w14:paraId="2A02BBF7" w14:textId="77777777">
        <w:trPr>
          <w:trHeight w:val="1792"/>
        </w:trPr>
        <w:tc>
          <w:tcPr>
            <w:tcW w:w="644" w:type="dxa"/>
            <w:shd w:val="clear" w:color="auto" w:fill="auto"/>
          </w:tcPr>
          <w:p w14:paraId="70D917AE" w14:textId="77777777" w:rsidR="00AB45B6" w:rsidRDefault="0090137E">
            <w:pPr>
              <w:spacing w:after="0" w:line="240" w:lineRule="auto"/>
              <w:rPr>
                <w:sz w:val="18"/>
                <w:szCs w:val="18"/>
              </w:rPr>
            </w:pPr>
            <w:r>
              <w:rPr>
                <w:sz w:val="18"/>
                <w:szCs w:val="18"/>
              </w:rPr>
              <w:t>1.E</w:t>
            </w:r>
          </w:p>
        </w:tc>
        <w:tc>
          <w:tcPr>
            <w:tcW w:w="1426" w:type="dxa"/>
            <w:shd w:val="clear" w:color="auto" w:fill="auto"/>
          </w:tcPr>
          <w:p w14:paraId="536E547D" w14:textId="77777777" w:rsidR="00AB45B6" w:rsidRDefault="0090137E">
            <w:pPr>
              <w:spacing w:after="0" w:line="240" w:lineRule="auto"/>
              <w:rPr>
                <w:sz w:val="18"/>
                <w:szCs w:val="18"/>
              </w:rPr>
            </w:pPr>
            <w:r>
              <w:rPr>
                <w:sz w:val="18"/>
                <w:szCs w:val="18"/>
              </w:rPr>
              <w:t xml:space="preserve">Student Discipline </w:t>
            </w:r>
          </w:p>
        </w:tc>
        <w:tc>
          <w:tcPr>
            <w:tcW w:w="4212" w:type="dxa"/>
            <w:shd w:val="clear" w:color="auto" w:fill="auto"/>
          </w:tcPr>
          <w:p w14:paraId="4AAC1700" w14:textId="77777777" w:rsidR="00AB45B6" w:rsidRDefault="0090137E">
            <w:pPr>
              <w:numPr>
                <w:ilvl w:val="0"/>
                <w:numId w:val="79"/>
              </w:numPr>
              <w:spacing w:after="0" w:line="240" w:lineRule="auto"/>
              <w:rPr>
                <w:sz w:val="18"/>
                <w:szCs w:val="18"/>
              </w:rPr>
            </w:pPr>
            <w:r>
              <w:rPr>
                <w:sz w:val="18"/>
                <w:szCs w:val="18"/>
              </w:rPr>
              <w:t xml:space="preserve">The discipline policy contains clear suspension procedures, appeal process, and an explanation of how expectations will be communicated to parents/guardians and students. </w:t>
            </w:r>
          </w:p>
          <w:p w14:paraId="46FB41CD" w14:textId="77777777" w:rsidR="00AB45B6" w:rsidRDefault="0090137E">
            <w:pPr>
              <w:numPr>
                <w:ilvl w:val="0"/>
                <w:numId w:val="79"/>
              </w:numPr>
              <w:spacing w:after="0" w:line="240" w:lineRule="auto"/>
              <w:rPr>
                <w:sz w:val="18"/>
                <w:szCs w:val="18"/>
              </w:rPr>
            </w:pPr>
            <w:r>
              <w:rPr>
                <w:sz w:val="18"/>
                <w:szCs w:val="18"/>
              </w:rPr>
              <w:t>The policy clearly aligns with the systems, practices, and traditions the school int</w:t>
            </w:r>
            <w:r>
              <w:rPr>
                <w:sz w:val="18"/>
                <w:szCs w:val="18"/>
              </w:rPr>
              <w:t xml:space="preserve">ends to use to promote the educational mission and vision. </w:t>
            </w:r>
          </w:p>
          <w:p w14:paraId="30183768" w14:textId="77777777" w:rsidR="00AB45B6" w:rsidRDefault="0090137E">
            <w:pPr>
              <w:numPr>
                <w:ilvl w:val="0"/>
                <w:numId w:val="79"/>
              </w:numPr>
              <w:spacing w:after="0" w:line="240" w:lineRule="auto"/>
              <w:rPr>
                <w:sz w:val="18"/>
                <w:szCs w:val="18"/>
              </w:rPr>
            </w:pPr>
            <w:r>
              <w:rPr>
                <w:sz w:val="18"/>
                <w:szCs w:val="18"/>
              </w:rPr>
              <w:t>The application details why the proposed policy will equitably serve students of color, students with disabilities, different genders, English language learners, and other students traditionally “</w:t>
            </w:r>
            <w:r>
              <w:rPr>
                <w:sz w:val="18"/>
                <w:szCs w:val="18"/>
              </w:rPr>
              <w:t xml:space="preserve">at risk” for discipline disproportionality. </w:t>
            </w:r>
          </w:p>
        </w:tc>
        <w:tc>
          <w:tcPr>
            <w:tcW w:w="2174" w:type="dxa"/>
            <w:shd w:val="clear" w:color="auto" w:fill="auto"/>
          </w:tcPr>
          <w:p w14:paraId="2C1253C5" w14:textId="77777777" w:rsidR="00AB45B6" w:rsidRDefault="00AB45B6">
            <w:pPr>
              <w:spacing w:after="0" w:line="240" w:lineRule="auto"/>
              <w:rPr>
                <w:sz w:val="18"/>
                <w:szCs w:val="18"/>
              </w:rPr>
            </w:pPr>
          </w:p>
        </w:tc>
        <w:tc>
          <w:tcPr>
            <w:tcW w:w="2094" w:type="dxa"/>
            <w:shd w:val="clear" w:color="auto" w:fill="auto"/>
          </w:tcPr>
          <w:p w14:paraId="56246EE0" w14:textId="77777777" w:rsidR="00AB45B6" w:rsidRDefault="00AB45B6">
            <w:pPr>
              <w:spacing w:after="0" w:line="240" w:lineRule="auto"/>
              <w:rPr>
                <w:sz w:val="18"/>
                <w:szCs w:val="18"/>
              </w:rPr>
            </w:pPr>
          </w:p>
        </w:tc>
        <w:tc>
          <w:tcPr>
            <w:tcW w:w="2094" w:type="dxa"/>
            <w:shd w:val="clear" w:color="auto" w:fill="auto"/>
          </w:tcPr>
          <w:p w14:paraId="4EBE7E10" w14:textId="77777777" w:rsidR="00AB45B6" w:rsidRDefault="00AB45B6">
            <w:pPr>
              <w:spacing w:after="0" w:line="240" w:lineRule="auto"/>
              <w:rPr>
                <w:sz w:val="18"/>
                <w:szCs w:val="18"/>
              </w:rPr>
            </w:pPr>
          </w:p>
        </w:tc>
        <w:tc>
          <w:tcPr>
            <w:tcW w:w="645" w:type="dxa"/>
            <w:shd w:val="clear" w:color="auto" w:fill="ECF1F8"/>
          </w:tcPr>
          <w:p w14:paraId="7CF6FADC" w14:textId="77777777" w:rsidR="00AB45B6" w:rsidRDefault="00AB45B6">
            <w:pPr>
              <w:spacing w:after="0" w:line="240" w:lineRule="auto"/>
              <w:rPr>
                <w:sz w:val="18"/>
                <w:szCs w:val="18"/>
              </w:rPr>
            </w:pPr>
          </w:p>
        </w:tc>
      </w:tr>
      <w:tr w:rsidR="00AB45B6" w14:paraId="6BF7A326" w14:textId="77777777">
        <w:trPr>
          <w:trHeight w:val="1430"/>
        </w:trPr>
        <w:tc>
          <w:tcPr>
            <w:tcW w:w="644" w:type="dxa"/>
            <w:shd w:val="clear" w:color="auto" w:fill="auto"/>
          </w:tcPr>
          <w:p w14:paraId="45F1B7E4" w14:textId="77777777" w:rsidR="00AB45B6" w:rsidRDefault="0090137E">
            <w:pPr>
              <w:spacing w:after="0" w:line="240" w:lineRule="auto"/>
              <w:rPr>
                <w:sz w:val="18"/>
                <w:szCs w:val="18"/>
              </w:rPr>
            </w:pPr>
            <w:r>
              <w:rPr>
                <w:sz w:val="18"/>
                <w:szCs w:val="18"/>
              </w:rPr>
              <w:lastRenderedPageBreak/>
              <w:t>1.F</w:t>
            </w:r>
          </w:p>
        </w:tc>
        <w:tc>
          <w:tcPr>
            <w:tcW w:w="1426" w:type="dxa"/>
            <w:shd w:val="clear" w:color="auto" w:fill="auto"/>
          </w:tcPr>
          <w:p w14:paraId="65287267" w14:textId="77777777" w:rsidR="00AB45B6" w:rsidRDefault="0090137E">
            <w:pPr>
              <w:spacing w:after="0" w:line="240" w:lineRule="auto"/>
              <w:rPr>
                <w:sz w:val="18"/>
                <w:szCs w:val="18"/>
              </w:rPr>
            </w:pPr>
            <w:r>
              <w:rPr>
                <w:sz w:val="18"/>
                <w:szCs w:val="18"/>
              </w:rPr>
              <w:t>Student Assessment</w:t>
            </w:r>
          </w:p>
        </w:tc>
        <w:tc>
          <w:tcPr>
            <w:tcW w:w="4212" w:type="dxa"/>
            <w:shd w:val="clear" w:color="auto" w:fill="auto"/>
          </w:tcPr>
          <w:p w14:paraId="5BB9CBAF" w14:textId="77777777" w:rsidR="00AB45B6" w:rsidRDefault="0090137E">
            <w:pPr>
              <w:numPr>
                <w:ilvl w:val="0"/>
                <w:numId w:val="86"/>
              </w:numPr>
              <w:spacing w:after="0" w:line="240" w:lineRule="auto"/>
              <w:rPr>
                <w:sz w:val="18"/>
                <w:szCs w:val="18"/>
              </w:rPr>
            </w:pPr>
            <w:r>
              <w:rPr>
                <w:sz w:val="18"/>
                <w:szCs w:val="18"/>
              </w:rPr>
              <w:t>Commitment to high academic standards for all students.</w:t>
            </w:r>
          </w:p>
          <w:p w14:paraId="01C7D27E" w14:textId="77777777" w:rsidR="00AB45B6" w:rsidRDefault="0090137E">
            <w:pPr>
              <w:numPr>
                <w:ilvl w:val="0"/>
                <w:numId w:val="86"/>
              </w:numPr>
              <w:spacing w:after="0" w:line="240" w:lineRule="auto"/>
              <w:rPr>
                <w:sz w:val="18"/>
                <w:szCs w:val="18"/>
              </w:rPr>
            </w:pPr>
            <w:r>
              <w:rPr>
                <w:sz w:val="18"/>
                <w:szCs w:val="18"/>
              </w:rPr>
              <w:t xml:space="preserve">Competent assessment strategies, techniques, </w:t>
            </w:r>
            <w:proofErr w:type="gramStart"/>
            <w:r>
              <w:rPr>
                <w:sz w:val="18"/>
                <w:szCs w:val="18"/>
              </w:rPr>
              <w:t>processes</w:t>
            </w:r>
            <w:proofErr w:type="gramEnd"/>
            <w:r>
              <w:rPr>
                <w:sz w:val="18"/>
                <w:szCs w:val="18"/>
              </w:rPr>
              <w:t xml:space="preserve"> and procedures.</w:t>
            </w:r>
          </w:p>
          <w:p w14:paraId="69E2DE0C" w14:textId="77777777" w:rsidR="00AB45B6" w:rsidRDefault="0090137E">
            <w:pPr>
              <w:numPr>
                <w:ilvl w:val="0"/>
                <w:numId w:val="86"/>
              </w:numPr>
              <w:spacing w:after="0" w:line="240" w:lineRule="auto"/>
              <w:rPr>
                <w:i/>
                <w:sz w:val="18"/>
                <w:szCs w:val="18"/>
              </w:rPr>
            </w:pPr>
            <w:r>
              <w:rPr>
                <w:sz w:val="18"/>
                <w:szCs w:val="18"/>
              </w:rPr>
              <w:t>Understanding of the Oklahoma School Testing Program.</w:t>
            </w:r>
          </w:p>
        </w:tc>
        <w:tc>
          <w:tcPr>
            <w:tcW w:w="2174" w:type="dxa"/>
            <w:shd w:val="clear" w:color="auto" w:fill="auto"/>
          </w:tcPr>
          <w:p w14:paraId="3F6D6DFE" w14:textId="77777777" w:rsidR="00AB45B6" w:rsidRDefault="00AB45B6">
            <w:pPr>
              <w:spacing w:after="0" w:line="240" w:lineRule="auto"/>
              <w:rPr>
                <w:sz w:val="18"/>
                <w:szCs w:val="18"/>
              </w:rPr>
            </w:pPr>
          </w:p>
        </w:tc>
        <w:tc>
          <w:tcPr>
            <w:tcW w:w="2094" w:type="dxa"/>
            <w:shd w:val="clear" w:color="auto" w:fill="auto"/>
          </w:tcPr>
          <w:p w14:paraId="64218EE0" w14:textId="77777777" w:rsidR="00AB45B6" w:rsidRDefault="00AB45B6">
            <w:pPr>
              <w:spacing w:after="0" w:line="240" w:lineRule="auto"/>
              <w:rPr>
                <w:sz w:val="18"/>
                <w:szCs w:val="18"/>
              </w:rPr>
            </w:pPr>
          </w:p>
        </w:tc>
        <w:tc>
          <w:tcPr>
            <w:tcW w:w="2094" w:type="dxa"/>
            <w:shd w:val="clear" w:color="auto" w:fill="auto"/>
          </w:tcPr>
          <w:p w14:paraId="76730CE6" w14:textId="77777777" w:rsidR="00AB45B6" w:rsidRDefault="00AB45B6">
            <w:pPr>
              <w:spacing w:after="0" w:line="240" w:lineRule="auto"/>
              <w:rPr>
                <w:sz w:val="18"/>
                <w:szCs w:val="18"/>
              </w:rPr>
            </w:pPr>
          </w:p>
        </w:tc>
        <w:tc>
          <w:tcPr>
            <w:tcW w:w="645" w:type="dxa"/>
            <w:shd w:val="clear" w:color="auto" w:fill="ECF1F8"/>
          </w:tcPr>
          <w:p w14:paraId="36C2D87A" w14:textId="77777777" w:rsidR="00AB45B6" w:rsidRDefault="00AB45B6">
            <w:pPr>
              <w:spacing w:after="0" w:line="240" w:lineRule="auto"/>
              <w:rPr>
                <w:sz w:val="18"/>
                <w:szCs w:val="18"/>
              </w:rPr>
            </w:pPr>
          </w:p>
        </w:tc>
      </w:tr>
      <w:tr w:rsidR="00AB45B6" w14:paraId="57284D4C" w14:textId="77777777">
        <w:trPr>
          <w:trHeight w:val="1430"/>
        </w:trPr>
        <w:tc>
          <w:tcPr>
            <w:tcW w:w="644" w:type="dxa"/>
            <w:shd w:val="clear" w:color="auto" w:fill="auto"/>
          </w:tcPr>
          <w:p w14:paraId="163AD90D" w14:textId="77777777" w:rsidR="00AB45B6" w:rsidRDefault="0090137E">
            <w:pPr>
              <w:spacing w:after="0" w:line="240" w:lineRule="auto"/>
              <w:rPr>
                <w:sz w:val="18"/>
                <w:szCs w:val="18"/>
              </w:rPr>
            </w:pPr>
            <w:r>
              <w:rPr>
                <w:sz w:val="18"/>
                <w:szCs w:val="18"/>
              </w:rPr>
              <w:t>1.G</w:t>
            </w:r>
          </w:p>
        </w:tc>
        <w:tc>
          <w:tcPr>
            <w:tcW w:w="1426" w:type="dxa"/>
            <w:shd w:val="clear" w:color="auto" w:fill="auto"/>
          </w:tcPr>
          <w:p w14:paraId="6AA57F18" w14:textId="77777777" w:rsidR="00AB45B6" w:rsidRDefault="0090137E">
            <w:pPr>
              <w:spacing w:after="0" w:line="240" w:lineRule="auto"/>
              <w:rPr>
                <w:sz w:val="18"/>
                <w:szCs w:val="18"/>
              </w:rPr>
            </w:pPr>
            <w:r>
              <w:rPr>
                <w:sz w:val="18"/>
                <w:szCs w:val="18"/>
              </w:rPr>
              <w:t>School</w:t>
            </w:r>
          </w:p>
          <w:p w14:paraId="6A099E79" w14:textId="77777777" w:rsidR="00AB45B6" w:rsidRDefault="0090137E">
            <w:pPr>
              <w:spacing w:after="0" w:line="240" w:lineRule="auto"/>
              <w:rPr>
                <w:sz w:val="18"/>
                <w:szCs w:val="18"/>
              </w:rPr>
            </w:pPr>
            <w:r>
              <w:rPr>
                <w:sz w:val="18"/>
                <w:szCs w:val="18"/>
              </w:rPr>
              <w:t>Accountability</w:t>
            </w:r>
          </w:p>
        </w:tc>
        <w:tc>
          <w:tcPr>
            <w:tcW w:w="4212" w:type="dxa"/>
            <w:shd w:val="clear" w:color="auto" w:fill="auto"/>
          </w:tcPr>
          <w:p w14:paraId="0E11713C" w14:textId="77777777" w:rsidR="00AB45B6" w:rsidRDefault="0090137E">
            <w:pPr>
              <w:numPr>
                <w:ilvl w:val="0"/>
                <w:numId w:val="78"/>
              </w:numPr>
              <w:spacing w:after="0" w:line="240" w:lineRule="auto"/>
              <w:rPr>
                <w:sz w:val="18"/>
                <w:szCs w:val="18"/>
              </w:rPr>
            </w:pPr>
            <w:r>
              <w:rPr>
                <w:sz w:val="18"/>
                <w:szCs w:val="18"/>
              </w:rPr>
              <w:t>Commitment to high performance standards for the school.</w:t>
            </w:r>
          </w:p>
          <w:p w14:paraId="4E31C624" w14:textId="77777777" w:rsidR="00AB45B6" w:rsidRDefault="0090137E">
            <w:pPr>
              <w:numPr>
                <w:ilvl w:val="0"/>
                <w:numId w:val="78"/>
              </w:numPr>
              <w:spacing w:after="0" w:line="240" w:lineRule="auto"/>
              <w:rPr>
                <w:sz w:val="18"/>
                <w:szCs w:val="18"/>
              </w:rPr>
            </w:pPr>
            <w:r>
              <w:rPr>
                <w:sz w:val="18"/>
                <w:szCs w:val="18"/>
              </w:rPr>
              <w:t xml:space="preserve">Competent accountability strategies, techniques, </w:t>
            </w:r>
            <w:proofErr w:type="gramStart"/>
            <w:r>
              <w:rPr>
                <w:sz w:val="18"/>
                <w:szCs w:val="18"/>
              </w:rPr>
              <w:t>processes</w:t>
            </w:r>
            <w:proofErr w:type="gramEnd"/>
            <w:r>
              <w:rPr>
                <w:sz w:val="18"/>
                <w:szCs w:val="18"/>
              </w:rPr>
              <w:t xml:space="preserve"> and procedures.</w:t>
            </w:r>
          </w:p>
          <w:p w14:paraId="668B2785" w14:textId="77777777" w:rsidR="00AB45B6" w:rsidRDefault="0090137E">
            <w:pPr>
              <w:numPr>
                <w:ilvl w:val="0"/>
                <w:numId w:val="78"/>
              </w:numPr>
              <w:spacing w:after="0" w:line="240" w:lineRule="auto"/>
              <w:rPr>
                <w:i/>
                <w:sz w:val="18"/>
                <w:szCs w:val="18"/>
              </w:rPr>
            </w:pPr>
            <w:r>
              <w:rPr>
                <w:sz w:val="18"/>
                <w:szCs w:val="18"/>
              </w:rPr>
              <w:t>Understanding of the role of the state Office of Accountability.</w:t>
            </w:r>
          </w:p>
        </w:tc>
        <w:tc>
          <w:tcPr>
            <w:tcW w:w="2174" w:type="dxa"/>
            <w:shd w:val="clear" w:color="auto" w:fill="auto"/>
          </w:tcPr>
          <w:p w14:paraId="03780E5C" w14:textId="77777777" w:rsidR="00AB45B6" w:rsidRDefault="00AB45B6">
            <w:pPr>
              <w:spacing w:after="0" w:line="240" w:lineRule="auto"/>
              <w:rPr>
                <w:sz w:val="18"/>
                <w:szCs w:val="18"/>
              </w:rPr>
            </w:pPr>
          </w:p>
        </w:tc>
        <w:tc>
          <w:tcPr>
            <w:tcW w:w="2094" w:type="dxa"/>
            <w:shd w:val="clear" w:color="auto" w:fill="auto"/>
          </w:tcPr>
          <w:p w14:paraId="2FCB8842" w14:textId="77777777" w:rsidR="00AB45B6" w:rsidRDefault="00AB45B6">
            <w:pPr>
              <w:spacing w:after="0" w:line="240" w:lineRule="auto"/>
              <w:rPr>
                <w:sz w:val="18"/>
                <w:szCs w:val="18"/>
              </w:rPr>
            </w:pPr>
          </w:p>
        </w:tc>
        <w:tc>
          <w:tcPr>
            <w:tcW w:w="2094" w:type="dxa"/>
            <w:shd w:val="clear" w:color="auto" w:fill="auto"/>
          </w:tcPr>
          <w:p w14:paraId="2E372598" w14:textId="77777777" w:rsidR="00AB45B6" w:rsidRDefault="00AB45B6">
            <w:pPr>
              <w:spacing w:after="0" w:line="240" w:lineRule="auto"/>
              <w:rPr>
                <w:sz w:val="18"/>
                <w:szCs w:val="18"/>
              </w:rPr>
            </w:pPr>
          </w:p>
        </w:tc>
        <w:tc>
          <w:tcPr>
            <w:tcW w:w="645" w:type="dxa"/>
            <w:shd w:val="clear" w:color="auto" w:fill="ECF1F8"/>
          </w:tcPr>
          <w:p w14:paraId="14A9F4FD" w14:textId="77777777" w:rsidR="00AB45B6" w:rsidRDefault="00AB45B6">
            <w:pPr>
              <w:spacing w:after="0" w:line="240" w:lineRule="auto"/>
              <w:rPr>
                <w:sz w:val="18"/>
                <w:szCs w:val="18"/>
              </w:rPr>
            </w:pPr>
          </w:p>
        </w:tc>
      </w:tr>
    </w:tbl>
    <w:p w14:paraId="402A5013" w14:textId="77777777" w:rsidR="00AB45B6" w:rsidRDefault="00AB45B6">
      <w:pPr>
        <w:spacing w:after="0" w:line="240" w:lineRule="auto"/>
        <w:jc w:val="both"/>
        <w:rPr>
          <w:rFonts w:ascii="Times New Roman" w:eastAsia="Times New Roman" w:hAnsi="Times New Roman" w:cs="Times New Roman"/>
          <w:sz w:val="24"/>
          <w:szCs w:val="24"/>
        </w:rPr>
      </w:pPr>
    </w:p>
    <w:p w14:paraId="324EBF39"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2: Operations Plan and Capacity</w:t>
      </w:r>
      <w:r>
        <w:rPr>
          <w:rFonts w:ascii="Times New Roman" w:eastAsia="Times New Roman" w:hAnsi="Times New Roman" w:cs="Times New Roman"/>
          <w:b/>
          <w:sz w:val="24"/>
          <w:szCs w:val="24"/>
          <w:highlight w:val="black"/>
        </w:rPr>
        <w:t>______________</w:t>
      </w:r>
      <w:r>
        <w:rPr>
          <w:rFonts w:ascii="Times New Roman" w:eastAsia="Times New Roman" w:hAnsi="Times New Roman" w:cs="Times New Roman"/>
          <w:b/>
          <w:sz w:val="24"/>
          <w:szCs w:val="24"/>
          <w:highlight w:val="black"/>
        </w:rPr>
        <w:t>___________________________________________________________</w:t>
      </w:r>
    </w:p>
    <w:p w14:paraId="120AAAC7" w14:textId="77777777" w:rsidR="00AB45B6" w:rsidRDefault="00AB45B6">
      <w:pPr>
        <w:spacing w:after="0" w:line="240" w:lineRule="auto"/>
        <w:jc w:val="both"/>
        <w:rPr>
          <w:rFonts w:ascii="Times New Roman" w:eastAsia="Times New Roman" w:hAnsi="Times New Roman" w:cs="Times New Roman"/>
          <w:sz w:val="24"/>
          <w:szCs w:val="24"/>
        </w:rPr>
      </w:pPr>
    </w:p>
    <w:tbl>
      <w:tblPr>
        <w:tblStyle w:val="a6"/>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12"/>
        <w:gridCol w:w="2174"/>
        <w:gridCol w:w="2094"/>
        <w:gridCol w:w="2094"/>
        <w:gridCol w:w="645"/>
      </w:tblGrid>
      <w:tr w:rsidR="00AB45B6" w14:paraId="2972BFC8" w14:textId="77777777">
        <w:trPr>
          <w:trHeight w:val="139"/>
        </w:trPr>
        <w:tc>
          <w:tcPr>
            <w:tcW w:w="13289" w:type="dxa"/>
            <w:gridSpan w:val="7"/>
            <w:shd w:val="clear" w:color="auto" w:fill="D9D9D9"/>
          </w:tcPr>
          <w:p w14:paraId="3E464931"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022E2D7B" w14:textId="77777777">
        <w:trPr>
          <w:trHeight w:val="139"/>
        </w:trPr>
        <w:tc>
          <w:tcPr>
            <w:tcW w:w="2070" w:type="dxa"/>
            <w:gridSpan w:val="2"/>
            <w:shd w:val="clear" w:color="auto" w:fill="auto"/>
          </w:tcPr>
          <w:p w14:paraId="32343379" w14:textId="77777777" w:rsidR="00AB45B6" w:rsidRDefault="0090137E">
            <w:pPr>
              <w:spacing w:after="0" w:line="240" w:lineRule="auto"/>
              <w:rPr>
                <w:sz w:val="18"/>
                <w:szCs w:val="18"/>
              </w:rPr>
            </w:pPr>
            <w:r>
              <w:rPr>
                <w:sz w:val="18"/>
                <w:szCs w:val="18"/>
              </w:rPr>
              <w:t>Operations</w:t>
            </w:r>
          </w:p>
        </w:tc>
        <w:tc>
          <w:tcPr>
            <w:tcW w:w="4212" w:type="dxa"/>
            <w:shd w:val="clear" w:color="auto" w:fill="auto"/>
          </w:tcPr>
          <w:p w14:paraId="17A77E4E"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0FA5258B"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4D9E099B" w14:textId="77777777" w:rsidR="00AB45B6" w:rsidRDefault="0090137E">
            <w:pPr>
              <w:spacing w:after="0" w:line="240" w:lineRule="auto"/>
              <w:rPr>
                <w:sz w:val="18"/>
                <w:szCs w:val="18"/>
              </w:rPr>
            </w:pPr>
            <w:r>
              <w:rPr>
                <w:sz w:val="18"/>
                <w:szCs w:val="18"/>
              </w:rPr>
              <w:t xml:space="preserve">Weaknesses </w:t>
            </w:r>
            <w:r>
              <w:rPr>
                <w:sz w:val="18"/>
                <w:szCs w:val="18"/>
              </w:rPr>
              <w:t>Noted</w:t>
            </w:r>
          </w:p>
        </w:tc>
        <w:tc>
          <w:tcPr>
            <w:tcW w:w="2094" w:type="dxa"/>
            <w:shd w:val="clear" w:color="auto" w:fill="auto"/>
          </w:tcPr>
          <w:p w14:paraId="42E35D6B"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2783B11B" w14:textId="77777777" w:rsidR="00AB45B6" w:rsidRDefault="0090137E">
            <w:pPr>
              <w:spacing w:after="0" w:line="240" w:lineRule="auto"/>
              <w:rPr>
                <w:b/>
                <w:sz w:val="18"/>
                <w:szCs w:val="18"/>
              </w:rPr>
            </w:pPr>
            <w:r>
              <w:rPr>
                <w:b/>
                <w:color w:val="FFFFFF"/>
                <w:sz w:val="18"/>
                <w:szCs w:val="18"/>
              </w:rPr>
              <w:t>Score</w:t>
            </w:r>
          </w:p>
        </w:tc>
      </w:tr>
      <w:tr w:rsidR="00AB45B6" w14:paraId="0CB995FC" w14:textId="77777777">
        <w:trPr>
          <w:trHeight w:val="67"/>
        </w:trPr>
        <w:tc>
          <w:tcPr>
            <w:tcW w:w="540" w:type="dxa"/>
            <w:shd w:val="clear" w:color="auto" w:fill="auto"/>
          </w:tcPr>
          <w:p w14:paraId="409384E6" w14:textId="77777777" w:rsidR="00AB45B6" w:rsidRDefault="0090137E">
            <w:pPr>
              <w:spacing w:after="0" w:line="240" w:lineRule="auto"/>
              <w:rPr>
                <w:sz w:val="18"/>
                <w:szCs w:val="18"/>
              </w:rPr>
            </w:pPr>
            <w:r>
              <w:rPr>
                <w:sz w:val="18"/>
                <w:szCs w:val="18"/>
              </w:rPr>
              <w:t>2.A, B, C</w:t>
            </w:r>
          </w:p>
        </w:tc>
        <w:tc>
          <w:tcPr>
            <w:tcW w:w="1530" w:type="dxa"/>
            <w:shd w:val="clear" w:color="auto" w:fill="auto"/>
          </w:tcPr>
          <w:p w14:paraId="765E54C1" w14:textId="77777777" w:rsidR="00AB45B6" w:rsidRDefault="0090137E">
            <w:pPr>
              <w:spacing w:after="0" w:line="240" w:lineRule="auto"/>
              <w:rPr>
                <w:i/>
                <w:sz w:val="18"/>
                <w:szCs w:val="18"/>
              </w:rPr>
            </w:pPr>
            <w:r>
              <w:rPr>
                <w:sz w:val="18"/>
                <w:szCs w:val="18"/>
              </w:rPr>
              <w:t xml:space="preserve">Governance </w:t>
            </w:r>
          </w:p>
        </w:tc>
        <w:tc>
          <w:tcPr>
            <w:tcW w:w="4212" w:type="dxa"/>
            <w:shd w:val="clear" w:color="auto" w:fill="auto"/>
          </w:tcPr>
          <w:p w14:paraId="1BE661DB" w14:textId="77777777" w:rsidR="00AB45B6" w:rsidRDefault="0090137E">
            <w:pPr>
              <w:numPr>
                <w:ilvl w:val="0"/>
                <w:numId w:val="80"/>
              </w:numPr>
              <w:spacing w:after="0" w:line="240" w:lineRule="auto"/>
              <w:rPr>
                <w:sz w:val="18"/>
                <w:szCs w:val="18"/>
              </w:rPr>
            </w:pPr>
            <w:r>
              <w:rPr>
                <w:sz w:val="18"/>
                <w:szCs w:val="18"/>
              </w:rPr>
              <w:t>Stable board membership.</w:t>
            </w:r>
          </w:p>
          <w:p w14:paraId="7044DE34" w14:textId="77777777" w:rsidR="00AB45B6" w:rsidRDefault="0090137E">
            <w:pPr>
              <w:numPr>
                <w:ilvl w:val="0"/>
                <w:numId w:val="80"/>
              </w:numPr>
              <w:spacing w:after="0" w:line="240" w:lineRule="auto"/>
              <w:rPr>
                <w:sz w:val="18"/>
                <w:szCs w:val="18"/>
              </w:rPr>
            </w:pPr>
            <w:r>
              <w:rPr>
                <w:sz w:val="18"/>
                <w:szCs w:val="18"/>
              </w:rPr>
              <w:t>Evidence of effective and comprehensive governance model.</w:t>
            </w:r>
          </w:p>
          <w:p w14:paraId="1D0D7451" w14:textId="77777777" w:rsidR="00AB45B6" w:rsidRDefault="0090137E">
            <w:pPr>
              <w:numPr>
                <w:ilvl w:val="0"/>
                <w:numId w:val="80"/>
              </w:numPr>
              <w:spacing w:after="0" w:line="240" w:lineRule="auto"/>
              <w:rPr>
                <w:sz w:val="18"/>
                <w:szCs w:val="18"/>
              </w:rPr>
            </w:pPr>
            <w:r>
              <w:rPr>
                <w:sz w:val="18"/>
                <w:szCs w:val="18"/>
              </w:rPr>
              <w:t>Consistency of governance plan with the school’s mission.</w:t>
            </w:r>
          </w:p>
          <w:p w14:paraId="283411FB" w14:textId="77777777" w:rsidR="00AB45B6" w:rsidRDefault="0090137E">
            <w:pPr>
              <w:numPr>
                <w:ilvl w:val="0"/>
                <w:numId w:val="80"/>
              </w:numPr>
              <w:spacing w:after="0" w:line="240" w:lineRule="auto"/>
              <w:rPr>
                <w:sz w:val="18"/>
                <w:szCs w:val="18"/>
              </w:rPr>
            </w:pPr>
            <w:proofErr w:type="gramStart"/>
            <w:r>
              <w:rPr>
                <w:sz w:val="18"/>
                <w:szCs w:val="18"/>
              </w:rPr>
              <w:t>Clearly-defined</w:t>
            </w:r>
            <w:proofErr w:type="gramEnd"/>
            <w:r>
              <w:rPr>
                <w:sz w:val="18"/>
                <w:szCs w:val="18"/>
              </w:rPr>
              <w:t xml:space="preserve"> roles of the governing board relative to its interaction with staff.</w:t>
            </w:r>
          </w:p>
          <w:p w14:paraId="70A299C1" w14:textId="77777777" w:rsidR="00AB45B6" w:rsidRDefault="0090137E">
            <w:pPr>
              <w:numPr>
                <w:ilvl w:val="0"/>
                <w:numId w:val="80"/>
              </w:numPr>
              <w:spacing w:after="0" w:line="240" w:lineRule="auto"/>
              <w:rPr>
                <w:sz w:val="18"/>
                <w:szCs w:val="18"/>
              </w:rPr>
            </w:pPr>
            <w:proofErr w:type="spellStart"/>
            <w:r>
              <w:rPr>
                <w:sz w:val="18"/>
                <w:szCs w:val="18"/>
              </w:rPr>
              <w:t>Well developed</w:t>
            </w:r>
            <w:proofErr w:type="spellEnd"/>
            <w:r>
              <w:rPr>
                <w:sz w:val="18"/>
                <w:szCs w:val="18"/>
              </w:rPr>
              <w:t xml:space="preserve"> and easily understood bylaws and policy documents.</w:t>
            </w:r>
          </w:p>
          <w:p w14:paraId="28F17D92" w14:textId="77777777" w:rsidR="00AB45B6" w:rsidRDefault="0090137E">
            <w:pPr>
              <w:numPr>
                <w:ilvl w:val="0"/>
                <w:numId w:val="80"/>
              </w:numPr>
              <w:spacing w:after="0" w:line="240" w:lineRule="auto"/>
              <w:rPr>
                <w:sz w:val="18"/>
                <w:szCs w:val="18"/>
              </w:rPr>
            </w:pPr>
            <w:r>
              <w:rPr>
                <w:sz w:val="18"/>
                <w:szCs w:val="18"/>
              </w:rPr>
              <w:t>Clear details regarding fingerprinting and other background checks and verifications.</w:t>
            </w:r>
          </w:p>
        </w:tc>
        <w:tc>
          <w:tcPr>
            <w:tcW w:w="2174" w:type="dxa"/>
            <w:shd w:val="clear" w:color="auto" w:fill="auto"/>
          </w:tcPr>
          <w:p w14:paraId="536B18A3" w14:textId="77777777" w:rsidR="00AB45B6" w:rsidRDefault="00AB45B6">
            <w:pPr>
              <w:spacing w:after="0" w:line="240" w:lineRule="auto"/>
              <w:rPr>
                <w:sz w:val="18"/>
                <w:szCs w:val="18"/>
              </w:rPr>
            </w:pPr>
          </w:p>
        </w:tc>
        <w:tc>
          <w:tcPr>
            <w:tcW w:w="2094" w:type="dxa"/>
            <w:shd w:val="clear" w:color="auto" w:fill="auto"/>
          </w:tcPr>
          <w:p w14:paraId="4E9D13CF" w14:textId="77777777" w:rsidR="00AB45B6" w:rsidRDefault="00AB45B6">
            <w:pPr>
              <w:spacing w:after="0" w:line="240" w:lineRule="auto"/>
              <w:rPr>
                <w:sz w:val="18"/>
                <w:szCs w:val="18"/>
              </w:rPr>
            </w:pPr>
          </w:p>
          <w:p w14:paraId="7B0DC9EE" w14:textId="77777777" w:rsidR="00AB45B6" w:rsidRDefault="00AB45B6">
            <w:pPr>
              <w:spacing w:after="0" w:line="240" w:lineRule="auto"/>
              <w:rPr>
                <w:sz w:val="18"/>
                <w:szCs w:val="18"/>
              </w:rPr>
            </w:pPr>
          </w:p>
          <w:p w14:paraId="5B08B894" w14:textId="77777777" w:rsidR="00AB45B6" w:rsidRDefault="00AB45B6">
            <w:pPr>
              <w:spacing w:after="0" w:line="240" w:lineRule="auto"/>
              <w:rPr>
                <w:sz w:val="18"/>
                <w:szCs w:val="18"/>
              </w:rPr>
            </w:pPr>
          </w:p>
        </w:tc>
        <w:tc>
          <w:tcPr>
            <w:tcW w:w="2094" w:type="dxa"/>
            <w:shd w:val="clear" w:color="auto" w:fill="auto"/>
          </w:tcPr>
          <w:p w14:paraId="789DEF30" w14:textId="77777777" w:rsidR="00AB45B6" w:rsidRDefault="00AB45B6">
            <w:pPr>
              <w:spacing w:after="0" w:line="240" w:lineRule="auto"/>
              <w:rPr>
                <w:sz w:val="18"/>
                <w:szCs w:val="18"/>
              </w:rPr>
            </w:pPr>
          </w:p>
        </w:tc>
        <w:tc>
          <w:tcPr>
            <w:tcW w:w="645" w:type="dxa"/>
            <w:shd w:val="clear" w:color="auto" w:fill="ECF1F8"/>
          </w:tcPr>
          <w:p w14:paraId="5DEDF414" w14:textId="77777777" w:rsidR="00AB45B6" w:rsidRDefault="00AB45B6">
            <w:pPr>
              <w:spacing w:after="0" w:line="240" w:lineRule="auto"/>
              <w:rPr>
                <w:sz w:val="18"/>
                <w:szCs w:val="18"/>
              </w:rPr>
            </w:pPr>
          </w:p>
        </w:tc>
      </w:tr>
      <w:tr w:rsidR="00AB45B6" w14:paraId="1F5958B1" w14:textId="77777777">
        <w:trPr>
          <w:trHeight w:val="510"/>
        </w:trPr>
        <w:tc>
          <w:tcPr>
            <w:tcW w:w="540" w:type="dxa"/>
            <w:shd w:val="clear" w:color="auto" w:fill="auto"/>
          </w:tcPr>
          <w:p w14:paraId="46BB9B8B" w14:textId="77777777" w:rsidR="00AB45B6" w:rsidRDefault="0090137E">
            <w:pPr>
              <w:spacing w:after="0" w:line="240" w:lineRule="auto"/>
              <w:rPr>
                <w:sz w:val="18"/>
                <w:szCs w:val="18"/>
              </w:rPr>
            </w:pPr>
            <w:r>
              <w:rPr>
                <w:sz w:val="18"/>
                <w:szCs w:val="18"/>
              </w:rPr>
              <w:t>2.D</w:t>
            </w:r>
          </w:p>
        </w:tc>
        <w:tc>
          <w:tcPr>
            <w:tcW w:w="1530" w:type="dxa"/>
            <w:shd w:val="clear" w:color="auto" w:fill="auto"/>
          </w:tcPr>
          <w:p w14:paraId="264B09C6" w14:textId="77777777" w:rsidR="00AB45B6" w:rsidRDefault="0090137E">
            <w:pPr>
              <w:spacing w:after="0" w:line="240" w:lineRule="auto"/>
              <w:rPr>
                <w:i/>
                <w:sz w:val="18"/>
                <w:szCs w:val="18"/>
              </w:rPr>
            </w:pPr>
            <w:r>
              <w:rPr>
                <w:sz w:val="18"/>
                <w:szCs w:val="18"/>
              </w:rPr>
              <w:t>Parent and Community Involvement</w:t>
            </w:r>
          </w:p>
        </w:tc>
        <w:tc>
          <w:tcPr>
            <w:tcW w:w="4212" w:type="dxa"/>
            <w:shd w:val="clear" w:color="auto" w:fill="auto"/>
          </w:tcPr>
          <w:p w14:paraId="27C2C873" w14:textId="77777777" w:rsidR="00AB45B6" w:rsidRDefault="0090137E">
            <w:pPr>
              <w:numPr>
                <w:ilvl w:val="0"/>
                <w:numId w:val="81"/>
              </w:numPr>
              <w:spacing w:after="0" w:line="240" w:lineRule="auto"/>
              <w:rPr>
                <w:sz w:val="18"/>
                <w:szCs w:val="18"/>
              </w:rPr>
            </w:pPr>
            <w:r>
              <w:rPr>
                <w:sz w:val="18"/>
                <w:szCs w:val="18"/>
              </w:rPr>
              <w:t>Robust methods are described to build family-school partnerships to strengthen support for learning and encourage parental involvement in the school’s culture and operations.</w:t>
            </w:r>
          </w:p>
          <w:p w14:paraId="76909D3F" w14:textId="77777777" w:rsidR="00AB45B6" w:rsidRDefault="0090137E">
            <w:pPr>
              <w:numPr>
                <w:ilvl w:val="0"/>
                <w:numId w:val="81"/>
              </w:numPr>
              <w:spacing w:after="0" w:line="240" w:lineRule="auto"/>
              <w:rPr>
                <w:sz w:val="18"/>
                <w:szCs w:val="18"/>
              </w:rPr>
            </w:pPr>
            <w:r>
              <w:rPr>
                <w:sz w:val="18"/>
                <w:szCs w:val="18"/>
              </w:rPr>
              <w:t>Demonstrated knowledge of and planned compliance with open records, open meetings</w:t>
            </w:r>
            <w:r>
              <w:rPr>
                <w:sz w:val="18"/>
                <w:szCs w:val="18"/>
              </w:rPr>
              <w:t>, and conflict of interest requirements.</w:t>
            </w:r>
          </w:p>
          <w:p w14:paraId="24ED5FF1" w14:textId="77777777" w:rsidR="00AB45B6" w:rsidRDefault="0090137E">
            <w:pPr>
              <w:numPr>
                <w:ilvl w:val="0"/>
                <w:numId w:val="81"/>
              </w:numPr>
              <w:spacing w:after="0" w:line="240" w:lineRule="auto"/>
              <w:rPr>
                <w:sz w:val="18"/>
                <w:szCs w:val="18"/>
              </w:rPr>
            </w:pPr>
            <w:r>
              <w:rPr>
                <w:sz w:val="18"/>
                <w:szCs w:val="18"/>
              </w:rPr>
              <w:lastRenderedPageBreak/>
              <w:t>Appropriate opportunity for parental input relative to board decision-making.</w:t>
            </w:r>
          </w:p>
        </w:tc>
        <w:tc>
          <w:tcPr>
            <w:tcW w:w="2174" w:type="dxa"/>
            <w:shd w:val="clear" w:color="auto" w:fill="auto"/>
          </w:tcPr>
          <w:p w14:paraId="41866350" w14:textId="77777777" w:rsidR="00AB45B6" w:rsidRDefault="00AB45B6">
            <w:pPr>
              <w:spacing w:after="0" w:line="240" w:lineRule="auto"/>
              <w:rPr>
                <w:sz w:val="18"/>
                <w:szCs w:val="18"/>
              </w:rPr>
            </w:pPr>
          </w:p>
        </w:tc>
        <w:tc>
          <w:tcPr>
            <w:tcW w:w="2094" w:type="dxa"/>
            <w:shd w:val="clear" w:color="auto" w:fill="auto"/>
          </w:tcPr>
          <w:p w14:paraId="5B9CC7D5" w14:textId="77777777" w:rsidR="00AB45B6" w:rsidRDefault="00AB45B6">
            <w:pPr>
              <w:spacing w:after="0" w:line="240" w:lineRule="auto"/>
              <w:rPr>
                <w:sz w:val="18"/>
                <w:szCs w:val="18"/>
              </w:rPr>
            </w:pPr>
          </w:p>
        </w:tc>
        <w:tc>
          <w:tcPr>
            <w:tcW w:w="2094" w:type="dxa"/>
            <w:shd w:val="clear" w:color="auto" w:fill="auto"/>
          </w:tcPr>
          <w:p w14:paraId="28AB1311" w14:textId="77777777" w:rsidR="00AB45B6" w:rsidRDefault="00AB45B6">
            <w:pPr>
              <w:spacing w:after="0" w:line="240" w:lineRule="auto"/>
              <w:rPr>
                <w:sz w:val="18"/>
                <w:szCs w:val="18"/>
              </w:rPr>
            </w:pPr>
          </w:p>
        </w:tc>
        <w:tc>
          <w:tcPr>
            <w:tcW w:w="645" w:type="dxa"/>
            <w:shd w:val="clear" w:color="auto" w:fill="ECF1F8"/>
          </w:tcPr>
          <w:p w14:paraId="4607411A" w14:textId="77777777" w:rsidR="00AB45B6" w:rsidRDefault="00AB45B6">
            <w:pPr>
              <w:spacing w:after="0" w:line="240" w:lineRule="auto"/>
              <w:rPr>
                <w:sz w:val="18"/>
                <w:szCs w:val="18"/>
              </w:rPr>
            </w:pPr>
          </w:p>
        </w:tc>
      </w:tr>
      <w:tr w:rsidR="00AB45B6" w14:paraId="38DC6E39" w14:textId="77777777">
        <w:trPr>
          <w:trHeight w:val="67"/>
        </w:trPr>
        <w:tc>
          <w:tcPr>
            <w:tcW w:w="540" w:type="dxa"/>
            <w:shd w:val="clear" w:color="auto" w:fill="auto"/>
          </w:tcPr>
          <w:p w14:paraId="41AC3466" w14:textId="77777777" w:rsidR="00AB45B6" w:rsidRDefault="0090137E">
            <w:pPr>
              <w:spacing w:after="0" w:line="240" w:lineRule="auto"/>
              <w:rPr>
                <w:sz w:val="18"/>
                <w:szCs w:val="18"/>
              </w:rPr>
            </w:pPr>
            <w:r>
              <w:rPr>
                <w:sz w:val="18"/>
                <w:szCs w:val="18"/>
              </w:rPr>
              <w:t>2. E</w:t>
            </w:r>
          </w:p>
        </w:tc>
        <w:tc>
          <w:tcPr>
            <w:tcW w:w="1530" w:type="dxa"/>
            <w:shd w:val="clear" w:color="auto" w:fill="auto"/>
          </w:tcPr>
          <w:p w14:paraId="06630C71" w14:textId="77777777" w:rsidR="00AB45B6" w:rsidRDefault="0090137E">
            <w:pPr>
              <w:spacing w:after="0" w:line="240" w:lineRule="auto"/>
              <w:rPr>
                <w:i/>
                <w:sz w:val="18"/>
                <w:szCs w:val="18"/>
              </w:rPr>
            </w:pPr>
            <w:r>
              <w:rPr>
                <w:sz w:val="18"/>
                <w:szCs w:val="18"/>
              </w:rPr>
              <w:t>Administration/ Leadership</w:t>
            </w:r>
          </w:p>
        </w:tc>
        <w:tc>
          <w:tcPr>
            <w:tcW w:w="4212" w:type="dxa"/>
            <w:shd w:val="clear" w:color="auto" w:fill="auto"/>
          </w:tcPr>
          <w:p w14:paraId="20E1074C" w14:textId="77777777" w:rsidR="00AB45B6" w:rsidRDefault="0090137E">
            <w:pPr>
              <w:numPr>
                <w:ilvl w:val="0"/>
                <w:numId w:val="82"/>
              </w:numPr>
              <w:spacing w:after="0" w:line="240" w:lineRule="auto"/>
              <w:rPr>
                <w:sz w:val="18"/>
                <w:szCs w:val="18"/>
              </w:rPr>
            </w:pPr>
            <w:r>
              <w:rPr>
                <w:sz w:val="18"/>
                <w:szCs w:val="18"/>
              </w:rPr>
              <w:t>Evidence of a clear understanding of organizational planning.</w:t>
            </w:r>
          </w:p>
          <w:p w14:paraId="73E1A395" w14:textId="77777777" w:rsidR="00AB45B6" w:rsidRDefault="0090137E">
            <w:pPr>
              <w:numPr>
                <w:ilvl w:val="0"/>
                <w:numId w:val="82"/>
              </w:numPr>
              <w:spacing w:after="0" w:line="240" w:lineRule="auto"/>
              <w:rPr>
                <w:sz w:val="18"/>
                <w:szCs w:val="18"/>
              </w:rPr>
            </w:pPr>
            <w:r>
              <w:rPr>
                <w:sz w:val="18"/>
                <w:szCs w:val="18"/>
              </w:rPr>
              <w:t>Complete job descriptions with qualifications clearly stated.</w:t>
            </w:r>
          </w:p>
          <w:p w14:paraId="324D7514" w14:textId="77777777" w:rsidR="00AB45B6" w:rsidRDefault="0090137E">
            <w:pPr>
              <w:numPr>
                <w:ilvl w:val="0"/>
                <w:numId w:val="82"/>
              </w:numPr>
              <w:spacing w:after="0" w:line="240" w:lineRule="auto"/>
              <w:rPr>
                <w:sz w:val="18"/>
                <w:szCs w:val="18"/>
              </w:rPr>
            </w:pPr>
            <w:r>
              <w:rPr>
                <w:sz w:val="18"/>
                <w:szCs w:val="18"/>
              </w:rPr>
              <w:t>An understanding of the demands for opening a school with the necessary components in place to support students and families.</w:t>
            </w:r>
          </w:p>
        </w:tc>
        <w:tc>
          <w:tcPr>
            <w:tcW w:w="2174" w:type="dxa"/>
            <w:shd w:val="clear" w:color="auto" w:fill="auto"/>
          </w:tcPr>
          <w:p w14:paraId="6091541C" w14:textId="77777777" w:rsidR="00AB45B6" w:rsidRDefault="00AB45B6">
            <w:pPr>
              <w:spacing w:after="0" w:line="240" w:lineRule="auto"/>
              <w:rPr>
                <w:sz w:val="18"/>
                <w:szCs w:val="18"/>
              </w:rPr>
            </w:pPr>
          </w:p>
        </w:tc>
        <w:tc>
          <w:tcPr>
            <w:tcW w:w="2094" w:type="dxa"/>
            <w:shd w:val="clear" w:color="auto" w:fill="auto"/>
          </w:tcPr>
          <w:p w14:paraId="425499D4" w14:textId="77777777" w:rsidR="00AB45B6" w:rsidRDefault="00AB45B6">
            <w:pPr>
              <w:spacing w:after="0" w:line="240" w:lineRule="auto"/>
              <w:rPr>
                <w:sz w:val="18"/>
                <w:szCs w:val="18"/>
              </w:rPr>
            </w:pPr>
          </w:p>
        </w:tc>
        <w:tc>
          <w:tcPr>
            <w:tcW w:w="2094" w:type="dxa"/>
            <w:shd w:val="clear" w:color="auto" w:fill="auto"/>
          </w:tcPr>
          <w:p w14:paraId="429E23D2" w14:textId="77777777" w:rsidR="00AB45B6" w:rsidRDefault="00AB45B6">
            <w:pPr>
              <w:spacing w:after="0" w:line="240" w:lineRule="auto"/>
              <w:rPr>
                <w:sz w:val="18"/>
                <w:szCs w:val="18"/>
              </w:rPr>
            </w:pPr>
          </w:p>
        </w:tc>
        <w:tc>
          <w:tcPr>
            <w:tcW w:w="645" w:type="dxa"/>
            <w:shd w:val="clear" w:color="auto" w:fill="ECF1F8"/>
          </w:tcPr>
          <w:p w14:paraId="47D105E8" w14:textId="77777777" w:rsidR="00AB45B6" w:rsidRDefault="00AB45B6">
            <w:pPr>
              <w:spacing w:after="0" w:line="240" w:lineRule="auto"/>
              <w:rPr>
                <w:sz w:val="18"/>
                <w:szCs w:val="18"/>
              </w:rPr>
            </w:pPr>
          </w:p>
        </w:tc>
      </w:tr>
      <w:tr w:rsidR="00AB45B6" w14:paraId="0227586B" w14:textId="77777777">
        <w:trPr>
          <w:trHeight w:val="67"/>
        </w:trPr>
        <w:tc>
          <w:tcPr>
            <w:tcW w:w="540" w:type="dxa"/>
            <w:shd w:val="clear" w:color="auto" w:fill="auto"/>
          </w:tcPr>
          <w:p w14:paraId="7B7D4B7B" w14:textId="77777777" w:rsidR="00AB45B6" w:rsidRDefault="0090137E">
            <w:pPr>
              <w:spacing w:after="0" w:line="240" w:lineRule="auto"/>
              <w:rPr>
                <w:sz w:val="18"/>
                <w:szCs w:val="18"/>
              </w:rPr>
            </w:pPr>
            <w:r>
              <w:rPr>
                <w:sz w:val="18"/>
                <w:szCs w:val="18"/>
              </w:rPr>
              <w:t>2. F</w:t>
            </w:r>
          </w:p>
        </w:tc>
        <w:tc>
          <w:tcPr>
            <w:tcW w:w="1530" w:type="dxa"/>
            <w:shd w:val="clear" w:color="auto" w:fill="auto"/>
          </w:tcPr>
          <w:p w14:paraId="10C5B887" w14:textId="77777777" w:rsidR="00AB45B6" w:rsidRDefault="0090137E">
            <w:pPr>
              <w:spacing w:after="0" w:line="240" w:lineRule="auto"/>
              <w:rPr>
                <w:i/>
                <w:sz w:val="18"/>
                <w:szCs w:val="18"/>
              </w:rPr>
            </w:pPr>
            <w:r>
              <w:rPr>
                <w:sz w:val="18"/>
                <w:szCs w:val="18"/>
              </w:rPr>
              <w:t>Personnel</w:t>
            </w:r>
          </w:p>
        </w:tc>
        <w:tc>
          <w:tcPr>
            <w:tcW w:w="4212" w:type="dxa"/>
            <w:shd w:val="clear" w:color="auto" w:fill="auto"/>
          </w:tcPr>
          <w:p w14:paraId="0C44DCDA" w14:textId="77777777" w:rsidR="00AB45B6" w:rsidRDefault="0090137E">
            <w:pPr>
              <w:numPr>
                <w:ilvl w:val="0"/>
                <w:numId w:val="83"/>
              </w:numPr>
              <w:spacing w:after="0" w:line="240" w:lineRule="auto"/>
              <w:rPr>
                <w:sz w:val="18"/>
                <w:szCs w:val="18"/>
              </w:rPr>
            </w:pPr>
            <w:r>
              <w:rPr>
                <w:sz w:val="18"/>
                <w:szCs w:val="18"/>
              </w:rPr>
              <w:t>Professional standards for teachers and other staff.</w:t>
            </w:r>
          </w:p>
          <w:p w14:paraId="48D94773" w14:textId="77777777" w:rsidR="00AB45B6" w:rsidRDefault="0090137E">
            <w:pPr>
              <w:numPr>
                <w:ilvl w:val="0"/>
                <w:numId w:val="83"/>
              </w:numPr>
              <w:spacing w:after="0" w:line="240" w:lineRule="auto"/>
              <w:rPr>
                <w:sz w:val="18"/>
                <w:szCs w:val="18"/>
              </w:rPr>
            </w:pPr>
            <w:r>
              <w:rPr>
                <w:sz w:val="18"/>
                <w:szCs w:val="18"/>
              </w:rPr>
              <w:t>Commitment to continuing professional development for staff.</w:t>
            </w:r>
          </w:p>
          <w:p w14:paraId="5296DFB7" w14:textId="77777777" w:rsidR="00AB45B6" w:rsidRDefault="0090137E">
            <w:pPr>
              <w:numPr>
                <w:ilvl w:val="0"/>
                <w:numId w:val="83"/>
              </w:numPr>
              <w:spacing w:after="0" w:line="240" w:lineRule="auto"/>
              <w:rPr>
                <w:sz w:val="18"/>
                <w:szCs w:val="18"/>
              </w:rPr>
            </w:pPr>
            <w:r>
              <w:rPr>
                <w:sz w:val="18"/>
                <w:szCs w:val="18"/>
              </w:rPr>
              <w:t>Appropriate and reasonable working conditions and compensation packages sufficient to attract quality staff.</w:t>
            </w:r>
          </w:p>
          <w:p w14:paraId="011160A0" w14:textId="77777777" w:rsidR="00AB45B6" w:rsidRDefault="0090137E">
            <w:pPr>
              <w:numPr>
                <w:ilvl w:val="0"/>
                <w:numId w:val="83"/>
              </w:numPr>
              <w:spacing w:after="0" w:line="240" w:lineRule="auto"/>
              <w:rPr>
                <w:sz w:val="18"/>
                <w:szCs w:val="18"/>
              </w:rPr>
            </w:pPr>
            <w:r>
              <w:rPr>
                <w:sz w:val="18"/>
                <w:szCs w:val="18"/>
              </w:rPr>
              <w:t>An understanding o</w:t>
            </w:r>
            <w:r>
              <w:rPr>
                <w:sz w:val="18"/>
                <w:szCs w:val="18"/>
              </w:rPr>
              <w:t>f the requirements for compliance with labor law.</w:t>
            </w:r>
          </w:p>
          <w:p w14:paraId="12B4983E" w14:textId="77777777" w:rsidR="00AB45B6" w:rsidRDefault="0090137E">
            <w:pPr>
              <w:numPr>
                <w:ilvl w:val="0"/>
                <w:numId w:val="83"/>
              </w:numPr>
              <w:spacing w:after="0" w:line="240" w:lineRule="auto"/>
              <w:rPr>
                <w:sz w:val="18"/>
                <w:szCs w:val="18"/>
              </w:rPr>
            </w:pPr>
            <w:r>
              <w:rPr>
                <w:sz w:val="18"/>
                <w:szCs w:val="18"/>
              </w:rPr>
              <w:t>Planned fingerprinting and background checks for all school employees.</w:t>
            </w:r>
          </w:p>
        </w:tc>
        <w:tc>
          <w:tcPr>
            <w:tcW w:w="2174" w:type="dxa"/>
            <w:shd w:val="clear" w:color="auto" w:fill="auto"/>
          </w:tcPr>
          <w:p w14:paraId="35414C41" w14:textId="77777777" w:rsidR="00AB45B6" w:rsidRDefault="00AB45B6">
            <w:pPr>
              <w:spacing w:after="0" w:line="240" w:lineRule="auto"/>
              <w:rPr>
                <w:sz w:val="18"/>
                <w:szCs w:val="18"/>
              </w:rPr>
            </w:pPr>
          </w:p>
        </w:tc>
        <w:tc>
          <w:tcPr>
            <w:tcW w:w="2094" w:type="dxa"/>
            <w:shd w:val="clear" w:color="auto" w:fill="auto"/>
          </w:tcPr>
          <w:p w14:paraId="251734C4" w14:textId="77777777" w:rsidR="00AB45B6" w:rsidRDefault="00AB45B6">
            <w:pPr>
              <w:spacing w:after="0" w:line="240" w:lineRule="auto"/>
              <w:rPr>
                <w:sz w:val="18"/>
                <w:szCs w:val="18"/>
              </w:rPr>
            </w:pPr>
          </w:p>
        </w:tc>
        <w:tc>
          <w:tcPr>
            <w:tcW w:w="2094" w:type="dxa"/>
            <w:shd w:val="clear" w:color="auto" w:fill="auto"/>
          </w:tcPr>
          <w:p w14:paraId="0650088E" w14:textId="77777777" w:rsidR="00AB45B6" w:rsidRDefault="00AB45B6">
            <w:pPr>
              <w:spacing w:after="0" w:line="240" w:lineRule="auto"/>
              <w:rPr>
                <w:sz w:val="18"/>
                <w:szCs w:val="18"/>
              </w:rPr>
            </w:pPr>
          </w:p>
        </w:tc>
        <w:tc>
          <w:tcPr>
            <w:tcW w:w="645" w:type="dxa"/>
            <w:shd w:val="clear" w:color="auto" w:fill="ECF1F8"/>
          </w:tcPr>
          <w:p w14:paraId="4764D40A" w14:textId="77777777" w:rsidR="00AB45B6" w:rsidRDefault="00AB45B6">
            <w:pPr>
              <w:spacing w:after="0" w:line="240" w:lineRule="auto"/>
              <w:rPr>
                <w:sz w:val="18"/>
                <w:szCs w:val="18"/>
              </w:rPr>
            </w:pPr>
          </w:p>
        </w:tc>
      </w:tr>
      <w:tr w:rsidR="00AB45B6" w14:paraId="21B07DAC" w14:textId="77777777">
        <w:trPr>
          <w:trHeight w:val="1792"/>
        </w:trPr>
        <w:tc>
          <w:tcPr>
            <w:tcW w:w="540" w:type="dxa"/>
            <w:shd w:val="clear" w:color="auto" w:fill="auto"/>
          </w:tcPr>
          <w:p w14:paraId="3A77B552" w14:textId="77777777" w:rsidR="00AB45B6" w:rsidRDefault="0090137E">
            <w:pPr>
              <w:spacing w:after="0" w:line="240" w:lineRule="auto"/>
              <w:rPr>
                <w:sz w:val="18"/>
                <w:szCs w:val="18"/>
              </w:rPr>
            </w:pPr>
            <w:r>
              <w:rPr>
                <w:sz w:val="18"/>
                <w:szCs w:val="18"/>
              </w:rPr>
              <w:t>2.G</w:t>
            </w:r>
          </w:p>
        </w:tc>
        <w:tc>
          <w:tcPr>
            <w:tcW w:w="1530" w:type="dxa"/>
            <w:shd w:val="clear" w:color="auto" w:fill="auto"/>
          </w:tcPr>
          <w:p w14:paraId="1D73EA54" w14:textId="77777777" w:rsidR="00AB45B6" w:rsidRDefault="0090137E">
            <w:pPr>
              <w:spacing w:after="0" w:line="240" w:lineRule="auto"/>
              <w:rPr>
                <w:sz w:val="18"/>
                <w:szCs w:val="18"/>
              </w:rPr>
            </w:pPr>
            <w:r>
              <w:rPr>
                <w:sz w:val="18"/>
                <w:szCs w:val="18"/>
              </w:rPr>
              <w:t xml:space="preserve">Facilities </w:t>
            </w:r>
          </w:p>
        </w:tc>
        <w:tc>
          <w:tcPr>
            <w:tcW w:w="4212" w:type="dxa"/>
            <w:shd w:val="clear" w:color="auto" w:fill="auto"/>
          </w:tcPr>
          <w:p w14:paraId="02F15357" w14:textId="77777777" w:rsidR="00AB45B6" w:rsidRDefault="0090137E">
            <w:pPr>
              <w:numPr>
                <w:ilvl w:val="0"/>
                <w:numId w:val="84"/>
              </w:numPr>
              <w:spacing w:after="0" w:line="240" w:lineRule="auto"/>
              <w:rPr>
                <w:sz w:val="18"/>
                <w:szCs w:val="18"/>
              </w:rPr>
            </w:pPr>
            <w:r>
              <w:rPr>
                <w:sz w:val="18"/>
                <w:szCs w:val="18"/>
              </w:rPr>
              <w:t>Clearly identified facilities for the operation of the school to include detailed floor plans and property plats.</w:t>
            </w:r>
          </w:p>
          <w:p w14:paraId="7F16D445" w14:textId="77777777" w:rsidR="00AB45B6" w:rsidRDefault="0090137E">
            <w:pPr>
              <w:numPr>
                <w:ilvl w:val="0"/>
                <w:numId w:val="84"/>
              </w:numPr>
              <w:spacing w:after="0" w:line="240" w:lineRule="auto"/>
              <w:rPr>
                <w:sz w:val="18"/>
                <w:szCs w:val="18"/>
              </w:rPr>
            </w:pPr>
            <w:r>
              <w:rPr>
                <w:sz w:val="18"/>
                <w:szCs w:val="18"/>
              </w:rPr>
              <w:t>Evidence of appropriate spaces for school activities consistent with the ages and grade levels of the students.</w:t>
            </w:r>
          </w:p>
          <w:p w14:paraId="29DA4698" w14:textId="77777777" w:rsidR="00AB45B6" w:rsidRDefault="0090137E">
            <w:pPr>
              <w:numPr>
                <w:ilvl w:val="0"/>
                <w:numId w:val="84"/>
              </w:numPr>
              <w:spacing w:after="0" w:line="240" w:lineRule="auto"/>
              <w:rPr>
                <w:sz w:val="18"/>
                <w:szCs w:val="18"/>
              </w:rPr>
            </w:pPr>
            <w:r>
              <w:rPr>
                <w:sz w:val="18"/>
                <w:szCs w:val="18"/>
              </w:rPr>
              <w:t xml:space="preserve">Competent financial plans and </w:t>
            </w:r>
            <w:r>
              <w:rPr>
                <w:sz w:val="18"/>
                <w:szCs w:val="18"/>
              </w:rPr>
              <w:t>reasonable timelines for renovations and/or other improvements.</w:t>
            </w:r>
          </w:p>
          <w:p w14:paraId="35D2F270" w14:textId="77777777" w:rsidR="00AB45B6" w:rsidRDefault="0090137E">
            <w:pPr>
              <w:numPr>
                <w:ilvl w:val="0"/>
                <w:numId w:val="84"/>
              </w:numPr>
              <w:spacing w:after="0" w:line="240" w:lineRule="auto"/>
              <w:rPr>
                <w:sz w:val="18"/>
                <w:szCs w:val="18"/>
              </w:rPr>
            </w:pPr>
            <w:r>
              <w:rPr>
                <w:sz w:val="18"/>
                <w:szCs w:val="18"/>
              </w:rPr>
              <w:t>If applicable, copies of inspection certificates or plans for inspections to include occupancy and use permits.</w:t>
            </w:r>
          </w:p>
        </w:tc>
        <w:tc>
          <w:tcPr>
            <w:tcW w:w="2174" w:type="dxa"/>
            <w:shd w:val="clear" w:color="auto" w:fill="auto"/>
          </w:tcPr>
          <w:p w14:paraId="78AB7585" w14:textId="77777777" w:rsidR="00AB45B6" w:rsidRDefault="00AB45B6">
            <w:pPr>
              <w:spacing w:after="0" w:line="240" w:lineRule="auto"/>
              <w:rPr>
                <w:sz w:val="18"/>
                <w:szCs w:val="18"/>
              </w:rPr>
            </w:pPr>
          </w:p>
        </w:tc>
        <w:tc>
          <w:tcPr>
            <w:tcW w:w="2094" w:type="dxa"/>
            <w:shd w:val="clear" w:color="auto" w:fill="auto"/>
          </w:tcPr>
          <w:p w14:paraId="64C8706A" w14:textId="77777777" w:rsidR="00AB45B6" w:rsidRDefault="00AB45B6">
            <w:pPr>
              <w:spacing w:after="0" w:line="240" w:lineRule="auto"/>
              <w:rPr>
                <w:sz w:val="18"/>
                <w:szCs w:val="18"/>
              </w:rPr>
            </w:pPr>
          </w:p>
        </w:tc>
        <w:tc>
          <w:tcPr>
            <w:tcW w:w="2094" w:type="dxa"/>
            <w:shd w:val="clear" w:color="auto" w:fill="auto"/>
          </w:tcPr>
          <w:p w14:paraId="788D9182" w14:textId="77777777" w:rsidR="00AB45B6" w:rsidRDefault="00AB45B6">
            <w:pPr>
              <w:spacing w:after="0" w:line="240" w:lineRule="auto"/>
              <w:rPr>
                <w:sz w:val="18"/>
                <w:szCs w:val="18"/>
              </w:rPr>
            </w:pPr>
          </w:p>
        </w:tc>
        <w:tc>
          <w:tcPr>
            <w:tcW w:w="645" w:type="dxa"/>
            <w:shd w:val="clear" w:color="auto" w:fill="ECF1F8"/>
          </w:tcPr>
          <w:p w14:paraId="6A1423DB" w14:textId="77777777" w:rsidR="00AB45B6" w:rsidRDefault="00AB45B6">
            <w:pPr>
              <w:spacing w:after="0" w:line="240" w:lineRule="auto"/>
              <w:rPr>
                <w:sz w:val="18"/>
                <w:szCs w:val="18"/>
              </w:rPr>
            </w:pPr>
          </w:p>
        </w:tc>
      </w:tr>
      <w:tr w:rsidR="00AB45B6" w14:paraId="2EF506E9" w14:textId="77777777">
        <w:trPr>
          <w:trHeight w:val="1403"/>
        </w:trPr>
        <w:tc>
          <w:tcPr>
            <w:tcW w:w="540" w:type="dxa"/>
            <w:shd w:val="clear" w:color="auto" w:fill="auto"/>
          </w:tcPr>
          <w:p w14:paraId="0AD205A8" w14:textId="77777777" w:rsidR="00AB45B6" w:rsidRDefault="0090137E">
            <w:pPr>
              <w:spacing w:after="0" w:line="240" w:lineRule="auto"/>
              <w:rPr>
                <w:sz w:val="18"/>
                <w:szCs w:val="18"/>
              </w:rPr>
            </w:pPr>
            <w:r>
              <w:rPr>
                <w:sz w:val="18"/>
                <w:szCs w:val="18"/>
              </w:rPr>
              <w:t>2.H</w:t>
            </w:r>
          </w:p>
        </w:tc>
        <w:tc>
          <w:tcPr>
            <w:tcW w:w="1530" w:type="dxa"/>
            <w:shd w:val="clear" w:color="auto" w:fill="auto"/>
          </w:tcPr>
          <w:p w14:paraId="362FAD29" w14:textId="77777777" w:rsidR="00AB45B6" w:rsidRDefault="0090137E">
            <w:pPr>
              <w:spacing w:after="0" w:line="240" w:lineRule="auto"/>
              <w:rPr>
                <w:sz w:val="18"/>
                <w:szCs w:val="18"/>
              </w:rPr>
            </w:pPr>
            <w:r>
              <w:rPr>
                <w:sz w:val="18"/>
                <w:szCs w:val="18"/>
              </w:rPr>
              <w:t>Transportation</w:t>
            </w:r>
          </w:p>
        </w:tc>
        <w:tc>
          <w:tcPr>
            <w:tcW w:w="4212" w:type="dxa"/>
            <w:shd w:val="clear" w:color="auto" w:fill="auto"/>
          </w:tcPr>
          <w:p w14:paraId="5E12E166" w14:textId="77777777" w:rsidR="00AB45B6" w:rsidRDefault="0090137E">
            <w:pPr>
              <w:numPr>
                <w:ilvl w:val="0"/>
                <w:numId w:val="85"/>
              </w:numPr>
              <w:spacing w:after="0" w:line="240" w:lineRule="auto"/>
              <w:rPr>
                <w:sz w:val="18"/>
                <w:szCs w:val="18"/>
              </w:rPr>
            </w:pPr>
            <w:r>
              <w:rPr>
                <w:sz w:val="18"/>
                <w:szCs w:val="18"/>
              </w:rPr>
              <w:t>Strong rationale for the decision relative to the provision of transportation.</w:t>
            </w:r>
          </w:p>
          <w:p w14:paraId="155DE84A" w14:textId="77777777" w:rsidR="00AB45B6" w:rsidRDefault="0090137E">
            <w:pPr>
              <w:numPr>
                <w:ilvl w:val="0"/>
                <w:numId w:val="85"/>
              </w:numPr>
              <w:spacing w:after="0" w:line="240" w:lineRule="auto"/>
              <w:rPr>
                <w:sz w:val="18"/>
                <w:szCs w:val="18"/>
              </w:rPr>
            </w:pPr>
            <w:r>
              <w:rPr>
                <w:sz w:val="18"/>
                <w:szCs w:val="18"/>
              </w:rPr>
              <w:t>Clear understanding of the necessities for effective home to school transportation services.</w:t>
            </w:r>
          </w:p>
          <w:p w14:paraId="4EA51761" w14:textId="77777777" w:rsidR="00AB45B6" w:rsidRDefault="0090137E">
            <w:pPr>
              <w:numPr>
                <w:ilvl w:val="0"/>
                <w:numId w:val="85"/>
              </w:numPr>
              <w:spacing w:after="0" w:line="240" w:lineRule="auto"/>
              <w:rPr>
                <w:i/>
                <w:sz w:val="18"/>
                <w:szCs w:val="18"/>
              </w:rPr>
            </w:pPr>
            <w:r>
              <w:rPr>
                <w:sz w:val="18"/>
                <w:szCs w:val="18"/>
              </w:rPr>
              <w:t>Competent estimates of time constraints and costs of effective transportation.</w:t>
            </w:r>
          </w:p>
        </w:tc>
        <w:tc>
          <w:tcPr>
            <w:tcW w:w="2174" w:type="dxa"/>
            <w:shd w:val="clear" w:color="auto" w:fill="auto"/>
          </w:tcPr>
          <w:p w14:paraId="2E7EBC6E" w14:textId="77777777" w:rsidR="00AB45B6" w:rsidRDefault="00AB45B6">
            <w:pPr>
              <w:spacing w:after="0" w:line="240" w:lineRule="auto"/>
              <w:rPr>
                <w:sz w:val="18"/>
                <w:szCs w:val="18"/>
              </w:rPr>
            </w:pPr>
          </w:p>
        </w:tc>
        <w:tc>
          <w:tcPr>
            <w:tcW w:w="2094" w:type="dxa"/>
            <w:shd w:val="clear" w:color="auto" w:fill="auto"/>
          </w:tcPr>
          <w:p w14:paraId="4F0F99C8" w14:textId="77777777" w:rsidR="00AB45B6" w:rsidRDefault="00AB45B6">
            <w:pPr>
              <w:spacing w:after="0" w:line="240" w:lineRule="auto"/>
              <w:rPr>
                <w:sz w:val="18"/>
                <w:szCs w:val="18"/>
              </w:rPr>
            </w:pPr>
          </w:p>
        </w:tc>
        <w:tc>
          <w:tcPr>
            <w:tcW w:w="2094" w:type="dxa"/>
            <w:shd w:val="clear" w:color="auto" w:fill="auto"/>
          </w:tcPr>
          <w:p w14:paraId="248B74FC" w14:textId="77777777" w:rsidR="00AB45B6" w:rsidRDefault="00AB45B6">
            <w:pPr>
              <w:spacing w:after="0" w:line="240" w:lineRule="auto"/>
              <w:rPr>
                <w:sz w:val="18"/>
                <w:szCs w:val="18"/>
              </w:rPr>
            </w:pPr>
          </w:p>
        </w:tc>
        <w:tc>
          <w:tcPr>
            <w:tcW w:w="645" w:type="dxa"/>
            <w:shd w:val="clear" w:color="auto" w:fill="ECF1F8"/>
          </w:tcPr>
          <w:p w14:paraId="1513AD88" w14:textId="77777777" w:rsidR="00AB45B6" w:rsidRDefault="00AB45B6">
            <w:pPr>
              <w:spacing w:after="0" w:line="240" w:lineRule="auto"/>
              <w:rPr>
                <w:sz w:val="18"/>
                <w:szCs w:val="18"/>
              </w:rPr>
            </w:pPr>
          </w:p>
        </w:tc>
      </w:tr>
      <w:tr w:rsidR="00AB45B6" w14:paraId="43E272FC" w14:textId="77777777">
        <w:trPr>
          <w:trHeight w:val="530"/>
        </w:trPr>
        <w:tc>
          <w:tcPr>
            <w:tcW w:w="540" w:type="dxa"/>
            <w:shd w:val="clear" w:color="auto" w:fill="auto"/>
          </w:tcPr>
          <w:p w14:paraId="0916DD95" w14:textId="77777777" w:rsidR="00AB45B6" w:rsidRDefault="0090137E">
            <w:pPr>
              <w:spacing w:after="0" w:line="240" w:lineRule="auto"/>
              <w:rPr>
                <w:sz w:val="18"/>
                <w:szCs w:val="18"/>
              </w:rPr>
            </w:pPr>
            <w:r>
              <w:rPr>
                <w:sz w:val="18"/>
                <w:szCs w:val="18"/>
              </w:rPr>
              <w:t>2. I</w:t>
            </w:r>
          </w:p>
        </w:tc>
        <w:tc>
          <w:tcPr>
            <w:tcW w:w="1530" w:type="dxa"/>
            <w:shd w:val="clear" w:color="auto" w:fill="auto"/>
          </w:tcPr>
          <w:p w14:paraId="4D3F54CD" w14:textId="77777777" w:rsidR="00AB45B6" w:rsidRDefault="0090137E">
            <w:pPr>
              <w:spacing w:after="0" w:line="240" w:lineRule="auto"/>
              <w:rPr>
                <w:sz w:val="18"/>
                <w:szCs w:val="18"/>
              </w:rPr>
            </w:pPr>
            <w:r>
              <w:rPr>
                <w:sz w:val="18"/>
                <w:szCs w:val="18"/>
              </w:rPr>
              <w:t>Child Nutrition Services</w:t>
            </w:r>
          </w:p>
        </w:tc>
        <w:tc>
          <w:tcPr>
            <w:tcW w:w="4212" w:type="dxa"/>
            <w:shd w:val="clear" w:color="auto" w:fill="auto"/>
          </w:tcPr>
          <w:p w14:paraId="11A514BE" w14:textId="77777777" w:rsidR="00AB45B6" w:rsidRDefault="0090137E">
            <w:pPr>
              <w:numPr>
                <w:ilvl w:val="0"/>
                <w:numId w:val="98"/>
              </w:numPr>
              <w:spacing w:after="0" w:line="240" w:lineRule="auto"/>
              <w:rPr>
                <w:sz w:val="18"/>
                <w:szCs w:val="18"/>
              </w:rPr>
            </w:pPr>
            <w:r>
              <w:rPr>
                <w:sz w:val="18"/>
                <w:szCs w:val="18"/>
              </w:rPr>
              <w:t>The application provides a description of a food program that will meet student needs and is financially viable.</w:t>
            </w:r>
          </w:p>
          <w:p w14:paraId="05196F74" w14:textId="77777777" w:rsidR="00AB45B6" w:rsidRDefault="0090137E">
            <w:pPr>
              <w:numPr>
                <w:ilvl w:val="0"/>
                <w:numId w:val="98"/>
              </w:numPr>
              <w:spacing w:after="0" w:line="240" w:lineRule="auto"/>
              <w:rPr>
                <w:sz w:val="18"/>
                <w:szCs w:val="18"/>
              </w:rPr>
            </w:pPr>
            <w:r>
              <w:rPr>
                <w:sz w:val="18"/>
                <w:szCs w:val="18"/>
              </w:rPr>
              <w:lastRenderedPageBreak/>
              <w:t>The application describes how the food program will comply with state and federal rules and regulations.</w:t>
            </w:r>
          </w:p>
          <w:p w14:paraId="3BD571FC" w14:textId="77777777" w:rsidR="00AB45B6" w:rsidRDefault="0090137E">
            <w:pPr>
              <w:numPr>
                <w:ilvl w:val="0"/>
                <w:numId w:val="98"/>
              </w:numPr>
              <w:spacing w:after="0" w:line="240" w:lineRule="auto"/>
              <w:rPr>
                <w:sz w:val="18"/>
                <w:szCs w:val="18"/>
              </w:rPr>
            </w:pPr>
            <w:r>
              <w:rPr>
                <w:sz w:val="18"/>
                <w:szCs w:val="18"/>
              </w:rPr>
              <w:t>Demonst</w:t>
            </w:r>
            <w:r>
              <w:rPr>
                <w:sz w:val="18"/>
                <w:szCs w:val="18"/>
              </w:rPr>
              <w:t>rated knowledge about compliance with free/reduced lunch processes and procedures including proper distribution and collection of applications.</w:t>
            </w:r>
          </w:p>
          <w:p w14:paraId="068296E9" w14:textId="77777777" w:rsidR="00AB45B6" w:rsidRDefault="0090137E">
            <w:pPr>
              <w:numPr>
                <w:ilvl w:val="0"/>
                <w:numId w:val="98"/>
              </w:numPr>
              <w:spacing w:after="0" w:line="240" w:lineRule="auto"/>
              <w:rPr>
                <w:i/>
                <w:sz w:val="18"/>
                <w:szCs w:val="18"/>
              </w:rPr>
            </w:pPr>
            <w:r>
              <w:rPr>
                <w:sz w:val="18"/>
                <w:szCs w:val="18"/>
              </w:rPr>
              <w:t>Planned incorporation of the necessary basic equipment for serving and/or properly preparing meals (Serving line</w:t>
            </w:r>
            <w:r>
              <w:rPr>
                <w:sz w:val="18"/>
                <w:szCs w:val="18"/>
              </w:rPr>
              <w:t>s, refrigeration, serving temperature controls, etc.).</w:t>
            </w:r>
          </w:p>
        </w:tc>
        <w:tc>
          <w:tcPr>
            <w:tcW w:w="2174" w:type="dxa"/>
            <w:shd w:val="clear" w:color="auto" w:fill="auto"/>
          </w:tcPr>
          <w:p w14:paraId="5AE40B43" w14:textId="77777777" w:rsidR="00AB45B6" w:rsidRDefault="00AB45B6">
            <w:pPr>
              <w:spacing w:after="0" w:line="240" w:lineRule="auto"/>
              <w:rPr>
                <w:sz w:val="18"/>
                <w:szCs w:val="18"/>
              </w:rPr>
            </w:pPr>
          </w:p>
        </w:tc>
        <w:tc>
          <w:tcPr>
            <w:tcW w:w="2094" w:type="dxa"/>
            <w:shd w:val="clear" w:color="auto" w:fill="auto"/>
          </w:tcPr>
          <w:p w14:paraId="7990E007" w14:textId="77777777" w:rsidR="00AB45B6" w:rsidRDefault="00AB45B6">
            <w:pPr>
              <w:spacing w:after="0" w:line="240" w:lineRule="auto"/>
              <w:rPr>
                <w:sz w:val="18"/>
                <w:szCs w:val="18"/>
              </w:rPr>
            </w:pPr>
          </w:p>
        </w:tc>
        <w:tc>
          <w:tcPr>
            <w:tcW w:w="2094" w:type="dxa"/>
            <w:shd w:val="clear" w:color="auto" w:fill="auto"/>
          </w:tcPr>
          <w:p w14:paraId="45EF72D0" w14:textId="77777777" w:rsidR="00AB45B6" w:rsidRDefault="00AB45B6">
            <w:pPr>
              <w:spacing w:after="0" w:line="240" w:lineRule="auto"/>
              <w:rPr>
                <w:sz w:val="18"/>
                <w:szCs w:val="18"/>
              </w:rPr>
            </w:pPr>
          </w:p>
        </w:tc>
        <w:tc>
          <w:tcPr>
            <w:tcW w:w="645" w:type="dxa"/>
            <w:shd w:val="clear" w:color="auto" w:fill="ECF1F8"/>
          </w:tcPr>
          <w:p w14:paraId="0E148296" w14:textId="77777777" w:rsidR="00AB45B6" w:rsidRDefault="00AB45B6">
            <w:pPr>
              <w:spacing w:after="0" w:line="240" w:lineRule="auto"/>
              <w:rPr>
                <w:sz w:val="18"/>
                <w:szCs w:val="18"/>
              </w:rPr>
            </w:pPr>
          </w:p>
        </w:tc>
      </w:tr>
      <w:tr w:rsidR="00AB45B6" w14:paraId="0244C2A9" w14:textId="77777777">
        <w:trPr>
          <w:trHeight w:val="1792"/>
        </w:trPr>
        <w:tc>
          <w:tcPr>
            <w:tcW w:w="540" w:type="dxa"/>
            <w:shd w:val="clear" w:color="auto" w:fill="auto"/>
          </w:tcPr>
          <w:p w14:paraId="6161F3C1" w14:textId="77777777" w:rsidR="00AB45B6" w:rsidRDefault="0090137E">
            <w:pPr>
              <w:spacing w:after="0" w:line="240" w:lineRule="auto"/>
              <w:rPr>
                <w:sz w:val="18"/>
                <w:szCs w:val="18"/>
              </w:rPr>
            </w:pPr>
            <w:r>
              <w:rPr>
                <w:sz w:val="18"/>
                <w:szCs w:val="18"/>
              </w:rPr>
              <w:t>2.J</w:t>
            </w:r>
          </w:p>
        </w:tc>
        <w:tc>
          <w:tcPr>
            <w:tcW w:w="1530" w:type="dxa"/>
            <w:shd w:val="clear" w:color="auto" w:fill="auto"/>
          </w:tcPr>
          <w:p w14:paraId="05D11486" w14:textId="77777777" w:rsidR="00AB45B6" w:rsidRDefault="0090137E">
            <w:pPr>
              <w:spacing w:after="0" w:line="240" w:lineRule="auto"/>
              <w:rPr>
                <w:sz w:val="18"/>
                <w:szCs w:val="18"/>
              </w:rPr>
            </w:pPr>
            <w:r>
              <w:rPr>
                <w:sz w:val="18"/>
                <w:szCs w:val="18"/>
              </w:rPr>
              <w:t>School Calendar</w:t>
            </w:r>
          </w:p>
        </w:tc>
        <w:tc>
          <w:tcPr>
            <w:tcW w:w="4212" w:type="dxa"/>
            <w:shd w:val="clear" w:color="auto" w:fill="auto"/>
          </w:tcPr>
          <w:p w14:paraId="410D1140" w14:textId="77777777" w:rsidR="00AB45B6" w:rsidRDefault="0090137E">
            <w:pPr>
              <w:numPr>
                <w:ilvl w:val="0"/>
                <w:numId w:val="108"/>
              </w:numPr>
              <w:spacing w:after="0" w:line="240" w:lineRule="auto"/>
              <w:rPr>
                <w:sz w:val="18"/>
                <w:szCs w:val="18"/>
              </w:rPr>
            </w:pPr>
            <w:r>
              <w:rPr>
                <w:sz w:val="18"/>
                <w:szCs w:val="18"/>
              </w:rPr>
              <w:t>The application clearly details the total number of days and hours of instruction that students will receive; the length of the school day, including start and dismissal times; and the minimum number of hours/minutes per day and week that the school will d</w:t>
            </w:r>
            <w:r>
              <w:rPr>
                <w:sz w:val="18"/>
                <w:szCs w:val="18"/>
              </w:rPr>
              <w:t xml:space="preserve">evote to academic instruction in each grade for core subjects, such as language arts, mathematics, science, and social studies.  </w:t>
            </w:r>
          </w:p>
          <w:p w14:paraId="2D5BA369" w14:textId="77777777" w:rsidR="00AB45B6" w:rsidRDefault="0090137E">
            <w:pPr>
              <w:numPr>
                <w:ilvl w:val="0"/>
                <w:numId w:val="108"/>
              </w:numPr>
              <w:spacing w:after="0" w:line="240" w:lineRule="auto"/>
              <w:rPr>
                <w:sz w:val="18"/>
                <w:szCs w:val="18"/>
              </w:rPr>
            </w:pPr>
            <w:r>
              <w:rPr>
                <w:sz w:val="18"/>
                <w:szCs w:val="18"/>
              </w:rPr>
              <w:t>The school calendar, including the amount of instructional time and the identified number of in-service days for teachers, ali</w:t>
            </w:r>
            <w:r>
              <w:rPr>
                <w:sz w:val="18"/>
                <w:szCs w:val="18"/>
              </w:rPr>
              <w:t xml:space="preserve">gns with the intended educational program and will support the stated goals of the educational program. </w:t>
            </w:r>
          </w:p>
        </w:tc>
        <w:tc>
          <w:tcPr>
            <w:tcW w:w="2174" w:type="dxa"/>
            <w:shd w:val="clear" w:color="auto" w:fill="auto"/>
          </w:tcPr>
          <w:p w14:paraId="2F98C0D9" w14:textId="77777777" w:rsidR="00AB45B6" w:rsidRDefault="00AB45B6">
            <w:pPr>
              <w:spacing w:after="0" w:line="240" w:lineRule="auto"/>
              <w:rPr>
                <w:sz w:val="18"/>
                <w:szCs w:val="18"/>
              </w:rPr>
            </w:pPr>
          </w:p>
        </w:tc>
        <w:tc>
          <w:tcPr>
            <w:tcW w:w="2094" w:type="dxa"/>
            <w:shd w:val="clear" w:color="auto" w:fill="auto"/>
          </w:tcPr>
          <w:p w14:paraId="122B062C" w14:textId="77777777" w:rsidR="00AB45B6" w:rsidRDefault="00AB45B6">
            <w:pPr>
              <w:spacing w:after="0" w:line="240" w:lineRule="auto"/>
              <w:rPr>
                <w:sz w:val="18"/>
                <w:szCs w:val="18"/>
              </w:rPr>
            </w:pPr>
          </w:p>
        </w:tc>
        <w:tc>
          <w:tcPr>
            <w:tcW w:w="2094" w:type="dxa"/>
            <w:shd w:val="clear" w:color="auto" w:fill="auto"/>
          </w:tcPr>
          <w:p w14:paraId="17988873" w14:textId="77777777" w:rsidR="00AB45B6" w:rsidRDefault="00AB45B6">
            <w:pPr>
              <w:spacing w:after="0" w:line="240" w:lineRule="auto"/>
              <w:rPr>
                <w:sz w:val="18"/>
                <w:szCs w:val="18"/>
              </w:rPr>
            </w:pPr>
          </w:p>
        </w:tc>
        <w:tc>
          <w:tcPr>
            <w:tcW w:w="645" w:type="dxa"/>
            <w:shd w:val="clear" w:color="auto" w:fill="ECF1F8"/>
          </w:tcPr>
          <w:p w14:paraId="51B75BAC" w14:textId="77777777" w:rsidR="00AB45B6" w:rsidRDefault="00AB45B6">
            <w:pPr>
              <w:spacing w:after="0" w:line="240" w:lineRule="auto"/>
              <w:rPr>
                <w:sz w:val="18"/>
                <w:szCs w:val="18"/>
              </w:rPr>
            </w:pPr>
          </w:p>
        </w:tc>
      </w:tr>
    </w:tbl>
    <w:p w14:paraId="22EC7376" w14:textId="77777777" w:rsidR="00AB45B6" w:rsidRDefault="00AB45B6">
      <w:pPr>
        <w:spacing w:after="0" w:line="240" w:lineRule="auto"/>
        <w:jc w:val="both"/>
        <w:rPr>
          <w:rFonts w:ascii="Times New Roman" w:eastAsia="Times New Roman" w:hAnsi="Times New Roman" w:cs="Times New Roman"/>
          <w:sz w:val="24"/>
          <w:szCs w:val="24"/>
        </w:rPr>
      </w:pPr>
    </w:p>
    <w:p w14:paraId="641633D5"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3: Financial Plan and Capacity</w:t>
      </w:r>
      <w:r>
        <w:rPr>
          <w:rFonts w:ascii="Times New Roman" w:eastAsia="Times New Roman" w:hAnsi="Times New Roman" w:cs="Times New Roman"/>
          <w:b/>
          <w:sz w:val="24"/>
          <w:szCs w:val="24"/>
          <w:highlight w:val="black"/>
        </w:rPr>
        <w:t>__________________________________________________________________________</w:t>
      </w:r>
    </w:p>
    <w:p w14:paraId="42CF6B8A" w14:textId="77777777" w:rsidR="00AB45B6" w:rsidRDefault="00AB45B6">
      <w:pPr>
        <w:spacing w:after="0" w:line="240" w:lineRule="auto"/>
        <w:jc w:val="both"/>
        <w:rPr>
          <w:rFonts w:ascii="Times New Roman" w:eastAsia="Times New Roman" w:hAnsi="Times New Roman" w:cs="Times New Roman"/>
          <w:sz w:val="24"/>
          <w:szCs w:val="24"/>
        </w:rPr>
      </w:pPr>
    </w:p>
    <w:tbl>
      <w:tblPr>
        <w:tblStyle w:val="a7"/>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1426"/>
        <w:gridCol w:w="4212"/>
        <w:gridCol w:w="2174"/>
        <w:gridCol w:w="2094"/>
        <w:gridCol w:w="2094"/>
        <w:gridCol w:w="645"/>
      </w:tblGrid>
      <w:tr w:rsidR="00AB45B6" w14:paraId="5A9DA323" w14:textId="77777777">
        <w:trPr>
          <w:trHeight w:val="139"/>
        </w:trPr>
        <w:tc>
          <w:tcPr>
            <w:tcW w:w="13289" w:type="dxa"/>
            <w:gridSpan w:val="7"/>
            <w:shd w:val="clear" w:color="auto" w:fill="D9D9D9"/>
          </w:tcPr>
          <w:p w14:paraId="2A5D5BF6"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w:t>
            </w:r>
            <w:r>
              <w:rPr>
                <w:sz w:val="20"/>
                <w:szCs w:val="20"/>
              </w:rPr>
              <w:t>s</w:t>
            </w:r>
          </w:p>
        </w:tc>
      </w:tr>
      <w:tr w:rsidR="00AB45B6" w14:paraId="5E84821C" w14:textId="77777777">
        <w:trPr>
          <w:trHeight w:val="139"/>
        </w:trPr>
        <w:tc>
          <w:tcPr>
            <w:tcW w:w="2070" w:type="dxa"/>
            <w:gridSpan w:val="2"/>
            <w:shd w:val="clear" w:color="auto" w:fill="auto"/>
          </w:tcPr>
          <w:p w14:paraId="6C886D73" w14:textId="77777777" w:rsidR="00AB45B6" w:rsidRDefault="0090137E">
            <w:pPr>
              <w:spacing w:after="0" w:line="240" w:lineRule="auto"/>
              <w:rPr>
                <w:sz w:val="18"/>
                <w:szCs w:val="18"/>
              </w:rPr>
            </w:pPr>
            <w:r>
              <w:rPr>
                <w:sz w:val="18"/>
                <w:szCs w:val="18"/>
              </w:rPr>
              <w:t>Finance</w:t>
            </w:r>
          </w:p>
        </w:tc>
        <w:tc>
          <w:tcPr>
            <w:tcW w:w="4212" w:type="dxa"/>
            <w:shd w:val="clear" w:color="auto" w:fill="auto"/>
          </w:tcPr>
          <w:p w14:paraId="48DBB8A8"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3047E3D1"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50FB9A26" w14:textId="77777777" w:rsidR="00AB45B6" w:rsidRDefault="0090137E">
            <w:pPr>
              <w:spacing w:after="0" w:line="240" w:lineRule="auto"/>
              <w:rPr>
                <w:sz w:val="18"/>
                <w:szCs w:val="18"/>
              </w:rPr>
            </w:pPr>
            <w:r>
              <w:rPr>
                <w:sz w:val="18"/>
                <w:szCs w:val="18"/>
              </w:rPr>
              <w:t>Weaknesses Noted</w:t>
            </w:r>
          </w:p>
        </w:tc>
        <w:tc>
          <w:tcPr>
            <w:tcW w:w="2094" w:type="dxa"/>
            <w:shd w:val="clear" w:color="auto" w:fill="auto"/>
          </w:tcPr>
          <w:p w14:paraId="5F5579BF"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6D2C7B56" w14:textId="77777777" w:rsidR="00AB45B6" w:rsidRDefault="0090137E">
            <w:pPr>
              <w:spacing w:after="0" w:line="240" w:lineRule="auto"/>
              <w:rPr>
                <w:b/>
                <w:sz w:val="18"/>
                <w:szCs w:val="18"/>
              </w:rPr>
            </w:pPr>
            <w:r>
              <w:rPr>
                <w:b/>
                <w:color w:val="FFFFFF"/>
                <w:sz w:val="18"/>
                <w:szCs w:val="18"/>
              </w:rPr>
              <w:t>Score</w:t>
            </w:r>
          </w:p>
        </w:tc>
      </w:tr>
      <w:tr w:rsidR="00AB45B6" w14:paraId="12A36554" w14:textId="77777777">
        <w:trPr>
          <w:trHeight w:val="67"/>
        </w:trPr>
        <w:tc>
          <w:tcPr>
            <w:tcW w:w="644" w:type="dxa"/>
            <w:shd w:val="clear" w:color="auto" w:fill="auto"/>
          </w:tcPr>
          <w:p w14:paraId="1C804D5B" w14:textId="77777777" w:rsidR="00AB45B6" w:rsidRDefault="0090137E">
            <w:pPr>
              <w:spacing w:after="0" w:line="240" w:lineRule="auto"/>
              <w:rPr>
                <w:sz w:val="18"/>
                <w:szCs w:val="18"/>
              </w:rPr>
            </w:pPr>
            <w:r>
              <w:rPr>
                <w:sz w:val="18"/>
                <w:szCs w:val="18"/>
              </w:rPr>
              <w:t>3.A, B, C, D</w:t>
            </w:r>
          </w:p>
        </w:tc>
        <w:tc>
          <w:tcPr>
            <w:tcW w:w="1426" w:type="dxa"/>
            <w:shd w:val="clear" w:color="auto" w:fill="auto"/>
          </w:tcPr>
          <w:p w14:paraId="01246618" w14:textId="77777777" w:rsidR="00AB45B6" w:rsidRDefault="0090137E">
            <w:pPr>
              <w:spacing w:after="0" w:line="240" w:lineRule="auto"/>
              <w:rPr>
                <w:i/>
                <w:sz w:val="18"/>
                <w:szCs w:val="18"/>
              </w:rPr>
            </w:pPr>
            <w:r>
              <w:rPr>
                <w:sz w:val="18"/>
                <w:szCs w:val="18"/>
              </w:rPr>
              <w:t>Finance</w:t>
            </w:r>
          </w:p>
        </w:tc>
        <w:tc>
          <w:tcPr>
            <w:tcW w:w="4212" w:type="dxa"/>
            <w:shd w:val="clear" w:color="auto" w:fill="auto"/>
          </w:tcPr>
          <w:p w14:paraId="6C6D4583" w14:textId="77777777" w:rsidR="00AB45B6" w:rsidRDefault="0090137E">
            <w:pPr>
              <w:numPr>
                <w:ilvl w:val="0"/>
                <w:numId w:val="106"/>
              </w:numPr>
              <w:spacing w:after="0" w:line="240" w:lineRule="auto"/>
              <w:rPr>
                <w:sz w:val="18"/>
                <w:szCs w:val="18"/>
              </w:rPr>
            </w:pPr>
            <w:r>
              <w:rPr>
                <w:sz w:val="18"/>
                <w:szCs w:val="18"/>
              </w:rPr>
              <w:t>Evidence of sound financial planning and expertise.</w:t>
            </w:r>
          </w:p>
          <w:p w14:paraId="3710A588" w14:textId="77777777" w:rsidR="00AB45B6" w:rsidRDefault="0090137E">
            <w:pPr>
              <w:numPr>
                <w:ilvl w:val="0"/>
                <w:numId w:val="106"/>
              </w:numPr>
              <w:spacing w:after="0" w:line="240" w:lineRule="auto"/>
              <w:rPr>
                <w:sz w:val="18"/>
                <w:szCs w:val="18"/>
              </w:rPr>
            </w:pPr>
            <w:r>
              <w:rPr>
                <w:sz w:val="18"/>
                <w:szCs w:val="18"/>
              </w:rPr>
              <w:t>Evidence of fiscal viability of the school.</w:t>
            </w:r>
          </w:p>
        </w:tc>
        <w:tc>
          <w:tcPr>
            <w:tcW w:w="2174" w:type="dxa"/>
            <w:shd w:val="clear" w:color="auto" w:fill="auto"/>
          </w:tcPr>
          <w:p w14:paraId="14AB29DA" w14:textId="77777777" w:rsidR="00AB45B6" w:rsidRDefault="00AB45B6">
            <w:pPr>
              <w:spacing w:after="0" w:line="240" w:lineRule="auto"/>
              <w:rPr>
                <w:sz w:val="18"/>
                <w:szCs w:val="18"/>
              </w:rPr>
            </w:pPr>
          </w:p>
        </w:tc>
        <w:tc>
          <w:tcPr>
            <w:tcW w:w="2094" w:type="dxa"/>
            <w:shd w:val="clear" w:color="auto" w:fill="auto"/>
          </w:tcPr>
          <w:p w14:paraId="057142B3" w14:textId="77777777" w:rsidR="00AB45B6" w:rsidRDefault="00AB45B6">
            <w:pPr>
              <w:spacing w:after="0" w:line="240" w:lineRule="auto"/>
              <w:rPr>
                <w:sz w:val="18"/>
                <w:szCs w:val="18"/>
              </w:rPr>
            </w:pPr>
          </w:p>
          <w:p w14:paraId="651890D6" w14:textId="77777777" w:rsidR="00AB45B6" w:rsidRDefault="00AB45B6">
            <w:pPr>
              <w:spacing w:after="0" w:line="240" w:lineRule="auto"/>
              <w:rPr>
                <w:sz w:val="18"/>
                <w:szCs w:val="18"/>
              </w:rPr>
            </w:pPr>
          </w:p>
          <w:p w14:paraId="7A794A57" w14:textId="77777777" w:rsidR="00AB45B6" w:rsidRDefault="00AB45B6">
            <w:pPr>
              <w:spacing w:after="0" w:line="240" w:lineRule="auto"/>
              <w:rPr>
                <w:sz w:val="18"/>
                <w:szCs w:val="18"/>
              </w:rPr>
            </w:pPr>
          </w:p>
        </w:tc>
        <w:tc>
          <w:tcPr>
            <w:tcW w:w="2094" w:type="dxa"/>
            <w:shd w:val="clear" w:color="auto" w:fill="auto"/>
          </w:tcPr>
          <w:p w14:paraId="1A25DB54" w14:textId="77777777" w:rsidR="00AB45B6" w:rsidRDefault="00AB45B6">
            <w:pPr>
              <w:spacing w:after="0" w:line="240" w:lineRule="auto"/>
              <w:rPr>
                <w:sz w:val="18"/>
                <w:szCs w:val="18"/>
              </w:rPr>
            </w:pPr>
          </w:p>
        </w:tc>
        <w:tc>
          <w:tcPr>
            <w:tcW w:w="645" w:type="dxa"/>
            <w:shd w:val="clear" w:color="auto" w:fill="ECF1F8"/>
          </w:tcPr>
          <w:p w14:paraId="395BD266" w14:textId="77777777" w:rsidR="00AB45B6" w:rsidRDefault="00AB45B6">
            <w:pPr>
              <w:spacing w:after="0" w:line="240" w:lineRule="auto"/>
              <w:rPr>
                <w:sz w:val="18"/>
                <w:szCs w:val="18"/>
              </w:rPr>
            </w:pPr>
          </w:p>
        </w:tc>
      </w:tr>
    </w:tbl>
    <w:p w14:paraId="21730BED" w14:textId="77777777" w:rsidR="00AB45B6" w:rsidRDefault="00AB45B6">
      <w:pPr>
        <w:spacing w:after="0" w:line="240" w:lineRule="auto"/>
        <w:jc w:val="both"/>
        <w:rPr>
          <w:rFonts w:ascii="Times New Roman" w:eastAsia="Times New Roman" w:hAnsi="Times New Roman" w:cs="Times New Roman"/>
          <w:sz w:val="24"/>
          <w:szCs w:val="24"/>
        </w:rPr>
      </w:pPr>
    </w:p>
    <w:p w14:paraId="559D56B7"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lastRenderedPageBreak/>
        <w:t>Additional Documentation</w:t>
      </w:r>
      <w:r>
        <w:rPr>
          <w:rFonts w:ascii="Times New Roman" w:eastAsia="Times New Roman" w:hAnsi="Times New Roman" w:cs="Times New Roman"/>
          <w:b/>
          <w:sz w:val="24"/>
          <w:szCs w:val="24"/>
          <w:highlight w:val="black"/>
        </w:rPr>
        <w:t>_____________________________________________________________________________________</w:t>
      </w:r>
    </w:p>
    <w:p w14:paraId="10149F99" w14:textId="77777777" w:rsidR="00AB45B6" w:rsidRDefault="00AB45B6">
      <w:pPr>
        <w:spacing w:after="0" w:line="240" w:lineRule="auto"/>
        <w:jc w:val="both"/>
        <w:rPr>
          <w:rFonts w:ascii="Times New Roman" w:eastAsia="Times New Roman" w:hAnsi="Times New Roman" w:cs="Times New Roman"/>
          <w:sz w:val="24"/>
          <w:szCs w:val="24"/>
        </w:rPr>
      </w:pPr>
    </w:p>
    <w:tbl>
      <w:tblPr>
        <w:tblStyle w:val="a8"/>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591"/>
        <w:gridCol w:w="2174"/>
        <w:gridCol w:w="2094"/>
        <w:gridCol w:w="2094"/>
        <w:gridCol w:w="645"/>
      </w:tblGrid>
      <w:tr w:rsidR="00AB45B6" w14:paraId="3AED8B75" w14:textId="77777777">
        <w:trPr>
          <w:trHeight w:val="139"/>
        </w:trPr>
        <w:tc>
          <w:tcPr>
            <w:tcW w:w="13289" w:type="dxa"/>
            <w:gridSpan w:val="6"/>
            <w:shd w:val="clear" w:color="auto" w:fill="D9D9D9"/>
          </w:tcPr>
          <w:p w14:paraId="023B6064"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34E29A31" w14:textId="77777777">
        <w:trPr>
          <w:trHeight w:val="139"/>
        </w:trPr>
        <w:tc>
          <w:tcPr>
            <w:tcW w:w="1691" w:type="dxa"/>
            <w:shd w:val="clear" w:color="auto" w:fill="auto"/>
          </w:tcPr>
          <w:p w14:paraId="460BEB03" w14:textId="77777777" w:rsidR="00AB45B6" w:rsidRDefault="0090137E">
            <w:pPr>
              <w:spacing w:after="0" w:line="240" w:lineRule="auto"/>
              <w:rPr>
                <w:sz w:val="18"/>
                <w:szCs w:val="18"/>
              </w:rPr>
            </w:pPr>
            <w:r>
              <w:rPr>
                <w:sz w:val="18"/>
                <w:szCs w:val="18"/>
              </w:rPr>
              <w:t>Additional Documentation</w:t>
            </w:r>
          </w:p>
        </w:tc>
        <w:tc>
          <w:tcPr>
            <w:tcW w:w="4591" w:type="dxa"/>
            <w:shd w:val="clear" w:color="auto" w:fill="auto"/>
          </w:tcPr>
          <w:p w14:paraId="5243A4F6"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081C472A" w14:textId="77777777" w:rsidR="00AB45B6" w:rsidRDefault="0090137E">
            <w:pPr>
              <w:spacing w:after="0" w:line="240" w:lineRule="auto"/>
              <w:rPr>
                <w:sz w:val="18"/>
                <w:szCs w:val="18"/>
              </w:rPr>
            </w:pPr>
            <w:r>
              <w:rPr>
                <w:sz w:val="18"/>
                <w:szCs w:val="18"/>
              </w:rPr>
              <w:t>Strengths Not</w:t>
            </w:r>
            <w:r>
              <w:rPr>
                <w:sz w:val="18"/>
                <w:szCs w:val="18"/>
              </w:rPr>
              <w:t>ed</w:t>
            </w:r>
          </w:p>
        </w:tc>
        <w:tc>
          <w:tcPr>
            <w:tcW w:w="2094" w:type="dxa"/>
            <w:shd w:val="clear" w:color="auto" w:fill="auto"/>
          </w:tcPr>
          <w:p w14:paraId="3FE2C8E9" w14:textId="77777777" w:rsidR="00AB45B6" w:rsidRDefault="0090137E">
            <w:pPr>
              <w:spacing w:after="0" w:line="240" w:lineRule="auto"/>
              <w:rPr>
                <w:sz w:val="18"/>
                <w:szCs w:val="18"/>
              </w:rPr>
            </w:pPr>
            <w:r>
              <w:rPr>
                <w:sz w:val="18"/>
                <w:szCs w:val="18"/>
              </w:rPr>
              <w:t>Weaknesses Noted</w:t>
            </w:r>
          </w:p>
        </w:tc>
        <w:tc>
          <w:tcPr>
            <w:tcW w:w="2094" w:type="dxa"/>
            <w:shd w:val="clear" w:color="auto" w:fill="auto"/>
          </w:tcPr>
          <w:p w14:paraId="7A426463"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601230AF" w14:textId="77777777" w:rsidR="00AB45B6" w:rsidRDefault="0090137E">
            <w:pPr>
              <w:spacing w:after="0" w:line="240" w:lineRule="auto"/>
              <w:rPr>
                <w:b/>
                <w:sz w:val="18"/>
                <w:szCs w:val="18"/>
              </w:rPr>
            </w:pPr>
            <w:r>
              <w:rPr>
                <w:b/>
                <w:color w:val="FFFFFF"/>
                <w:sz w:val="18"/>
                <w:szCs w:val="18"/>
              </w:rPr>
              <w:t>Score</w:t>
            </w:r>
          </w:p>
        </w:tc>
      </w:tr>
      <w:tr w:rsidR="00AB45B6" w14:paraId="46EF85EB" w14:textId="77777777">
        <w:trPr>
          <w:trHeight w:val="67"/>
        </w:trPr>
        <w:tc>
          <w:tcPr>
            <w:tcW w:w="1691" w:type="dxa"/>
            <w:shd w:val="clear" w:color="auto" w:fill="auto"/>
          </w:tcPr>
          <w:p w14:paraId="744223DD" w14:textId="77777777" w:rsidR="00AB45B6" w:rsidRDefault="0090137E">
            <w:pPr>
              <w:spacing w:after="0" w:line="240" w:lineRule="auto"/>
              <w:rPr>
                <w:i/>
                <w:sz w:val="18"/>
                <w:szCs w:val="18"/>
              </w:rPr>
            </w:pPr>
            <w:r>
              <w:rPr>
                <w:sz w:val="18"/>
                <w:szCs w:val="18"/>
              </w:rPr>
              <w:t>Demonstration of Support</w:t>
            </w:r>
          </w:p>
        </w:tc>
        <w:tc>
          <w:tcPr>
            <w:tcW w:w="4591" w:type="dxa"/>
            <w:shd w:val="clear" w:color="auto" w:fill="auto"/>
          </w:tcPr>
          <w:p w14:paraId="2866BBDD" w14:textId="77777777" w:rsidR="00AB45B6" w:rsidRDefault="0090137E">
            <w:pPr>
              <w:numPr>
                <w:ilvl w:val="0"/>
                <w:numId w:val="107"/>
              </w:numPr>
              <w:spacing w:after="0" w:line="240" w:lineRule="auto"/>
              <w:rPr>
                <w:sz w:val="18"/>
                <w:szCs w:val="18"/>
              </w:rPr>
            </w:pPr>
            <w:r>
              <w:rPr>
                <w:sz w:val="18"/>
                <w:szCs w:val="18"/>
              </w:rPr>
              <w:t>Evidence that the founders have inspired the confidence of their targeted community of interest.</w:t>
            </w:r>
          </w:p>
          <w:p w14:paraId="0841DA64" w14:textId="77777777" w:rsidR="00AB45B6" w:rsidRDefault="0090137E">
            <w:pPr>
              <w:numPr>
                <w:ilvl w:val="0"/>
                <w:numId w:val="107"/>
              </w:numPr>
              <w:spacing w:after="0" w:line="240" w:lineRule="auto"/>
              <w:rPr>
                <w:sz w:val="18"/>
                <w:szCs w:val="18"/>
              </w:rPr>
            </w:pPr>
            <w:r>
              <w:rPr>
                <w:sz w:val="18"/>
                <w:szCs w:val="18"/>
              </w:rPr>
              <w:t>Evidence that the program provides an attractive educational alternative for students and parents by the levels of support secured.</w:t>
            </w:r>
          </w:p>
          <w:p w14:paraId="6163DE48" w14:textId="77777777" w:rsidR="00AB45B6" w:rsidRDefault="0090137E">
            <w:pPr>
              <w:numPr>
                <w:ilvl w:val="0"/>
                <w:numId w:val="107"/>
              </w:numPr>
              <w:spacing w:after="0" w:line="240" w:lineRule="auto"/>
              <w:rPr>
                <w:sz w:val="18"/>
                <w:szCs w:val="18"/>
              </w:rPr>
            </w:pPr>
            <w:r>
              <w:rPr>
                <w:sz w:val="18"/>
                <w:szCs w:val="18"/>
              </w:rPr>
              <w:t>The breadth and depth of community support extending well beyond the core group of founders.</w:t>
            </w:r>
          </w:p>
        </w:tc>
        <w:tc>
          <w:tcPr>
            <w:tcW w:w="2174" w:type="dxa"/>
            <w:shd w:val="clear" w:color="auto" w:fill="auto"/>
          </w:tcPr>
          <w:p w14:paraId="4F535396" w14:textId="77777777" w:rsidR="00AB45B6" w:rsidRDefault="00AB45B6">
            <w:pPr>
              <w:spacing w:after="0" w:line="240" w:lineRule="auto"/>
              <w:rPr>
                <w:sz w:val="18"/>
                <w:szCs w:val="18"/>
              </w:rPr>
            </w:pPr>
          </w:p>
        </w:tc>
        <w:tc>
          <w:tcPr>
            <w:tcW w:w="2094" w:type="dxa"/>
            <w:shd w:val="clear" w:color="auto" w:fill="auto"/>
          </w:tcPr>
          <w:p w14:paraId="4ABA7CC1" w14:textId="77777777" w:rsidR="00AB45B6" w:rsidRDefault="00AB45B6">
            <w:pPr>
              <w:spacing w:after="0" w:line="240" w:lineRule="auto"/>
              <w:rPr>
                <w:sz w:val="18"/>
                <w:szCs w:val="18"/>
              </w:rPr>
            </w:pPr>
          </w:p>
          <w:p w14:paraId="6F50DB17" w14:textId="77777777" w:rsidR="00AB45B6" w:rsidRDefault="00AB45B6">
            <w:pPr>
              <w:spacing w:after="0" w:line="240" w:lineRule="auto"/>
              <w:rPr>
                <w:sz w:val="18"/>
                <w:szCs w:val="18"/>
              </w:rPr>
            </w:pPr>
          </w:p>
          <w:p w14:paraId="0BF1FF8A" w14:textId="77777777" w:rsidR="00AB45B6" w:rsidRDefault="00AB45B6">
            <w:pPr>
              <w:spacing w:after="0" w:line="240" w:lineRule="auto"/>
              <w:rPr>
                <w:sz w:val="18"/>
                <w:szCs w:val="18"/>
              </w:rPr>
            </w:pPr>
          </w:p>
        </w:tc>
        <w:tc>
          <w:tcPr>
            <w:tcW w:w="2094" w:type="dxa"/>
            <w:shd w:val="clear" w:color="auto" w:fill="auto"/>
          </w:tcPr>
          <w:p w14:paraId="5DE5001D" w14:textId="77777777" w:rsidR="00AB45B6" w:rsidRDefault="00AB45B6">
            <w:pPr>
              <w:spacing w:after="0" w:line="240" w:lineRule="auto"/>
              <w:rPr>
                <w:sz w:val="18"/>
                <w:szCs w:val="18"/>
              </w:rPr>
            </w:pPr>
          </w:p>
        </w:tc>
        <w:tc>
          <w:tcPr>
            <w:tcW w:w="645" w:type="dxa"/>
            <w:shd w:val="clear" w:color="auto" w:fill="ECF1F8"/>
          </w:tcPr>
          <w:p w14:paraId="35422E1B" w14:textId="77777777" w:rsidR="00AB45B6" w:rsidRDefault="00AB45B6">
            <w:pPr>
              <w:spacing w:after="0" w:line="240" w:lineRule="auto"/>
              <w:rPr>
                <w:sz w:val="18"/>
                <w:szCs w:val="18"/>
              </w:rPr>
            </w:pPr>
          </w:p>
        </w:tc>
      </w:tr>
    </w:tbl>
    <w:p w14:paraId="6DF1667B" w14:textId="77777777" w:rsidR="00AB45B6" w:rsidRDefault="00AB45B6">
      <w:pPr>
        <w:spacing w:after="0" w:line="240" w:lineRule="auto"/>
        <w:jc w:val="both"/>
        <w:rPr>
          <w:rFonts w:ascii="Times New Roman" w:eastAsia="Times New Roman" w:hAnsi="Times New Roman" w:cs="Times New Roman"/>
          <w:sz w:val="2"/>
          <w:szCs w:val="2"/>
        </w:rPr>
      </w:pPr>
    </w:p>
    <w:p w14:paraId="60F55BEA" w14:textId="77777777" w:rsidR="00AB45B6" w:rsidRDefault="00AB45B6">
      <w:pPr>
        <w:spacing w:after="0" w:line="240" w:lineRule="auto"/>
        <w:jc w:val="center"/>
        <w:rPr>
          <w:rFonts w:ascii="Times New Roman" w:eastAsia="Times New Roman" w:hAnsi="Times New Roman" w:cs="Times New Roman"/>
          <w:b/>
          <w:sz w:val="24"/>
          <w:szCs w:val="24"/>
        </w:rPr>
        <w:sectPr w:rsidR="00AB45B6" w:rsidSect="002750F7">
          <w:pgSz w:w="15840" w:h="12240" w:orient="landscape"/>
          <w:pgMar w:top="1440" w:right="1440" w:bottom="1440" w:left="1440" w:header="720" w:footer="720" w:gutter="0"/>
          <w:cols w:space="720" w:equalWidth="0">
            <w:col w:w="9360"/>
          </w:cols>
          <w:docGrid w:linePitch="299"/>
        </w:sectPr>
      </w:pPr>
    </w:p>
    <w:p w14:paraId="3FD41B1E" w14:textId="77777777" w:rsidR="00AB45B6" w:rsidRDefault="009013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drawing>
          <wp:inline distT="0" distB="0" distL="0" distR="0" wp14:anchorId="0F6B146A" wp14:editId="19FAD8A3">
            <wp:extent cx="765810" cy="595630"/>
            <wp:effectExtent l="0" t="0" r="0" b="0"/>
            <wp:docPr id="32" name="image2.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2.jpg" descr="http://www.tulsaschools.org/2_News/_images/_Logos/_District/RGB/TPS_Logo_HR.jpg"/>
                    <pic:cNvPicPr preferRelativeResize="0"/>
                  </pic:nvPicPr>
                  <pic:blipFill>
                    <a:blip r:embed="rId12"/>
                    <a:srcRect/>
                    <a:stretch>
                      <a:fillRect/>
                    </a:stretch>
                  </pic:blipFill>
                  <pic:spPr>
                    <a:xfrm>
                      <a:off x="0" y="0"/>
                      <a:ext cx="765810" cy="595630"/>
                    </a:xfrm>
                    <a:prstGeom prst="rect">
                      <a:avLst/>
                    </a:prstGeom>
                    <a:ln/>
                  </pic:spPr>
                </pic:pic>
              </a:graphicData>
            </a:graphic>
          </wp:inline>
        </w:drawing>
      </w:r>
    </w:p>
    <w:p w14:paraId="47211215"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PARTNERSHIP SCHOOL APPLICATION INSTRUCTIONS</w:t>
      </w:r>
    </w:p>
    <w:p w14:paraId="5ABF94B5" w14:textId="77777777" w:rsidR="00AB45B6" w:rsidRDefault="00AB45B6">
      <w:pPr>
        <w:spacing w:after="0" w:line="240" w:lineRule="auto"/>
        <w:rPr>
          <w:rFonts w:ascii="Times New Roman" w:eastAsia="Times New Roman" w:hAnsi="Times New Roman" w:cs="Times New Roman"/>
          <w:b/>
          <w:sz w:val="24"/>
          <w:szCs w:val="24"/>
        </w:rPr>
      </w:pPr>
    </w:p>
    <w:p w14:paraId="02B8BED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Partnership School Proposal consists of three parts. The first of these is the </w:t>
      </w:r>
      <w:r>
        <w:rPr>
          <w:rFonts w:ascii="Times New Roman" w:eastAsia="Times New Roman" w:hAnsi="Times New Roman" w:cs="Times New Roman"/>
          <w:i/>
          <w:sz w:val="24"/>
          <w:szCs w:val="24"/>
        </w:rPr>
        <w:t xml:space="preserve">SCHOOL OVERVIEW </w:t>
      </w:r>
      <w:r>
        <w:rPr>
          <w:rFonts w:ascii="Times New Roman" w:eastAsia="Times New Roman" w:hAnsi="Times New Roman" w:cs="Times New Roman"/>
          <w:sz w:val="24"/>
          <w:szCs w:val="24"/>
        </w:rPr>
        <w:t xml:space="preserve">which seeks information about aspects of the educational program design. Second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SCHOOL NARRATIVES</w:t>
      </w:r>
      <w:r>
        <w:rPr>
          <w:rFonts w:ascii="Times New Roman" w:eastAsia="Times New Roman" w:hAnsi="Times New Roman" w:cs="Times New Roman"/>
          <w:sz w:val="24"/>
          <w:szCs w:val="24"/>
        </w:rPr>
        <w:t xml:space="preserve"> whi</w:t>
      </w:r>
      <w:r>
        <w:rPr>
          <w:rFonts w:ascii="Times New Roman" w:eastAsia="Times New Roman" w:hAnsi="Times New Roman" w:cs="Times New Roman"/>
          <w:sz w:val="24"/>
          <w:szCs w:val="24"/>
        </w:rPr>
        <w:t xml:space="preserve">ch seek more detailed information about the academic plan, operations plan, and financial plan as well as demonstrates the applicant’s capacity to implement each aspect of the plan effectively. Last is the </w:t>
      </w:r>
      <w:r>
        <w:rPr>
          <w:rFonts w:ascii="Times New Roman" w:eastAsia="Times New Roman" w:hAnsi="Times New Roman" w:cs="Times New Roman"/>
          <w:i/>
          <w:sz w:val="24"/>
          <w:szCs w:val="24"/>
        </w:rPr>
        <w:t>APPENDIX</w:t>
      </w:r>
      <w:r>
        <w:rPr>
          <w:rFonts w:ascii="Times New Roman" w:eastAsia="Times New Roman" w:hAnsi="Times New Roman" w:cs="Times New Roman"/>
          <w:sz w:val="24"/>
          <w:szCs w:val="24"/>
        </w:rPr>
        <w:t xml:space="preserve"> which includes artifacts to support the w</w:t>
      </w:r>
      <w:r>
        <w:rPr>
          <w:rFonts w:ascii="Times New Roman" w:eastAsia="Times New Roman" w:hAnsi="Times New Roman" w:cs="Times New Roman"/>
          <w:sz w:val="24"/>
          <w:szCs w:val="24"/>
        </w:rPr>
        <w:t xml:space="preserve">ritten responses. Each of these sections is described in detail in this document. </w:t>
      </w:r>
    </w:p>
    <w:p w14:paraId="047F1FB2" w14:textId="77777777" w:rsidR="00AB45B6" w:rsidRDefault="00AB45B6">
      <w:pPr>
        <w:spacing w:after="0" w:line="240" w:lineRule="auto"/>
        <w:rPr>
          <w:rFonts w:ascii="Times New Roman" w:eastAsia="Times New Roman" w:hAnsi="Times New Roman" w:cs="Times New Roman"/>
          <w:sz w:val="24"/>
          <w:szCs w:val="24"/>
        </w:rPr>
      </w:pPr>
    </w:p>
    <w:p w14:paraId="1BEFA95D"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Specifications</w:t>
      </w:r>
    </w:p>
    <w:p w14:paraId="54411A0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proposal must be submitted using the format set forth herein. All requested information must be provided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proposal to be considered. </w:t>
      </w:r>
    </w:p>
    <w:p w14:paraId="608FA963" w14:textId="77777777" w:rsidR="00AB45B6" w:rsidRDefault="00AB45B6">
      <w:pPr>
        <w:spacing w:after="0" w:line="240" w:lineRule="auto"/>
        <w:jc w:val="center"/>
        <w:rPr>
          <w:rFonts w:ascii="Times New Roman" w:eastAsia="Times New Roman" w:hAnsi="Times New Roman" w:cs="Times New Roman"/>
          <w:b/>
          <w:sz w:val="24"/>
          <w:szCs w:val="24"/>
        </w:rPr>
      </w:pPr>
    </w:p>
    <w:p w14:paraId="02621748"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elements of the proposal must be typed with 1” margins at the tops and bottoms of each page and 1.25” on the right and left sides of each page. The copy shall be double-spaced and prepared using an English language font of not less than 12 pt.   </w:t>
      </w:r>
    </w:p>
    <w:p w14:paraId="0823D03E" w14:textId="77777777" w:rsidR="00AB45B6" w:rsidRDefault="00AB45B6">
      <w:pPr>
        <w:spacing w:after="0" w:line="240" w:lineRule="auto"/>
        <w:ind w:left="720"/>
        <w:jc w:val="both"/>
        <w:rPr>
          <w:rFonts w:ascii="Times New Roman" w:eastAsia="Times New Roman" w:hAnsi="Times New Roman" w:cs="Times New Roman"/>
          <w:sz w:val="24"/>
          <w:szCs w:val="24"/>
        </w:rPr>
      </w:pPr>
    </w:p>
    <w:p w14:paraId="60F89F02"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shall include a maximum of 200 single-sided pages not including appendices.  (Applicants may elect to submit no more than 100 double-sided pages.)  </w:t>
      </w:r>
    </w:p>
    <w:p w14:paraId="3CF9014F" w14:textId="77777777" w:rsidR="00AB45B6" w:rsidRDefault="00AB45B6">
      <w:pPr>
        <w:spacing w:after="0" w:line="240" w:lineRule="auto"/>
        <w:jc w:val="both"/>
        <w:rPr>
          <w:rFonts w:ascii="Times New Roman" w:eastAsia="Times New Roman" w:hAnsi="Times New Roman" w:cs="Times New Roman"/>
          <w:sz w:val="24"/>
          <w:szCs w:val="24"/>
        </w:rPr>
      </w:pPr>
    </w:p>
    <w:p w14:paraId="37B40C57"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major section should begin with a new page to facilitate review. </w:t>
      </w:r>
    </w:p>
    <w:p w14:paraId="114A3AE1" w14:textId="77777777" w:rsidR="00AB45B6" w:rsidRDefault="00AB45B6">
      <w:pPr>
        <w:spacing w:after="0" w:line="240" w:lineRule="auto"/>
        <w:ind w:left="720"/>
        <w:jc w:val="both"/>
        <w:rPr>
          <w:rFonts w:ascii="Times New Roman" w:eastAsia="Times New Roman" w:hAnsi="Times New Roman" w:cs="Times New Roman"/>
          <w:sz w:val="24"/>
          <w:szCs w:val="24"/>
        </w:rPr>
      </w:pPr>
    </w:p>
    <w:p w14:paraId="67C171F9"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(5) copies of th</w:t>
      </w:r>
      <w:r>
        <w:rPr>
          <w:rFonts w:ascii="Times New Roman" w:eastAsia="Times New Roman" w:hAnsi="Times New Roman" w:cs="Times New Roman"/>
          <w:sz w:val="24"/>
          <w:szCs w:val="24"/>
        </w:rPr>
        <w:t xml:space="preserve">e complete proposal package must be submitted.  Each copy must be three (3) hole punched and separately bound in a 3-ring binder.   </w:t>
      </w:r>
    </w:p>
    <w:p w14:paraId="033E4C0E" w14:textId="77777777" w:rsidR="00AB45B6" w:rsidRDefault="00AB45B6">
      <w:pPr>
        <w:spacing w:after="0" w:line="240" w:lineRule="auto"/>
        <w:ind w:left="720"/>
        <w:rPr>
          <w:rFonts w:ascii="Times New Roman" w:eastAsia="Times New Roman" w:hAnsi="Times New Roman" w:cs="Times New Roman"/>
          <w:sz w:val="20"/>
          <w:szCs w:val="20"/>
        </w:rPr>
      </w:pPr>
    </w:p>
    <w:p w14:paraId="07F86C76"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compact disc or flash drive with the contents of the proposal (but not necessarily including appendices) must be provide</w:t>
      </w:r>
      <w:r>
        <w:rPr>
          <w:rFonts w:ascii="Times New Roman" w:eastAsia="Times New Roman" w:hAnsi="Times New Roman" w:cs="Times New Roman"/>
          <w:sz w:val="24"/>
          <w:szCs w:val="24"/>
        </w:rPr>
        <w:t xml:space="preserve">d using Microsoft Word format (.doc file).  </w:t>
      </w:r>
    </w:p>
    <w:p w14:paraId="6065A743" w14:textId="77777777" w:rsidR="00AB45B6" w:rsidRDefault="00AB45B6">
      <w:pPr>
        <w:spacing w:after="0" w:line="240" w:lineRule="auto"/>
        <w:ind w:left="720"/>
        <w:rPr>
          <w:rFonts w:ascii="Times New Roman" w:eastAsia="Times New Roman" w:hAnsi="Times New Roman" w:cs="Times New Roman"/>
          <w:sz w:val="20"/>
          <w:szCs w:val="20"/>
        </w:rPr>
      </w:pPr>
    </w:p>
    <w:p w14:paraId="36CE8F3F"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proposals must be submitted by the published due date and time.  Late or incomplete proposals will not be considered.</w:t>
      </w:r>
    </w:p>
    <w:p w14:paraId="2D5A2D3E" w14:textId="77777777" w:rsidR="00AB45B6" w:rsidRDefault="00AB45B6">
      <w:pPr>
        <w:spacing w:after="0" w:line="240" w:lineRule="auto"/>
        <w:ind w:left="720"/>
        <w:rPr>
          <w:rFonts w:ascii="Times New Roman" w:eastAsia="Times New Roman" w:hAnsi="Times New Roman" w:cs="Times New Roman"/>
          <w:sz w:val="20"/>
          <w:szCs w:val="20"/>
        </w:rPr>
      </w:pPr>
    </w:p>
    <w:p w14:paraId="778676B1" w14:textId="77777777" w:rsidR="00AB45B6" w:rsidRDefault="0090137E">
      <w:pPr>
        <w:numPr>
          <w:ilvl w:val="0"/>
          <w:numId w:val="9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shall be assembled as follows:</w:t>
      </w:r>
    </w:p>
    <w:p w14:paraId="7C8455F7" w14:textId="77777777" w:rsidR="00AB45B6" w:rsidRDefault="00AB45B6">
      <w:pPr>
        <w:spacing w:after="0" w:line="240" w:lineRule="auto"/>
        <w:ind w:left="360"/>
        <w:jc w:val="both"/>
        <w:rPr>
          <w:rFonts w:ascii="Times New Roman" w:eastAsia="Times New Roman" w:hAnsi="Times New Roman" w:cs="Times New Roman"/>
          <w:sz w:val="24"/>
          <w:szCs w:val="24"/>
        </w:rPr>
      </w:pPr>
    </w:p>
    <w:p w14:paraId="7BE2D3B2"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Cover Sheet</w:t>
      </w:r>
    </w:p>
    <w:p w14:paraId="47E05451"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Enrollment Pro</w:t>
      </w:r>
      <w:r>
        <w:rPr>
          <w:rFonts w:ascii="Times New Roman" w:eastAsia="Times New Roman" w:hAnsi="Times New Roman" w:cs="Times New Roman"/>
          <w:sz w:val="24"/>
          <w:szCs w:val="24"/>
        </w:rPr>
        <w:t>jection</w:t>
      </w:r>
    </w:p>
    <w:p w14:paraId="040F7CA0"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Overview</w:t>
      </w:r>
    </w:p>
    <w:p w14:paraId="612CA764"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Design and Capacity</w:t>
      </w:r>
    </w:p>
    <w:p w14:paraId="091E9A0C"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Plan and Capacity</w:t>
      </w:r>
    </w:p>
    <w:p w14:paraId="7608755B"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Plan and Capacity</w:t>
      </w:r>
    </w:p>
    <w:p w14:paraId="3D8B0A56"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Support</w:t>
      </w:r>
    </w:p>
    <w:p w14:paraId="1A185CD6" w14:textId="77777777" w:rsidR="00AB45B6" w:rsidRDefault="0090137E">
      <w:pPr>
        <w:numPr>
          <w:ilvl w:val="0"/>
          <w:numId w:val="10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Documentation</w:t>
      </w:r>
    </w:p>
    <w:p w14:paraId="33AE3E2E"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noProof/>
          <w:color w:val="000000"/>
          <w:sz w:val="24"/>
          <w:szCs w:val="24"/>
        </w:rPr>
        <w:lastRenderedPageBreak/>
        <w:drawing>
          <wp:inline distT="0" distB="0" distL="0" distR="0" wp14:anchorId="4755AC8C" wp14:editId="3CC94DB4">
            <wp:extent cx="765810" cy="605790"/>
            <wp:effectExtent l="0" t="0" r="0" b="0"/>
            <wp:docPr id="31"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3E944CA5" w14:textId="77777777" w:rsidR="00AB45B6" w:rsidRDefault="0090137E">
      <w:pPr>
        <w:numPr>
          <w:ilvl w:val="0"/>
          <w:numId w:val="10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LETTER OF INTENT INSTRUCTIONS</w:t>
      </w:r>
    </w:p>
    <w:p w14:paraId="5A4D18ED" w14:textId="77777777" w:rsidR="00AB45B6" w:rsidRDefault="00AB45B6">
      <w:pPr>
        <w:spacing w:after="0" w:line="240" w:lineRule="auto"/>
        <w:jc w:val="center"/>
        <w:rPr>
          <w:rFonts w:ascii="Times New Roman" w:eastAsia="Times New Roman" w:hAnsi="Times New Roman" w:cs="Times New Roman"/>
          <w:b/>
          <w:sz w:val="24"/>
          <w:szCs w:val="24"/>
        </w:rPr>
      </w:pPr>
    </w:p>
    <w:p w14:paraId="5AC224C5" w14:textId="76336910"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entity wishing to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a partnership school to open to students in 20</w:t>
      </w:r>
      <w:r w:rsidR="002750F7">
        <w:rPr>
          <w:rFonts w:ascii="Times New Roman" w:eastAsia="Times New Roman" w:hAnsi="Times New Roman" w:cs="Times New Roman"/>
          <w:sz w:val="24"/>
          <w:szCs w:val="24"/>
        </w:rPr>
        <w:t>21</w:t>
      </w:r>
      <w:r>
        <w:rPr>
          <w:rFonts w:ascii="Times New Roman" w:eastAsia="Times New Roman" w:hAnsi="Times New Roman" w:cs="Times New Roman"/>
          <w:sz w:val="24"/>
          <w:szCs w:val="24"/>
        </w:rPr>
        <w:t>-202</w:t>
      </w:r>
      <w:r w:rsidR="002750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must file a Letter of Intent with TPS no later than August 1, 20</w:t>
      </w:r>
      <w:r w:rsidR="002750F7">
        <w:rPr>
          <w:rFonts w:ascii="Times New Roman" w:eastAsia="Times New Roman" w:hAnsi="Times New Roman" w:cs="Times New Roman"/>
          <w:sz w:val="24"/>
          <w:szCs w:val="24"/>
        </w:rPr>
        <w:t>20</w:t>
      </w:r>
      <w:r>
        <w:rPr>
          <w:rFonts w:ascii="Times New Roman" w:eastAsia="Times New Roman" w:hAnsi="Times New Roman" w:cs="Times New Roman"/>
          <w:sz w:val="24"/>
          <w:szCs w:val="24"/>
        </w:rPr>
        <w:t>.  The purpose of the Letter of Intent</w:t>
      </w:r>
      <w:r>
        <w:rPr>
          <w:rFonts w:ascii="Times New Roman" w:eastAsia="Times New Roman" w:hAnsi="Times New Roman" w:cs="Times New Roman"/>
          <w:sz w:val="24"/>
          <w:szCs w:val="24"/>
        </w:rPr>
        <w:t xml:space="preserve"> is to notify TPS of an entity’s interest in founding a partnership school.</w:t>
      </w:r>
    </w:p>
    <w:p w14:paraId="65099040" w14:textId="77777777" w:rsidR="00AB45B6" w:rsidRDefault="00AB45B6">
      <w:pPr>
        <w:spacing w:after="0" w:line="240" w:lineRule="auto"/>
        <w:rPr>
          <w:rFonts w:ascii="Times New Roman" w:eastAsia="Times New Roman" w:hAnsi="Times New Roman" w:cs="Times New Roman"/>
          <w:sz w:val="24"/>
          <w:szCs w:val="24"/>
        </w:rPr>
      </w:pPr>
    </w:p>
    <w:p w14:paraId="3AEFDCAA"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of Intent must specify:</w:t>
      </w:r>
    </w:p>
    <w:p w14:paraId="1EF13170"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entity that intends to apply;</w:t>
      </w:r>
    </w:p>
    <w:p w14:paraId="26025AB3"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location of the intended school;</w:t>
      </w:r>
    </w:p>
    <w:p w14:paraId="435E43AB"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to be served by the school;</w:t>
      </w:r>
    </w:p>
    <w:p w14:paraId="1256CB45"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program design (</w:t>
      </w:r>
      <w:r>
        <w:rPr>
          <w:rFonts w:ascii="Times New Roman" w:eastAsia="Times New Roman" w:hAnsi="Times New Roman" w:cs="Times New Roman"/>
          <w:sz w:val="24"/>
          <w:szCs w:val="24"/>
        </w:rPr>
        <w:t>300 words or less);</w:t>
      </w:r>
    </w:p>
    <w:p w14:paraId="26C0C8DF"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 population;</w:t>
      </w:r>
    </w:p>
    <w:p w14:paraId="4CE6CC55"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first year enrollment and projected total enrollment at scale;</w:t>
      </w:r>
    </w:p>
    <w:p w14:paraId="4D39B0FE" w14:textId="48194598"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opening date of the school during the </w:t>
      </w:r>
      <w:r w:rsidR="002750F7">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academic year; and</w:t>
      </w:r>
    </w:p>
    <w:p w14:paraId="3947F17E" w14:textId="77777777" w:rsidR="00AB45B6" w:rsidRDefault="0090137E">
      <w:pPr>
        <w:numPr>
          <w:ilvl w:val="0"/>
          <w:numId w:val="1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 information.</w:t>
      </w:r>
    </w:p>
    <w:p w14:paraId="180833DC" w14:textId="77777777" w:rsidR="00AB45B6" w:rsidRDefault="00AB45B6">
      <w:pPr>
        <w:spacing w:after="0" w:line="240" w:lineRule="auto"/>
        <w:rPr>
          <w:rFonts w:ascii="Times New Roman" w:eastAsia="Times New Roman" w:hAnsi="Times New Roman" w:cs="Times New Roman"/>
          <w:sz w:val="24"/>
          <w:szCs w:val="24"/>
        </w:rPr>
      </w:pPr>
    </w:p>
    <w:p w14:paraId="0DBA4489"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of Intent does not obligate the entity to file and application, but failure to file a Letter of Intent makes an entity ineligible to file a</w:t>
      </w:r>
      <w:r>
        <w:rPr>
          <w:rFonts w:ascii="Times New Roman" w:eastAsia="Times New Roman" w:hAnsi="Times New Roman" w:cs="Times New Roman"/>
          <w:sz w:val="24"/>
          <w:szCs w:val="24"/>
        </w:rPr>
        <w:t>n application for a partnership school.</w:t>
      </w:r>
    </w:p>
    <w:p w14:paraId="3DE3E56E"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11B6B9E0" wp14:editId="2A0584CB">
            <wp:extent cx="765810" cy="605790"/>
            <wp:effectExtent l="0" t="0" r="0" b="0"/>
            <wp:docPr id="35"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6AE5867F" w14:textId="77777777" w:rsidR="00AB45B6" w:rsidRDefault="0090137E">
      <w:pPr>
        <w:numPr>
          <w:ilvl w:val="0"/>
          <w:numId w:val="10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COVER SHEET &amp; ENROLLMENT PROJECTION</w:t>
      </w:r>
    </w:p>
    <w:p w14:paraId="0265B8AA" w14:textId="77777777" w:rsidR="00AB45B6" w:rsidRDefault="00AB45B6">
      <w:pPr>
        <w:spacing w:after="0" w:line="240" w:lineRule="auto"/>
        <w:jc w:val="both"/>
        <w:rPr>
          <w:rFonts w:ascii="Times New Roman" w:eastAsia="Times New Roman" w:hAnsi="Times New Roman" w:cs="Times New Roman"/>
          <w:b/>
          <w:sz w:val="24"/>
          <w:szCs w:val="24"/>
        </w:rPr>
      </w:pPr>
    </w:p>
    <w:p w14:paraId="136A156C"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Partnership School Applicant (“Applicant”):</w:t>
      </w:r>
    </w:p>
    <w:p w14:paraId="67C48489"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91D645E"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7A059DD"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of the Applicant:</w:t>
      </w:r>
    </w:p>
    <w:p w14:paraId="5DA46CE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7F25F8B"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Street/ PO Box </w:t>
      </w:r>
    </w:p>
    <w:p w14:paraId="7847FC8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CAEFD16" w14:textId="77777777" w:rsidR="00AB45B6" w:rsidRDefault="0090137E">
      <w:pPr>
        <w:spacing w:after="0" w:line="240" w:lineRule="auto"/>
        <w:jc w:val="both"/>
        <w:rPr>
          <w:rFonts w:ascii="Times New Roman" w:eastAsia="Times New Roman" w:hAnsi="Times New Roman" w:cs="Times New Roman"/>
          <w:sz w:val="14"/>
          <w:szCs w:val="14"/>
          <w:u w:val="single"/>
        </w:rPr>
      </w:pPr>
      <w:r>
        <w:rPr>
          <w:rFonts w:ascii="Times New Roman" w:eastAsia="Times New Roman" w:hAnsi="Times New Roman" w:cs="Times New Roman"/>
          <w:sz w:val="14"/>
          <w:szCs w:val="14"/>
        </w:rPr>
        <w:t>City State Zip</w:t>
      </w:r>
    </w:p>
    <w:p w14:paraId="60302A8E" w14:textId="77777777" w:rsidR="00AB45B6" w:rsidRDefault="00AB45B6">
      <w:pPr>
        <w:spacing w:after="0" w:line="240" w:lineRule="auto"/>
        <w:jc w:val="both"/>
        <w:rPr>
          <w:rFonts w:ascii="Times New Roman" w:eastAsia="Times New Roman" w:hAnsi="Times New Roman" w:cs="Times New Roman"/>
          <w:sz w:val="24"/>
          <w:szCs w:val="24"/>
          <w:u w:val="single"/>
        </w:rPr>
      </w:pPr>
    </w:p>
    <w:p w14:paraId="32DD6347"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of the Applicant: _______________________________________________</w:t>
      </w:r>
    </w:p>
    <w:p w14:paraId="72365E87" w14:textId="77777777" w:rsidR="00AB45B6" w:rsidRDefault="00AB45B6">
      <w:pPr>
        <w:spacing w:after="0" w:line="240" w:lineRule="auto"/>
        <w:jc w:val="both"/>
        <w:rPr>
          <w:rFonts w:ascii="Times New Roman" w:eastAsia="Times New Roman" w:hAnsi="Times New Roman" w:cs="Times New Roman"/>
          <w:sz w:val="24"/>
          <w:szCs w:val="24"/>
        </w:rPr>
      </w:pPr>
    </w:p>
    <w:p w14:paraId="2AD542AD"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 Fax: _____________________________</w:t>
      </w:r>
    </w:p>
    <w:p w14:paraId="526BB466" w14:textId="77777777" w:rsidR="00AB45B6" w:rsidRDefault="00AB45B6">
      <w:pPr>
        <w:spacing w:after="0" w:line="240" w:lineRule="auto"/>
        <w:jc w:val="both"/>
        <w:rPr>
          <w:rFonts w:ascii="Times New Roman" w:eastAsia="Times New Roman" w:hAnsi="Times New Roman" w:cs="Times New Roman"/>
          <w:sz w:val="24"/>
          <w:szCs w:val="24"/>
          <w:u w:val="single"/>
        </w:rPr>
      </w:pPr>
    </w:p>
    <w:p w14:paraId="08F486D3"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Primary Contact (if different from the above):</w:t>
      </w:r>
    </w:p>
    <w:p w14:paraId="27E4F0F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_________________________________________________</w:t>
      </w:r>
    </w:p>
    <w:p w14:paraId="14FE1DC9" w14:textId="77777777" w:rsidR="00AB45B6" w:rsidRDefault="00AB45B6">
      <w:pPr>
        <w:spacing w:after="0" w:line="240" w:lineRule="auto"/>
        <w:jc w:val="both"/>
        <w:rPr>
          <w:rFonts w:ascii="Times New Roman" w:eastAsia="Times New Roman" w:hAnsi="Times New Roman" w:cs="Times New Roman"/>
          <w:sz w:val="24"/>
          <w:szCs w:val="24"/>
          <w:u w:val="single"/>
        </w:rPr>
      </w:pPr>
    </w:p>
    <w:p w14:paraId="73C975DE"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of the Primary Contact (if different from above):</w:t>
      </w:r>
    </w:p>
    <w:p w14:paraId="12BBBB4A"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70CC040"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Street/ PO Box </w:t>
      </w:r>
    </w:p>
    <w:p w14:paraId="4F38443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__________________________________</w:t>
      </w:r>
    </w:p>
    <w:p w14:paraId="3C9D100D" w14:textId="77777777" w:rsidR="00AB45B6" w:rsidRDefault="0090137E">
      <w:pPr>
        <w:spacing w:after="0" w:line="240" w:lineRule="auto"/>
        <w:jc w:val="both"/>
        <w:rPr>
          <w:rFonts w:ascii="Times New Roman" w:eastAsia="Times New Roman" w:hAnsi="Times New Roman" w:cs="Times New Roman"/>
          <w:sz w:val="14"/>
          <w:szCs w:val="14"/>
          <w:u w:val="single"/>
        </w:rPr>
      </w:pPr>
      <w:r>
        <w:rPr>
          <w:rFonts w:ascii="Times New Roman" w:eastAsia="Times New Roman" w:hAnsi="Times New Roman" w:cs="Times New Roman"/>
          <w:sz w:val="14"/>
          <w:szCs w:val="14"/>
        </w:rPr>
        <w:t>City State Zip</w:t>
      </w:r>
    </w:p>
    <w:p w14:paraId="707D8D0D" w14:textId="77777777" w:rsidR="00AB45B6" w:rsidRDefault="00AB45B6">
      <w:pPr>
        <w:spacing w:after="0" w:line="240" w:lineRule="auto"/>
        <w:jc w:val="both"/>
        <w:rPr>
          <w:rFonts w:ascii="Times New Roman" w:eastAsia="Times New Roman" w:hAnsi="Times New Roman" w:cs="Times New Roman"/>
          <w:sz w:val="24"/>
          <w:szCs w:val="24"/>
          <w:u w:val="single"/>
        </w:rPr>
      </w:pPr>
    </w:p>
    <w:p w14:paraId="1B990CC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of the Primary Contact (if different from above): ______________________________________________________________________________</w:t>
      </w:r>
    </w:p>
    <w:p w14:paraId="598B2AA5" w14:textId="77777777" w:rsidR="00AB45B6" w:rsidRDefault="00AB45B6">
      <w:pPr>
        <w:spacing w:after="0" w:line="240" w:lineRule="auto"/>
        <w:jc w:val="both"/>
        <w:rPr>
          <w:rFonts w:ascii="Times New Roman" w:eastAsia="Times New Roman" w:hAnsi="Times New Roman" w:cs="Times New Roman"/>
          <w:sz w:val="24"/>
          <w:szCs w:val="24"/>
        </w:rPr>
      </w:pPr>
    </w:p>
    <w:p w14:paraId="4AEFD04F"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 Fax: __________</w:t>
      </w:r>
      <w:r>
        <w:rPr>
          <w:rFonts w:ascii="Times New Roman" w:eastAsia="Times New Roman" w:hAnsi="Times New Roman" w:cs="Times New Roman"/>
          <w:sz w:val="24"/>
          <w:szCs w:val="24"/>
        </w:rPr>
        <w:t>_______________________</w:t>
      </w:r>
    </w:p>
    <w:p w14:paraId="6D1754C4" w14:textId="77777777" w:rsidR="00AB45B6" w:rsidRDefault="00AB45B6">
      <w:pPr>
        <w:spacing w:after="0" w:line="240" w:lineRule="auto"/>
        <w:jc w:val="both"/>
        <w:rPr>
          <w:rFonts w:ascii="Times New Roman" w:eastAsia="Times New Roman" w:hAnsi="Times New Roman" w:cs="Times New Roman"/>
          <w:sz w:val="24"/>
          <w:szCs w:val="24"/>
          <w:u w:val="single"/>
        </w:rPr>
      </w:pPr>
    </w:p>
    <w:p w14:paraId="331BDCE3"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successfully or unsuccessfully filed a similar proposal (charter or otherwise) in another state?</w:t>
      </w:r>
    </w:p>
    <w:p w14:paraId="4EF5C9B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YES   </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t>If yes to either question, please complete the table and explain below:</w:t>
      </w:r>
    </w:p>
    <w:p w14:paraId="4647E50B" w14:textId="77777777" w:rsidR="00AB45B6" w:rsidRDefault="00AB45B6">
      <w:pPr>
        <w:spacing w:after="0" w:line="240" w:lineRule="auto"/>
        <w:rPr>
          <w:rFonts w:ascii="Times New Roman" w:eastAsia="Times New Roman" w:hAnsi="Times New Roman" w:cs="Times New Roman"/>
          <w:sz w:val="24"/>
          <w:szCs w:val="24"/>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282"/>
        <w:gridCol w:w="2497"/>
        <w:gridCol w:w="2657"/>
        <w:gridCol w:w="1093"/>
      </w:tblGrid>
      <w:tr w:rsidR="00AB45B6" w14:paraId="7A0A706B" w14:textId="77777777">
        <w:tc>
          <w:tcPr>
            <w:tcW w:w="821" w:type="dxa"/>
            <w:shd w:val="clear" w:color="auto" w:fill="BFBFBF"/>
            <w:vAlign w:val="center"/>
          </w:tcPr>
          <w:p w14:paraId="4F2AAAFD"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State</w:t>
            </w:r>
          </w:p>
        </w:tc>
        <w:tc>
          <w:tcPr>
            <w:tcW w:w="2282" w:type="dxa"/>
            <w:shd w:val="clear" w:color="auto" w:fill="BFBFBF"/>
            <w:vAlign w:val="center"/>
          </w:tcPr>
          <w:p w14:paraId="32EE9D81"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Authorizer</w:t>
            </w:r>
          </w:p>
        </w:tc>
        <w:tc>
          <w:tcPr>
            <w:tcW w:w="2497" w:type="dxa"/>
            <w:shd w:val="clear" w:color="auto" w:fill="BFBFBF"/>
            <w:vAlign w:val="center"/>
          </w:tcPr>
          <w:p w14:paraId="071D1F6E"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Proposed School Name</w:t>
            </w:r>
          </w:p>
        </w:tc>
        <w:tc>
          <w:tcPr>
            <w:tcW w:w="2657" w:type="dxa"/>
            <w:shd w:val="clear" w:color="auto" w:fill="BFBFBF"/>
            <w:vAlign w:val="center"/>
          </w:tcPr>
          <w:p w14:paraId="034B6FF8"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Application Due Date</w:t>
            </w:r>
          </w:p>
        </w:tc>
        <w:tc>
          <w:tcPr>
            <w:tcW w:w="1093" w:type="dxa"/>
            <w:shd w:val="clear" w:color="auto" w:fill="BFBFBF"/>
            <w:vAlign w:val="center"/>
          </w:tcPr>
          <w:p w14:paraId="001328A2"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Decision Date</w:t>
            </w:r>
          </w:p>
        </w:tc>
      </w:tr>
      <w:tr w:rsidR="00AB45B6" w14:paraId="184A0B70" w14:textId="77777777">
        <w:tc>
          <w:tcPr>
            <w:tcW w:w="821" w:type="dxa"/>
            <w:shd w:val="clear" w:color="auto" w:fill="auto"/>
          </w:tcPr>
          <w:p w14:paraId="7D87B817" w14:textId="77777777" w:rsidR="00AB45B6" w:rsidRDefault="00AB45B6">
            <w:pPr>
              <w:spacing w:after="0" w:line="240" w:lineRule="auto"/>
              <w:rPr>
                <w:rFonts w:ascii="Times New Roman" w:eastAsia="Times New Roman" w:hAnsi="Times New Roman" w:cs="Times New Roman"/>
                <w:sz w:val="24"/>
                <w:szCs w:val="24"/>
              </w:rPr>
            </w:pPr>
          </w:p>
        </w:tc>
        <w:tc>
          <w:tcPr>
            <w:tcW w:w="2282" w:type="dxa"/>
            <w:shd w:val="clear" w:color="auto" w:fill="auto"/>
          </w:tcPr>
          <w:p w14:paraId="5AAE49F5" w14:textId="77777777" w:rsidR="00AB45B6" w:rsidRDefault="00AB45B6">
            <w:pPr>
              <w:spacing w:after="0" w:line="240" w:lineRule="auto"/>
              <w:rPr>
                <w:rFonts w:ascii="Times New Roman" w:eastAsia="Times New Roman" w:hAnsi="Times New Roman" w:cs="Times New Roman"/>
                <w:sz w:val="24"/>
                <w:szCs w:val="24"/>
              </w:rPr>
            </w:pPr>
          </w:p>
        </w:tc>
        <w:tc>
          <w:tcPr>
            <w:tcW w:w="2497" w:type="dxa"/>
            <w:shd w:val="clear" w:color="auto" w:fill="auto"/>
          </w:tcPr>
          <w:p w14:paraId="6B5822BA" w14:textId="77777777" w:rsidR="00AB45B6" w:rsidRDefault="00AB45B6">
            <w:pPr>
              <w:spacing w:after="0" w:line="240" w:lineRule="auto"/>
              <w:rPr>
                <w:rFonts w:ascii="Times New Roman" w:eastAsia="Times New Roman" w:hAnsi="Times New Roman" w:cs="Times New Roman"/>
                <w:sz w:val="24"/>
                <w:szCs w:val="24"/>
              </w:rPr>
            </w:pPr>
          </w:p>
        </w:tc>
        <w:tc>
          <w:tcPr>
            <w:tcW w:w="2657" w:type="dxa"/>
            <w:shd w:val="clear" w:color="auto" w:fill="auto"/>
          </w:tcPr>
          <w:p w14:paraId="2F393AE6" w14:textId="77777777" w:rsidR="00AB45B6" w:rsidRDefault="00AB45B6">
            <w:pPr>
              <w:spacing w:after="0" w:line="240" w:lineRule="auto"/>
              <w:rPr>
                <w:rFonts w:ascii="Times New Roman" w:eastAsia="Times New Roman" w:hAnsi="Times New Roman" w:cs="Times New Roman"/>
                <w:sz w:val="24"/>
                <w:szCs w:val="24"/>
              </w:rPr>
            </w:pPr>
          </w:p>
        </w:tc>
        <w:tc>
          <w:tcPr>
            <w:tcW w:w="1093" w:type="dxa"/>
            <w:shd w:val="clear" w:color="auto" w:fill="auto"/>
          </w:tcPr>
          <w:p w14:paraId="419550D0" w14:textId="77777777" w:rsidR="00AB45B6" w:rsidRDefault="00AB45B6">
            <w:pPr>
              <w:spacing w:after="0" w:line="240" w:lineRule="auto"/>
              <w:rPr>
                <w:rFonts w:ascii="Times New Roman" w:eastAsia="Times New Roman" w:hAnsi="Times New Roman" w:cs="Times New Roman"/>
                <w:sz w:val="24"/>
                <w:szCs w:val="24"/>
              </w:rPr>
            </w:pPr>
          </w:p>
        </w:tc>
      </w:tr>
      <w:tr w:rsidR="00AB45B6" w14:paraId="7D33BA80" w14:textId="77777777">
        <w:tc>
          <w:tcPr>
            <w:tcW w:w="821" w:type="dxa"/>
            <w:shd w:val="clear" w:color="auto" w:fill="auto"/>
          </w:tcPr>
          <w:p w14:paraId="6BA5934A" w14:textId="77777777" w:rsidR="00AB45B6" w:rsidRDefault="00AB45B6">
            <w:pPr>
              <w:spacing w:after="0" w:line="240" w:lineRule="auto"/>
              <w:rPr>
                <w:rFonts w:ascii="Times New Roman" w:eastAsia="Times New Roman" w:hAnsi="Times New Roman" w:cs="Times New Roman"/>
                <w:sz w:val="24"/>
                <w:szCs w:val="24"/>
              </w:rPr>
            </w:pPr>
          </w:p>
        </w:tc>
        <w:tc>
          <w:tcPr>
            <w:tcW w:w="2282" w:type="dxa"/>
            <w:shd w:val="clear" w:color="auto" w:fill="auto"/>
          </w:tcPr>
          <w:p w14:paraId="4A106249" w14:textId="77777777" w:rsidR="00AB45B6" w:rsidRDefault="00AB45B6">
            <w:pPr>
              <w:spacing w:after="0" w:line="240" w:lineRule="auto"/>
              <w:rPr>
                <w:rFonts w:ascii="Times New Roman" w:eastAsia="Times New Roman" w:hAnsi="Times New Roman" w:cs="Times New Roman"/>
                <w:sz w:val="24"/>
                <w:szCs w:val="24"/>
              </w:rPr>
            </w:pPr>
          </w:p>
        </w:tc>
        <w:tc>
          <w:tcPr>
            <w:tcW w:w="2497" w:type="dxa"/>
            <w:shd w:val="clear" w:color="auto" w:fill="auto"/>
          </w:tcPr>
          <w:p w14:paraId="719773A4" w14:textId="77777777" w:rsidR="00AB45B6" w:rsidRDefault="00AB45B6">
            <w:pPr>
              <w:spacing w:after="0" w:line="240" w:lineRule="auto"/>
              <w:rPr>
                <w:rFonts w:ascii="Times New Roman" w:eastAsia="Times New Roman" w:hAnsi="Times New Roman" w:cs="Times New Roman"/>
                <w:sz w:val="24"/>
                <w:szCs w:val="24"/>
              </w:rPr>
            </w:pPr>
          </w:p>
        </w:tc>
        <w:tc>
          <w:tcPr>
            <w:tcW w:w="2657" w:type="dxa"/>
            <w:shd w:val="clear" w:color="auto" w:fill="auto"/>
          </w:tcPr>
          <w:p w14:paraId="5A3C54B6" w14:textId="77777777" w:rsidR="00AB45B6" w:rsidRDefault="00AB45B6">
            <w:pPr>
              <w:spacing w:after="0" w:line="240" w:lineRule="auto"/>
              <w:rPr>
                <w:rFonts w:ascii="Times New Roman" w:eastAsia="Times New Roman" w:hAnsi="Times New Roman" w:cs="Times New Roman"/>
                <w:sz w:val="24"/>
                <w:szCs w:val="24"/>
              </w:rPr>
            </w:pPr>
          </w:p>
        </w:tc>
        <w:tc>
          <w:tcPr>
            <w:tcW w:w="1093" w:type="dxa"/>
            <w:shd w:val="clear" w:color="auto" w:fill="auto"/>
          </w:tcPr>
          <w:p w14:paraId="578AA6F4" w14:textId="77777777" w:rsidR="00AB45B6" w:rsidRDefault="00AB45B6">
            <w:pPr>
              <w:spacing w:after="0" w:line="240" w:lineRule="auto"/>
              <w:rPr>
                <w:rFonts w:ascii="Times New Roman" w:eastAsia="Times New Roman" w:hAnsi="Times New Roman" w:cs="Times New Roman"/>
                <w:sz w:val="24"/>
                <w:szCs w:val="24"/>
              </w:rPr>
            </w:pPr>
          </w:p>
        </w:tc>
      </w:tr>
    </w:tbl>
    <w:p w14:paraId="4486B4DD" w14:textId="77777777" w:rsidR="00AB45B6" w:rsidRDefault="00AB45B6">
      <w:pPr>
        <w:spacing w:after="0" w:line="240" w:lineRule="auto"/>
        <w:rPr>
          <w:rFonts w:ascii="Times New Roman" w:eastAsia="Times New Roman" w:hAnsi="Times New Roman" w:cs="Times New Roman"/>
          <w:sz w:val="24"/>
          <w:szCs w:val="24"/>
        </w:rPr>
      </w:pPr>
    </w:p>
    <w:p w14:paraId="7ED55F91"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one-paragraph description of 300 words or less of the proposed partnership school suitable for release to the media as may be required.</w:t>
      </w:r>
    </w:p>
    <w:p w14:paraId="5AC04359" w14:textId="77777777" w:rsidR="00AB45B6" w:rsidRDefault="0090137E">
      <w:pPr>
        <w:rPr>
          <w:rFonts w:ascii="Times New Roman" w:eastAsia="Times New Roman" w:hAnsi="Times New Roman" w:cs="Times New Roman"/>
          <w:sz w:val="24"/>
          <w:szCs w:val="24"/>
        </w:rPr>
      </w:pPr>
      <w:r>
        <w:br w:type="page"/>
      </w:r>
    </w:p>
    <w:p w14:paraId="1CE488F9" w14:textId="77777777" w:rsidR="00AB45B6" w:rsidRDefault="009013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SCOPE OF INTEREST</w:t>
      </w:r>
    </w:p>
    <w:p w14:paraId="0667718E" w14:textId="77777777" w:rsidR="00AB45B6" w:rsidRDefault="00AB45B6">
      <w:pPr>
        <w:spacing w:after="0" w:line="240" w:lineRule="auto"/>
        <w:rPr>
          <w:rFonts w:ascii="Times New Roman" w:eastAsia="Times New Roman" w:hAnsi="Times New Roman" w:cs="Times New Roman"/>
          <w:sz w:val="24"/>
          <w:szCs w:val="24"/>
        </w:rPr>
      </w:pPr>
    </w:p>
    <w:p w14:paraId="497C17CC"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school’s scope and sequence for each of the first five (5</w:t>
      </w:r>
      <w:r>
        <w:rPr>
          <w:rFonts w:ascii="Times New Roman" w:eastAsia="Times New Roman" w:hAnsi="Times New Roman" w:cs="Times New Roman"/>
          <w:sz w:val="24"/>
          <w:szCs w:val="24"/>
        </w:rPr>
        <w:t>) years of the proposed partnership school’s operation.</w:t>
      </w:r>
    </w:p>
    <w:p w14:paraId="38A9C454" w14:textId="77777777" w:rsidR="00AB45B6" w:rsidRDefault="00AB45B6">
      <w:pPr>
        <w:spacing w:after="0" w:line="240" w:lineRule="auto"/>
        <w:rPr>
          <w:rFonts w:ascii="Times New Roman" w:eastAsia="Times New Roman" w:hAnsi="Times New Roman" w:cs="Times New Roman"/>
          <w:sz w:val="24"/>
          <w:szCs w:val="24"/>
        </w:rPr>
      </w:pPr>
    </w:p>
    <w:tbl>
      <w:tblPr>
        <w:tblStyle w:val="a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2"/>
        <w:gridCol w:w="2371"/>
        <w:gridCol w:w="1947"/>
        <w:gridCol w:w="1519"/>
      </w:tblGrid>
      <w:tr w:rsidR="00AB45B6" w14:paraId="06D2723F" w14:textId="77777777">
        <w:tc>
          <w:tcPr>
            <w:tcW w:w="3513" w:type="dxa"/>
            <w:shd w:val="clear" w:color="auto" w:fill="BFBFBF"/>
            <w:vAlign w:val="center"/>
          </w:tcPr>
          <w:p w14:paraId="63DD8E79"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Academic Year</w:t>
            </w:r>
          </w:p>
        </w:tc>
        <w:tc>
          <w:tcPr>
            <w:tcW w:w="2371" w:type="dxa"/>
            <w:shd w:val="clear" w:color="auto" w:fill="BFBFBF"/>
            <w:vAlign w:val="center"/>
          </w:tcPr>
          <w:p w14:paraId="45AFAE7E"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Planned Number of Students</w:t>
            </w:r>
          </w:p>
        </w:tc>
        <w:tc>
          <w:tcPr>
            <w:tcW w:w="1947" w:type="dxa"/>
            <w:shd w:val="clear" w:color="auto" w:fill="BFBFBF"/>
            <w:vAlign w:val="center"/>
          </w:tcPr>
          <w:p w14:paraId="7FC5FF3F"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Maximum Number of Students</w:t>
            </w:r>
          </w:p>
        </w:tc>
        <w:tc>
          <w:tcPr>
            <w:tcW w:w="1519" w:type="dxa"/>
            <w:shd w:val="clear" w:color="auto" w:fill="BFBFBF"/>
            <w:vAlign w:val="center"/>
          </w:tcPr>
          <w:p w14:paraId="69DE0E2B"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Grade Levels Served</w:t>
            </w:r>
          </w:p>
        </w:tc>
      </w:tr>
      <w:tr w:rsidR="00AB45B6" w14:paraId="3B61624A" w14:textId="77777777">
        <w:trPr>
          <w:trHeight w:val="548"/>
        </w:trPr>
        <w:tc>
          <w:tcPr>
            <w:tcW w:w="3513" w:type="dxa"/>
            <w:shd w:val="clear" w:color="auto" w:fill="auto"/>
          </w:tcPr>
          <w:p w14:paraId="5275A092"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1 (specify)</w:t>
            </w:r>
          </w:p>
        </w:tc>
        <w:tc>
          <w:tcPr>
            <w:tcW w:w="2371" w:type="dxa"/>
            <w:shd w:val="clear" w:color="auto" w:fill="auto"/>
          </w:tcPr>
          <w:p w14:paraId="059DD809"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13758054"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1DC8CCB1" w14:textId="77777777" w:rsidR="00AB45B6" w:rsidRDefault="00AB45B6">
            <w:pPr>
              <w:spacing w:after="0" w:line="240" w:lineRule="auto"/>
              <w:rPr>
                <w:rFonts w:ascii="Times New Roman" w:eastAsia="Times New Roman" w:hAnsi="Times New Roman" w:cs="Times New Roman"/>
                <w:sz w:val="24"/>
                <w:szCs w:val="24"/>
              </w:rPr>
            </w:pPr>
          </w:p>
        </w:tc>
      </w:tr>
      <w:tr w:rsidR="00AB45B6" w14:paraId="606E279C" w14:textId="77777777">
        <w:trPr>
          <w:trHeight w:val="530"/>
        </w:trPr>
        <w:tc>
          <w:tcPr>
            <w:tcW w:w="3513" w:type="dxa"/>
            <w:shd w:val="clear" w:color="auto" w:fill="auto"/>
          </w:tcPr>
          <w:p w14:paraId="22048F5F"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2</w:t>
            </w:r>
          </w:p>
        </w:tc>
        <w:tc>
          <w:tcPr>
            <w:tcW w:w="2371" w:type="dxa"/>
            <w:shd w:val="clear" w:color="auto" w:fill="auto"/>
          </w:tcPr>
          <w:p w14:paraId="23FCE4DD"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37E4B25A"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5B9AE5C9" w14:textId="77777777" w:rsidR="00AB45B6" w:rsidRDefault="00AB45B6">
            <w:pPr>
              <w:spacing w:after="0" w:line="240" w:lineRule="auto"/>
              <w:rPr>
                <w:rFonts w:ascii="Times New Roman" w:eastAsia="Times New Roman" w:hAnsi="Times New Roman" w:cs="Times New Roman"/>
                <w:sz w:val="24"/>
                <w:szCs w:val="24"/>
              </w:rPr>
            </w:pPr>
          </w:p>
        </w:tc>
      </w:tr>
      <w:tr w:rsidR="00AB45B6" w14:paraId="4BEBB83F" w14:textId="77777777">
        <w:trPr>
          <w:trHeight w:val="521"/>
        </w:trPr>
        <w:tc>
          <w:tcPr>
            <w:tcW w:w="3513" w:type="dxa"/>
            <w:shd w:val="clear" w:color="auto" w:fill="auto"/>
          </w:tcPr>
          <w:p w14:paraId="7CF27278"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3</w:t>
            </w:r>
          </w:p>
        </w:tc>
        <w:tc>
          <w:tcPr>
            <w:tcW w:w="2371" w:type="dxa"/>
            <w:shd w:val="clear" w:color="auto" w:fill="auto"/>
          </w:tcPr>
          <w:p w14:paraId="7C1E6DE3"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366A86E4"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2FC5A22F" w14:textId="77777777" w:rsidR="00AB45B6" w:rsidRDefault="00AB45B6">
            <w:pPr>
              <w:spacing w:after="0" w:line="240" w:lineRule="auto"/>
              <w:rPr>
                <w:rFonts w:ascii="Times New Roman" w:eastAsia="Times New Roman" w:hAnsi="Times New Roman" w:cs="Times New Roman"/>
                <w:sz w:val="24"/>
                <w:szCs w:val="24"/>
              </w:rPr>
            </w:pPr>
          </w:p>
        </w:tc>
      </w:tr>
      <w:tr w:rsidR="00AB45B6" w14:paraId="484E48F7" w14:textId="77777777">
        <w:trPr>
          <w:trHeight w:val="530"/>
        </w:trPr>
        <w:tc>
          <w:tcPr>
            <w:tcW w:w="3513" w:type="dxa"/>
            <w:shd w:val="clear" w:color="auto" w:fill="auto"/>
          </w:tcPr>
          <w:p w14:paraId="2D081431"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4</w:t>
            </w:r>
          </w:p>
        </w:tc>
        <w:tc>
          <w:tcPr>
            <w:tcW w:w="2371" w:type="dxa"/>
            <w:shd w:val="clear" w:color="auto" w:fill="auto"/>
          </w:tcPr>
          <w:p w14:paraId="29FB6455"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2C44E420"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69F071E5" w14:textId="77777777" w:rsidR="00AB45B6" w:rsidRDefault="00AB45B6">
            <w:pPr>
              <w:spacing w:after="0" w:line="240" w:lineRule="auto"/>
              <w:rPr>
                <w:rFonts w:ascii="Times New Roman" w:eastAsia="Times New Roman" w:hAnsi="Times New Roman" w:cs="Times New Roman"/>
                <w:sz w:val="24"/>
                <w:szCs w:val="24"/>
              </w:rPr>
            </w:pPr>
          </w:p>
        </w:tc>
      </w:tr>
      <w:tr w:rsidR="00AB45B6" w14:paraId="34E92F28" w14:textId="77777777">
        <w:trPr>
          <w:trHeight w:val="530"/>
        </w:trPr>
        <w:tc>
          <w:tcPr>
            <w:tcW w:w="3513" w:type="dxa"/>
            <w:shd w:val="clear" w:color="auto" w:fill="auto"/>
          </w:tcPr>
          <w:p w14:paraId="7E51FF59"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Year 5</w:t>
            </w:r>
          </w:p>
        </w:tc>
        <w:tc>
          <w:tcPr>
            <w:tcW w:w="2371" w:type="dxa"/>
            <w:shd w:val="clear" w:color="auto" w:fill="auto"/>
          </w:tcPr>
          <w:p w14:paraId="2ABDEE72"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537161A8"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3FBC467E" w14:textId="77777777" w:rsidR="00AB45B6" w:rsidRDefault="00AB45B6">
            <w:pPr>
              <w:spacing w:after="0" w:line="240" w:lineRule="auto"/>
              <w:rPr>
                <w:rFonts w:ascii="Times New Roman" w:eastAsia="Times New Roman" w:hAnsi="Times New Roman" w:cs="Times New Roman"/>
                <w:sz w:val="24"/>
                <w:szCs w:val="24"/>
              </w:rPr>
            </w:pPr>
          </w:p>
        </w:tc>
      </w:tr>
      <w:tr w:rsidR="00AB45B6" w14:paraId="1DB6FC82" w14:textId="77777777">
        <w:tc>
          <w:tcPr>
            <w:tcW w:w="3513" w:type="dxa"/>
            <w:shd w:val="clear" w:color="auto" w:fill="auto"/>
          </w:tcPr>
          <w:p w14:paraId="70C2F422"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Capacity </w:t>
            </w:r>
          </w:p>
          <w:p w14:paraId="021CBE0E" w14:textId="77777777" w:rsidR="00AB45B6" w:rsidRDefault="0090137E">
            <w:pPr>
              <w:spacing w:after="0" w:line="240" w:lineRule="auto"/>
              <w:rPr>
                <w:rFonts w:ascii="Times New Roman" w:eastAsia="Times New Roman" w:hAnsi="Times New Roman" w:cs="Times New Roman"/>
              </w:rPr>
            </w:pPr>
            <w:r>
              <w:rPr>
                <w:rFonts w:ascii="Times New Roman" w:eastAsia="Times New Roman" w:hAnsi="Times New Roman" w:cs="Times New Roman"/>
              </w:rPr>
              <w:t>(specify year)</w:t>
            </w:r>
          </w:p>
        </w:tc>
        <w:tc>
          <w:tcPr>
            <w:tcW w:w="2371" w:type="dxa"/>
            <w:shd w:val="clear" w:color="auto" w:fill="auto"/>
          </w:tcPr>
          <w:p w14:paraId="23B3E2C0" w14:textId="77777777" w:rsidR="00AB45B6" w:rsidRDefault="00AB45B6">
            <w:pPr>
              <w:spacing w:after="0" w:line="240" w:lineRule="auto"/>
              <w:rPr>
                <w:rFonts w:ascii="Times New Roman" w:eastAsia="Times New Roman" w:hAnsi="Times New Roman" w:cs="Times New Roman"/>
                <w:sz w:val="24"/>
                <w:szCs w:val="24"/>
              </w:rPr>
            </w:pPr>
          </w:p>
        </w:tc>
        <w:tc>
          <w:tcPr>
            <w:tcW w:w="1947" w:type="dxa"/>
            <w:shd w:val="clear" w:color="auto" w:fill="auto"/>
          </w:tcPr>
          <w:p w14:paraId="470E940D" w14:textId="77777777" w:rsidR="00AB45B6" w:rsidRDefault="00AB45B6">
            <w:pPr>
              <w:spacing w:after="0" w:line="240" w:lineRule="auto"/>
              <w:rPr>
                <w:rFonts w:ascii="Times New Roman" w:eastAsia="Times New Roman" w:hAnsi="Times New Roman" w:cs="Times New Roman"/>
                <w:sz w:val="24"/>
                <w:szCs w:val="24"/>
              </w:rPr>
            </w:pPr>
          </w:p>
        </w:tc>
        <w:tc>
          <w:tcPr>
            <w:tcW w:w="1519" w:type="dxa"/>
            <w:shd w:val="clear" w:color="auto" w:fill="auto"/>
          </w:tcPr>
          <w:p w14:paraId="15529F53" w14:textId="77777777" w:rsidR="00AB45B6" w:rsidRDefault="00AB45B6">
            <w:pPr>
              <w:spacing w:after="0" w:line="240" w:lineRule="auto"/>
              <w:rPr>
                <w:rFonts w:ascii="Times New Roman" w:eastAsia="Times New Roman" w:hAnsi="Times New Roman" w:cs="Times New Roman"/>
                <w:sz w:val="24"/>
                <w:szCs w:val="24"/>
              </w:rPr>
            </w:pPr>
          </w:p>
        </w:tc>
      </w:tr>
    </w:tbl>
    <w:p w14:paraId="1001DA66"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Complete the following table, removing any rows for grades the school will not serve. </w:t>
      </w:r>
    </w:p>
    <w:p w14:paraId="3224465C" w14:textId="77777777" w:rsidR="00AB45B6" w:rsidRDefault="00AB45B6">
      <w:pPr>
        <w:spacing w:after="0" w:line="240" w:lineRule="auto"/>
        <w:rPr>
          <w:rFonts w:ascii="Times New Roman" w:eastAsia="Times New Roman" w:hAnsi="Times New Roman" w:cs="Times New Roman"/>
          <w:sz w:val="24"/>
          <w:szCs w:val="24"/>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080"/>
        <w:gridCol w:w="900"/>
        <w:gridCol w:w="990"/>
        <w:gridCol w:w="1080"/>
        <w:gridCol w:w="990"/>
        <w:gridCol w:w="3168"/>
      </w:tblGrid>
      <w:tr w:rsidR="00AB45B6" w14:paraId="682004BC" w14:textId="77777777">
        <w:tc>
          <w:tcPr>
            <w:tcW w:w="1368" w:type="dxa"/>
            <w:vMerge w:val="restart"/>
            <w:shd w:val="clear" w:color="auto" w:fill="BFBFBF"/>
          </w:tcPr>
          <w:p w14:paraId="34ABFFF4"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Grade Level</w:t>
            </w:r>
          </w:p>
        </w:tc>
        <w:tc>
          <w:tcPr>
            <w:tcW w:w="8208" w:type="dxa"/>
            <w:gridSpan w:val="6"/>
            <w:shd w:val="clear" w:color="auto" w:fill="BFBFBF"/>
          </w:tcPr>
          <w:p w14:paraId="458706E3" w14:textId="77777777" w:rsidR="00AB45B6" w:rsidRDefault="009013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Number of Students</w:t>
            </w:r>
          </w:p>
        </w:tc>
      </w:tr>
      <w:tr w:rsidR="00AB45B6" w14:paraId="1199035E" w14:textId="77777777">
        <w:tc>
          <w:tcPr>
            <w:tcW w:w="1368" w:type="dxa"/>
            <w:vMerge/>
            <w:shd w:val="clear" w:color="auto" w:fill="BFBFBF"/>
          </w:tcPr>
          <w:p w14:paraId="2F628B12" w14:textId="77777777" w:rsidR="00AB45B6" w:rsidRDefault="00AB45B6">
            <w:pPr>
              <w:widowControl w:val="0"/>
              <w:pBdr>
                <w:top w:val="nil"/>
                <w:left w:val="nil"/>
                <w:bottom w:val="nil"/>
                <w:right w:val="nil"/>
                <w:between w:val="nil"/>
              </w:pBdr>
              <w:spacing w:after="0"/>
              <w:rPr>
                <w:rFonts w:ascii="Times New Roman" w:eastAsia="Times New Roman" w:hAnsi="Times New Roman" w:cs="Times New Roman"/>
                <w:b/>
              </w:rPr>
            </w:pPr>
          </w:p>
        </w:tc>
        <w:tc>
          <w:tcPr>
            <w:tcW w:w="1080" w:type="dxa"/>
            <w:shd w:val="clear" w:color="auto" w:fill="BFBFBF"/>
          </w:tcPr>
          <w:p w14:paraId="727E0528"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1</w:t>
            </w:r>
          </w:p>
          <w:p w14:paraId="6798C4A4"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20____</w:t>
            </w:r>
          </w:p>
        </w:tc>
        <w:tc>
          <w:tcPr>
            <w:tcW w:w="900" w:type="dxa"/>
            <w:shd w:val="clear" w:color="auto" w:fill="BFBFBF"/>
          </w:tcPr>
          <w:p w14:paraId="6ABCC42E"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2</w:t>
            </w:r>
          </w:p>
        </w:tc>
        <w:tc>
          <w:tcPr>
            <w:tcW w:w="990" w:type="dxa"/>
            <w:shd w:val="clear" w:color="auto" w:fill="BFBFBF"/>
          </w:tcPr>
          <w:p w14:paraId="66BF1B89"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3</w:t>
            </w:r>
          </w:p>
        </w:tc>
        <w:tc>
          <w:tcPr>
            <w:tcW w:w="1080" w:type="dxa"/>
            <w:shd w:val="clear" w:color="auto" w:fill="BFBFBF"/>
          </w:tcPr>
          <w:p w14:paraId="4C903627"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4</w:t>
            </w:r>
          </w:p>
        </w:tc>
        <w:tc>
          <w:tcPr>
            <w:tcW w:w="990" w:type="dxa"/>
            <w:shd w:val="clear" w:color="auto" w:fill="BFBFBF"/>
          </w:tcPr>
          <w:p w14:paraId="537A58C6"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Year 5</w:t>
            </w:r>
          </w:p>
        </w:tc>
        <w:tc>
          <w:tcPr>
            <w:tcW w:w="3168" w:type="dxa"/>
            <w:shd w:val="clear" w:color="auto" w:fill="BFBFBF"/>
          </w:tcPr>
          <w:p w14:paraId="17AC7F45"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At Capacity</w:t>
            </w:r>
          </w:p>
          <w:p w14:paraId="4F9B3DA7" w14:textId="77777777" w:rsidR="00AB45B6" w:rsidRDefault="0090137E">
            <w:pPr>
              <w:spacing w:after="0" w:line="240" w:lineRule="auto"/>
              <w:rPr>
                <w:rFonts w:ascii="Times New Roman" w:eastAsia="Times New Roman" w:hAnsi="Times New Roman" w:cs="Times New Roman"/>
                <w:b/>
              </w:rPr>
            </w:pPr>
            <w:r>
              <w:rPr>
                <w:rFonts w:ascii="Times New Roman" w:eastAsia="Times New Roman" w:hAnsi="Times New Roman" w:cs="Times New Roman"/>
                <w:b/>
              </w:rPr>
              <w:t>20____</w:t>
            </w:r>
          </w:p>
        </w:tc>
      </w:tr>
      <w:tr w:rsidR="00AB45B6" w14:paraId="6B01827F" w14:textId="77777777">
        <w:trPr>
          <w:trHeight w:val="360"/>
        </w:trPr>
        <w:tc>
          <w:tcPr>
            <w:tcW w:w="1368" w:type="dxa"/>
            <w:shd w:val="clear" w:color="auto" w:fill="auto"/>
          </w:tcPr>
          <w:p w14:paraId="3622DC81"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c>
          <w:tcPr>
            <w:tcW w:w="1080" w:type="dxa"/>
            <w:shd w:val="clear" w:color="auto" w:fill="auto"/>
          </w:tcPr>
          <w:p w14:paraId="727212E8"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1D4C4A8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2D363BA"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52A58BC5"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3EFDD0F"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14004FC9" w14:textId="77777777" w:rsidR="00AB45B6" w:rsidRDefault="00AB45B6">
            <w:pPr>
              <w:spacing w:after="0" w:line="240" w:lineRule="auto"/>
              <w:rPr>
                <w:rFonts w:ascii="Times New Roman" w:eastAsia="Times New Roman" w:hAnsi="Times New Roman" w:cs="Times New Roman"/>
                <w:sz w:val="24"/>
                <w:szCs w:val="24"/>
              </w:rPr>
            </w:pPr>
          </w:p>
        </w:tc>
      </w:tr>
      <w:tr w:rsidR="00AB45B6" w14:paraId="746F79B0" w14:textId="77777777">
        <w:trPr>
          <w:trHeight w:val="360"/>
        </w:trPr>
        <w:tc>
          <w:tcPr>
            <w:tcW w:w="1368" w:type="dxa"/>
            <w:shd w:val="clear" w:color="auto" w:fill="auto"/>
          </w:tcPr>
          <w:p w14:paraId="33F82FFC"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shd w:val="clear" w:color="auto" w:fill="auto"/>
          </w:tcPr>
          <w:p w14:paraId="5355951C"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154646B7"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4139167"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3DBDFBBA"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C6EEA35"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061BD2B7" w14:textId="77777777" w:rsidR="00AB45B6" w:rsidRDefault="00AB45B6">
            <w:pPr>
              <w:spacing w:after="0" w:line="240" w:lineRule="auto"/>
              <w:rPr>
                <w:rFonts w:ascii="Times New Roman" w:eastAsia="Times New Roman" w:hAnsi="Times New Roman" w:cs="Times New Roman"/>
                <w:sz w:val="24"/>
                <w:szCs w:val="24"/>
              </w:rPr>
            </w:pPr>
          </w:p>
        </w:tc>
      </w:tr>
      <w:tr w:rsidR="00AB45B6" w14:paraId="6F4AE3F4" w14:textId="77777777">
        <w:trPr>
          <w:trHeight w:val="360"/>
        </w:trPr>
        <w:tc>
          <w:tcPr>
            <w:tcW w:w="1368" w:type="dxa"/>
            <w:shd w:val="clear" w:color="auto" w:fill="auto"/>
          </w:tcPr>
          <w:p w14:paraId="739C5284"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shd w:val="clear" w:color="auto" w:fill="auto"/>
          </w:tcPr>
          <w:p w14:paraId="4F167C47"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2CAA800B"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3FEEE14"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06004511"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36661CF"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19C32ABA" w14:textId="77777777" w:rsidR="00AB45B6" w:rsidRDefault="00AB45B6">
            <w:pPr>
              <w:spacing w:after="0" w:line="240" w:lineRule="auto"/>
              <w:rPr>
                <w:rFonts w:ascii="Times New Roman" w:eastAsia="Times New Roman" w:hAnsi="Times New Roman" w:cs="Times New Roman"/>
                <w:sz w:val="24"/>
                <w:szCs w:val="24"/>
              </w:rPr>
            </w:pPr>
          </w:p>
        </w:tc>
      </w:tr>
      <w:tr w:rsidR="00AB45B6" w14:paraId="5CE3F68B" w14:textId="77777777">
        <w:trPr>
          <w:trHeight w:val="360"/>
        </w:trPr>
        <w:tc>
          <w:tcPr>
            <w:tcW w:w="1368" w:type="dxa"/>
            <w:shd w:val="clear" w:color="auto" w:fill="auto"/>
          </w:tcPr>
          <w:p w14:paraId="2718054C"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shd w:val="clear" w:color="auto" w:fill="auto"/>
          </w:tcPr>
          <w:p w14:paraId="5F8FFF9C"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24DFD0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74F1E5D0"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F0A53B2"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A39CCAC"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266DC9D0" w14:textId="77777777" w:rsidR="00AB45B6" w:rsidRDefault="00AB45B6">
            <w:pPr>
              <w:spacing w:after="0" w:line="240" w:lineRule="auto"/>
              <w:rPr>
                <w:rFonts w:ascii="Times New Roman" w:eastAsia="Times New Roman" w:hAnsi="Times New Roman" w:cs="Times New Roman"/>
                <w:sz w:val="24"/>
                <w:szCs w:val="24"/>
              </w:rPr>
            </w:pPr>
          </w:p>
        </w:tc>
      </w:tr>
      <w:tr w:rsidR="00AB45B6" w14:paraId="2453CF13" w14:textId="77777777">
        <w:trPr>
          <w:trHeight w:val="360"/>
        </w:trPr>
        <w:tc>
          <w:tcPr>
            <w:tcW w:w="1368" w:type="dxa"/>
            <w:shd w:val="clear" w:color="auto" w:fill="auto"/>
          </w:tcPr>
          <w:p w14:paraId="3076255D"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shd w:val="clear" w:color="auto" w:fill="auto"/>
          </w:tcPr>
          <w:p w14:paraId="3F8425B8"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4BA7E1E1"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02914D02"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1B43F828"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993D361"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5720E73C" w14:textId="77777777" w:rsidR="00AB45B6" w:rsidRDefault="00AB45B6">
            <w:pPr>
              <w:spacing w:after="0" w:line="240" w:lineRule="auto"/>
              <w:rPr>
                <w:rFonts w:ascii="Times New Roman" w:eastAsia="Times New Roman" w:hAnsi="Times New Roman" w:cs="Times New Roman"/>
                <w:sz w:val="24"/>
                <w:szCs w:val="24"/>
              </w:rPr>
            </w:pPr>
          </w:p>
        </w:tc>
      </w:tr>
      <w:tr w:rsidR="00AB45B6" w14:paraId="26D9B761" w14:textId="77777777">
        <w:trPr>
          <w:trHeight w:val="360"/>
        </w:trPr>
        <w:tc>
          <w:tcPr>
            <w:tcW w:w="1368" w:type="dxa"/>
            <w:shd w:val="clear" w:color="auto" w:fill="auto"/>
          </w:tcPr>
          <w:p w14:paraId="3E3BE36B"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shd w:val="clear" w:color="auto" w:fill="auto"/>
          </w:tcPr>
          <w:p w14:paraId="1A905FB5"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2FB46272"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6317207"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21F03C61"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84913CE"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46899303" w14:textId="77777777" w:rsidR="00AB45B6" w:rsidRDefault="00AB45B6">
            <w:pPr>
              <w:spacing w:after="0" w:line="240" w:lineRule="auto"/>
              <w:rPr>
                <w:rFonts w:ascii="Times New Roman" w:eastAsia="Times New Roman" w:hAnsi="Times New Roman" w:cs="Times New Roman"/>
                <w:sz w:val="24"/>
                <w:szCs w:val="24"/>
              </w:rPr>
            </w:pPr>
          </w:p>
        </w:tc>
      </w:tr>
      <w:tr w:rsidR="00AB45B6" w14:paraId="4D37E7AD" w14:textId="77777777">
        <w:trPr>
          <w:trHeight w:val="360"/>
        </w:trPr>
        <w:tc>
          <w:tcPr>
            <w:tcW w:w="1368" w:type="dxa"/>
            <w:shd w:val="clear" w:color="auto" w:fill="auto"/>
          </w:tcPr>
          <w:p w14:paraId="095CBD30"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80" w:type="dxa"/>
            <w:shd w:val="clear" w:color="auto" w:fill="auto"/>
          </w:tcPr>
          <w:p w14:paraId="45D28FB6"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9E0189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651BA8F9"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12E5609"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9A78198"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4A237477" w14:textId="77777777" w:rsidR="00AB45B6" w:rsidRDefault="00AB45B6">
            <w:pPr>
              <w:spacing w:after="0" w:line="240" w:lineRule="auto"/>
              <w:rPr>
                <w:rFonts w:ascii="Times New Roman" w:eastAsia="Times New Roman" w:hAnsi="Times New Roman" w:cs="Times New Roman"/>
                <w:sz w:val="24"/>
                <w:szCs w:val="24"/>
              </w:rPr>
            </w:pPr>
          </w:p>
        </w:tc>
      </w:tr>
      <w:tr w:rsidR="00AB45B6" w14:paraId="59EB6484" w14:textId="77777777">
        <w:trPr>
          <w:trHeight w:val="360"/>
        </w:trPr>
        <w:tc>
          <w:tcPr>
            <w:tcW w:w="1368" w:type="dxa"/>
            <w:shd w:val="clear" w:color="auto" w:fill="auto"/>
          </w:tcPr>
          <w:p w14:paraId="74BFA7A5"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80" w:type="dxa"/>
            <w:shd w:val="clear" w:color="auto" w:fill="auto"/>
          </w:tcPr>
          <w:p w14:paraId="778F4FF0"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4FFA92B6"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5ADB38F1"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272453D0"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7B0195F"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79CA1DEF" w14:textId="77777777" w:rsidR="00AB45B6" w:rsidRDefault="00AB45B6">
            <w:pPr>
              <w:spacing w:after="0" w:line="240" w:lineRule="auto"/>
              <w:rPr>
                <w:rFonts w:ascii="Times New Roman" w:eastAsia="Times New Roman" w:hAnsi="Times New Roman" w:cs="Times New Roman"/>
                <w:sz w:val="24"/>
                <w:szCs w:val="24"/>
              </w:rPr>
            </w:pPr>
          </w:p>
        </w:tc>
      </w:tr>
      <w:tr w:rsidR="00AB45B6" w14:paraId="5250A372" w14:textId="77777777">
        <w:trPr>
          <w:trHeight w:val="360"/>
        </w:trPr>
        <w:tc>
          <w:tcPr>
            <w:tcW w:w="1368" w:type="dxa"/>
            <w:shd w:val="clear" w:color="auto" w:fill="auto"/>
          </w:tcPr>
          <w:p w14:paraId="367BFE2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shd w:val="clear" w:color="auto" w:fill="auto"/>
          </w:tcPr>
          <w:p w14:paraId="4DD32FEF"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39E2BC04"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4A53B746"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08AADFC2"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1E56DB76"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052E0A5F" w14:textId="77777777" w:rsidR="00AB45B6" w:rsidRDefault="00AB45B6">
            <w:pPr>
              <w:spacing w:after="0" w:line="240" w:lineRule="auto"/>
              <w:rPr>
                <w:rFonts w:ascii="Times New Roman" w:eastAsia="Times New Roman" w:hAnsi="Times New Roman" w:cs="Times New Roman"/>
                <w:sz w:val="24"/>
                <w:szCs w:val="24"/>
              </w:rPr>
            </w:pPr>
          </w:p>
        </w:tc>
      </w:tr>
      <w:tr w:rsidR="00AB45B6" w14:paraId="4F32B93E" w14:textId="77777777">
        <w:trPr>
          <w:trHeight w:val="360"/>
        </w:trPr>
        <w:tc>
          <w:tcPr>
            <w:tcW w:w="1368" w:type="dxa"/>
            <w:shd w:val="clear" w:color="auto" w:fill="auto"/>
          </w:tcPr>
          <w:p w14:paraId="7A9B2A72"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80" w:type="dxa"/>
            <w:shd w:val="clear" w:color="auto" w:fill="auto"/>
          </w:tcPr>
          <w:p w14:paraId="2DB8560B"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13C9BCF0"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D620DF7"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5BEA135"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D3B5E59"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599F4BFB" w14:textId="77777777" w:rsidR="00AB45B6" w:rsidRDefault="00AB45B6">
            <w:pPr>
              <w:spacing w:after="0" w:line="240" w:lineRule="auto"/>
              <w:rPr>
                <w:rFonts w:ascii="Times New Roman" w:eastAsia="Times New Roman" w:hAnsi="Times New Roman" w:cs="Times New Roman"/>
                <w:sz w:val="24"/>
                <w:szCs w:val="24"/>
              </w:rPr>
            </w:pPr>
          </w:p>
        </w:tc>
      </w:tr>
      <w:tr w:rsidR="00AB45B6" w14:paraId="2034E782" w14:textId="77777777">
        <w:trPr>
          <w:trHeight w:val="360"/>
        </w:trPr>
        <w:tc>
          <w:tcPr>
            <w:tcW w:w="1368" w:type="dxa"/>
            <w:shd w:val="clear" w:color="auto" w:fill="auto"/>
          </w:tcPr>
          <w:p w14:paraId="67F9704A"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80" w:type="dxa"/>
            <w:shd w:val="clear" w:color="auto" w:fill="auto"/>
          </w:tcPr>
          <w:p w14:paraId="6755AEE2"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5D22F26F"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0BB8077"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543C1D89"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145F57A"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13E70198" w14:textId="77777777" w:rsidR="00AB45B6" w:rsidRDefault="00AB45B6">
            <w:pPr>
              <w:spacing w:after="0" w:line="240" w:lineRule="auto"/>
              <w:rPr>
                <w:rFonts w:ascii="Times New Roman" w:eastAsia="Times New Roman" w:hAnsi="Times New Roman" w:cs="Times New Roman"/>
                <w:sz w:val="24"/>
                <w:szCs w:val="24"/>
              </w:rPr>
            </w:pPr>
          </w:p>
        </w:tc>
      </w:tr>
      <w:tr w:rsidR="00AB45B6" w14:paraId="6B5BB9F3" w14:textId="77777777">
        <w:trPr>
          <w:trHeight w:val="360"/>
        </w:trPr>
        <w:tc>
          <w:tcPr>
            <w:tcW w:w="1368" w:type="dxa"/>
            <w:shd w:val="clear" w:color="auto" w:fill="auto"/>
          </w:tcPr>
          <w:p w14:paraId="28A21E0D"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0" w:type="dxa"/>
            <w:shd w:val="clear" w:color="auto" w:fill="auto"/>
          </w:tcPr>
          <w:p w14:paraId="6E67988F"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17549CDD"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241287F4"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5F661EC"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0817831D"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090DA410" w14:textId="77777777" w:rsidR="00AB45B6" w:rsidRDefault="00AB45B6">
            <w:pPr>
              <w:spacing w:after="0" w:line="240" w:lineRule="auto"/>
              <w:rPr>
                <w:rFonts w:ascii="Times New Roman" w:eastAsia="Times New Roman" w:hAnsi="Times New Roman" w:cs="Times New Roman"/>
                <w:sz w:val="24"/>
                <w:szCs w:val="24"/>
              </w:rPr>
            </w:pPr>
          </w:p>
        </w:tc>
      </w:tr>
      <w:tr w:rsidR="00AB45B6" w14:paraId="120E83E6" w14:textId="77777777">
        <w:trPr>
          <w:trHeight w:val="360"/>
        </w:trPr>
        <w:tc>
          <w:tcPr>
            <w:tcW w:w="1368" w:type="dxa"/>
            <w:shd w:val="clear" w:color="auto" w:fill="auto"/>
          </w:tcPr>
          <w:p w14:paraId="38F98BB3"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80" w:type="dxa"/>
            <w:shd w:val="clear" w:color="auto" w:fill="auto"/>
          </w:tcPr>
          <w:p w14:paraId="58712592" w14:textId="77777777" w:rsidR="00AB45B6" w:rsidRDefault="00AB45B6">
            <w:pPr>
              <w:spacing w:after="0" w:line="240" w:lineRule="auto"/>
              <w:rPr>
                <w:rFonts w:ascii="Times New Roman" w:eastAsia="Times New Roman" w:hAnsi="Times New Roman" w:cs="Times New Roman"/>
                <w:sz w:val="24"/>
                <w:szCs w:val="24"/>
              </w:rPr>
            </w:pPr>
          </w:p>
        </w:tc>
        <w:tc>
          <w:tcPr>
            <w:tcW w:w="900" w:type="dxa"/>
            <w:shd w:val="clear" w:color="auto" w:fill="auto"/>
          </w:tcPr>
          <w:p w14:paraId="07BB4030"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359A255D" w14:textId="77777777" w:rsidR="00AB45B6" w:rsidRDefault="00AB45B6">
            <w:pPr>
              <w:spacing w:after="0" w:line="240" w:lineRule="auto"/>
              <w:rPr>
                <w:rFonts w:ascii="Times New Roman" w:eastAsia="Times New Roman" w:hAnsi="Times New Roman" w:cs="Times New Roman"/>
                <w:sz w:val="24"/>
                <w:szCs w:val="24"/>
              </w:rPr>
            </w:pPr>
          </w:p>
        </w:tc>
        <w:tc>
          <w:tcPr>
            <w:tcW w:w="1080" w:type="dxa"/>
            <w:shd w:val="clear" w:color="auto" w:fill="auto"/>
          </w:tcPr>
          <w:p w14:paraId="759835E7" w14:textId="77777777" w:rsidR="00AB45B6" w:rsidRDefault="00AB45B6">
            <w:pPr>
              <w:spacing w:after="0" w:line="240" w:lineRule="auto"/>
              <w:rPr>
                <w:rFonts w:ascii="Times New Roman" w:eastAsia="Times New Roman" w:hAnsi="Times New Roman" w:cs="Times New Roman"/>
                <w:sz w:val="24"/>
                <w:szCs w:val="24"/>
              </w:rPr>
            </w:pPr>
          </w:p>
        </w:tc>
        <w:tc>
          <w:tcPr>
            <w:tcW w:w="990" w:type="dxa"/>
            <w:shd w:val="clear" w:color="auto" w:fill="auto"/>
          </w:tcPr>
          <w:p w14:paraId="6B58C5F1" w14:textId="77777777" w:rsidR="00AB45B6" w:rsidRDefault="00AB45B6">
            <w:pPr>
              <w:spacing w:after="0" w:line="240" w:lineRule="auto"/>
              <w:rPr>
                <w:rFonts w:ascii="Times New Roman" w:eastAsia="Times New Roman" w:hAnsi="Times New Roman" w:cs="Times New Roman"/>
                <w:sz w:val="24"/>
                <w:szCs w:val="24"/>
              </w:rPr>
            </w:pPr>
          </w:p>
        </w:tc>
        <w:tc>
          <w:tcPr>
            <w:tcW w:w="3168" w:type="dxa"/>
            <w:shd w:val="clear" w:color="auto" w:fill="auto"/>
          </w:tcPr>
          <w:p w14:paraId="47AEA576" w14:textId="77777777" w:rsidR="00AB45B6" w:rsidRDefault="00AB45B6">
            <w:pPr>
              <w:spacing w:after="0" w:line="240" w:lineRule="auto"/>
              <w:rPr>
                <w:rFonts w:ascii="Times New Roman" w:eastAsia="Times New Roman" w:hAnsi="Times New Roman" w:cs="Times New Roman"/>
                <w:sz w:val="24"/>
                <w:szCs w:val="24"/>
              </w:rPr>
            </w:pPr>
          </w:p>
        </w:tc>
      </w:tr>
    </w:tbl>
    <w:p w14:paraId="51E6D4D6" w14:textId="77777777" w:rsidR="00AB45B6" w:rsidRDefault="00AB45B6">
      <w:pPr>
        <w:spacing w:after="0" w:line="240" w:lineRule="auto"/>
        <w:jc w:val="center"/>
        <w:rPr>
          <w:rFonts w:ascii="Times New Roman" w:eastAsia="Times New Roman" w:hAnsi="Times New Roman" w:cs="Times New Roman"/>
          <w:sz w:val="24"/>
          <w:szCs w:val="24"/>
          <w:u w:val="single"/>
        </w:rPr>
      </w:pPr>
    </w:p>
    <w:p w14:paraId="1F7FFE1F"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rationale for the number of students and grade levels served in year one and the basis for the growth plan illustrated above. </w:t>
      </w:r>
    </w:p>
    <w:p w14:paraId="0C449FB7"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30C41EFD" wp14:editId="6EE58F12">
            <wp:extent cx="765810" cy="605790"/>
            <wp:effectExtent l="0" t="0" r="0" b="0"/>
            <wp:docPr id="33"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3FAFE8A7" w14:textId="77777777" w:rsidR="00AB45B6" w:rsidRDefault="0090137E">
      <w:pPr>
        <w:numPr>
          <w:ilvl w:val="0"/>
          <w:numId w:val="10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OVERVIEW</w:t>
      </w:r>
    </w:p>
    <w:p w14:paraId="5A7D18D8" w14:textId="77777777" w:rsidR="00AB45B6" w:rsidRDefault="00AB45B6">
      <w:pPr>
        <w:spacing w:after="0" w:line="240" w:lineRule="auto"/>
        <w:rPr>
          <w:rFonts w:ascii="Times New Roman" w:eastAsia="Times New Roman" w:hAnsi="Times New Roman" w:cs="Times New Roman"/>
          <w:sz w:val="24"/>
          <w:szCs w:val="24"/>
        </w:rPr>
      </w:pPr>
    </w:p>
    <w:p w14:paraId="0C2F0FEE" w14:textId="77777777" w:rsidR="00AB45B6" w:rsidRDefault="0090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respond to each of the following questions in 500 words or less. The school o</w:t>
      </w:r>
      <w:r>
        <w:rPr>
          <w:rFonts w:ascii="Times New Roman" w:eastAsia="Times New Roman" w:hAnsi="Times New Roman" w:cs="Times New Roman"/>
          <w:sz w:val="24"/>
          <w:szCs w:val="24"/>
        </w:rPr>
        <w:t xml:space="preserve">verview should provide a concise summary of the following: </w:t>
      </w:r>
    </w:p>
    <w:p w14:paraId="0482E1CD" w14:textId="77777777" w:rsidR="00AB45B6" w:rsidRDefault="00AB45B6">
      <w:pPr>
        <w:spacing w:after="0" w:line="240" w:lineRule="auto"/>
        <w:rPr>
          <w:rFonts w:ascii="Times New Roman" w:eastAsia="Times New Roman" w:hAnsi="Times New Roman" w:cs="Times New Roman"/>
          <w:sz w:val="24"/>
          <w:szCs w:val="24"/>
        </w:rPr>
      </w:pPr>
    </w:p>
    <w:p w14:paraId="2C1D1BC3"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school plan; </w:t>
      </w:r>
    </w:p>
    <w:p w14:paraId="73BEDAB5"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 and population considerations of the school environment;</w:t>
      </w:r>
    </w:p>
    <w:p w14:paraId="7BD94DE8"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challenges particular to those considerations; and</w:t>
      </w:r>
    </w:p>
    <w:p w14:paraId="5A8EBCBC" w14:textId="77777777" w:rsidR="00AB45B6" w:rsidRDefault="0090137E">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team’s capacity to successf</w:t>
      </w:r>
      <w:r>
        <w:rPr>
          <w:rFonts w:ascii="Times New Roman" w:eastAsia="Times New Roman" w:hAnsi="Times New Roman" w:cs="Times New Roman"/>
          <w:sz w:val="24"/>
          <w:szCs w:val="24"/>
        </w:rPr>
        <w:t>ully provide the described educational services given the considerations listed above.</w:t>
      </w:r>
    </w:p>
    <w:p w14:paraId="30EB5117" w14:textId="77777777" w:rsidR="00AB45B6" w:rsidRDefault="00AB45B6">
      <w:pPr>
        <w:spacing w:after="0" w:line="240" w:lineRule="auto"/>
        <w:ind w:left="720"/>
        <w:jc w:val="both"/>
        <w:rPr>
          <w:rFonts w:ascii="Times New Roman" w:eastAsia="Times New Roman" w:hAnsi="Times New Roman" w:cs="Times New Roman"/>
          <w:sz w:val="24"/>
          <w:szCs w:val="24"/>
        </w:rPr>
      </w:pPr>
    </w:p>
    <w:p w14:paraId="4E929C32"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Vision and Mission:</w:t>
      </w:r>
    </w:p>
    <w:p w14:paraId="697F16E2"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Vision:</w:t>
      </w:r>
      <w:r>
        <w:rPr>
          <w:rFonts w:ascii="Times New Roman" w:eastAsia="Times New Roman" w:hAnsi="Times New Roman" w:cs="Times New Roman"/>
          <w:sz w:val="24"/>
          <w:szCs w:val="24"/>
        </w:rPr>
        <w:t xml:space="preserve"> What is the vision of the school?</w:t>
      </w:r>
    </w:p>
    <w:p w14:paraId="4B9DCB72"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vision statement should provide readers with an image of the school and should align with your mission statement to be meaningful and measurable.  The vision statement should serve as a vivid organizing principle and common direction of growth that hel</w:t>
      </w:r>
      <w:r>
        <w:rPr>
          <w:rFonts w:ascii="Times New Roman" w:eastAsia="Times New Roman" w:hAnsi="Times New Roman" w:cs="Times New Roman"/>
          <w:sz w:val="24"/>
          <w:szCs w:val="24"/>
        </w:rPr>
        <w:t>ps all stakeholders focus on the desired target outcomes.  An effective vision also announces to parents and students where the school is heading and why they should pursue this option.</w:t>
      </w:r>
    </w:p>
    <w:p w14:paraId="7F92AB1A"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xml:space="preserve"> What is the mission of the school?</w:t>
      </w:r>
    </w:p>
    <w:p w14:paraId="38BB0AB8"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statement shou</w:t>
      </w:r>
      <w:r>
        <w:rPr>
          <w:rFonts w:ascii="Times New Roman" w:eastAsia="Times New Roman" w:hAnsi="Times New Roman" w:cs="Times New Roman"/>
          <w:sz w:val="24"/>
          <w:szCs w:val="24"/>
        </w:rPr>
        <w:t xml:space="preserve">ld be a clear and concise statement of the school’s purpose and function.  The mission should state what the school does and why it exists.  The mission of the school should align with the TPS mission, should be brief, </w:t>
      </w:r>
      <w:proofErr w:type="gramStart"/>
      <w:r>
        <w:rPr>
          <w:rFonts w:ascii="Times New Roman" w:eastAsia="Times New Roman" w:hAnsi="Times New Roman" w:cs="Times New Roman"/>
          <w:sz w:val="24"/>
          <w:szCs w:val="24"/>
        </w:rPr>
        <w:t>concise</w:t>
      </w:r>
      <w:proofErr w:type="gramEnd"/>
      <w:r>
        <w:rPr>
          <w:rFonts w:ascii="Times New Roman" w:eastAsia="Times New Roman" w:hAnsi="Times New Roman" w:cs="Times New Roman"/>
          <w:sz w:val="24"/>
          <w:szCs w:val="24"/>
        </w:rPr>
        <w:t xml:space="preserve"> and clear, and should be achi</w:t>
      </w:r>
      <w:r>
        <w:rPr>
          <w:rFonts w:ascii="Times New Roman" w:eastAsia="Times New Roman" w:hAnsi="Times New Roman" w:cs="Times New Roman"/>
          <w:sz w:val="24"/>
          <w:szCs w:val="24"/>
        </w:rPr>
        <w:t>evement oriented.</w:t>
      </w:r>
    </w:p>
    <w:p w14:paraId="7A96FB7F" w14:textId="77777777" w:rsidR="00AB45B6" w:rsidRDefault="00AB45B6">
      <w:pPr>
        <w:spacing w:after="0" w:line="240" w:lineRule="auto"/>
        <w:jc w:val="both"/>
        <w:rPr>
          <w:rFonts w:ascii="Times New Roman" w:eastAsia="Times New Roman" w:hAnsi="Times New Roman" w:cs="Times New Roman"/>
          <w:sz w:val="24"/>
          <w:szCs w:val="24"/>
        </w:rPr>
      </w:pPr>
    </w:p>
    <w:p w14:paraId="0D3B425B"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Profile</w:t>
      </w:r>
    </w:p>
    <w:p w14:paraId="356D636B"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the current state of the school?</w:t>
      </w:r>
    </w:p>
    <w:p w14:paraId="408BC8DA"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demonstrate the applicant’s knowledge and understanding of qualitative and quantitative data as well as empirical and anecdotal data to tell the story of the sch</w:t>
      </w:r>
      <w:r>
        <w:rPr>
          <w:rFonts w:ascii="Times New Roman" w:eastAsia="Times New Roman" w:hAnsi="Times New Roman" w:cs="Times New Roman"/>
          <w:sz w:val="24"/>
          <w:szCs w:val="24"/>
        </w:rPr>
        <w:t>ool community.  Consider using demographic, performance, school culture data, classroom observation information, and school and/or student survey information as part of your overall analysis.  This section should convey a clear understanding of the data an</w:t>
      </w:r>
      <w:r>
        <w:rPr>
          <w:rFonts w:ascii="Times New Roman" w:eastAsia="Times New Roman" w:hAnsi="Times New Roman" w:cs="Times New Roman"/>
          <w:sz w:val="24"/>
          <w:szCs w:val="24"/>
        </w:rPr>
        <w:t>alyzed.  At a minimum, your analysis should discuss:</w:t>
      </w:r>
    </w:p>
    <w:p w14:paraId="4DA529E3" w14:textId="77777777" w:rsidR="00AB45B6" w:rsidRDefault="0090137E">
      <w:pPr>
        <w:numPr>
          <w:ilvl w:val="2"/>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Areas of strength and areas of concern</w:t>
      </w:r>
    </w:p>
    <w:p w14:paraId="5444C95F" w14:textId="77777777" w:rsidR="00AB45B6" w:rsidRDefault="0090137E">
      <w:pPr>
        <w:numPr>
          <w:ilvl w:val="2"/>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Trends observed over a period of years (positive and negative)</w:t>
      </w:r>
    </w:p>
    <w:p w14:paraId="6DEE2E88" w14:textId="77777777" w:rsidR="00AB45B6" w:rsidRDefault="0090137E">
      <w:pPr>
        <w:numPr>
          <w:ilvl w:val="2"/>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Underlying root cause(s) of persistent trends</w:t>
      </w:r>
    </w:p>
    <w:p w14:paraId="657BFC42" w14:textId="77777777" w:rsidR="00AB45B6" w:rsidRDefault="0090137E">
      <w:pPr>
        <w:numPr>
          <w:ilvl w:val="2"/>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the school’s actions relate back to the mission and</w:t>
      </w:r>
      <w:r>
        <w:rPr>
          <w:rFonts w:ascii="Times New Roman" w:eastAsia="Times New Roman" w:hAnsi="Times New Roman" w:cs="Times New Roman"/>
          <w:sz w:val="24"/>
          <w:szCs w:val="24"/>
        </w:rPr>
        <w:t xml:space="preserve"> vision of the school</w:t>
      </w:r>
    </w:p>
    <w:p w14:paraId="60895CB2" w14:textId="77777777" w:rsidR="00AB45B6" w:rsidRDefault="0090137E">
      <w:pPr>
        <w:numPr>
          <w:ilvl w:val="2"/>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the results of this analysis ties into the school’s improvement plan</w:t>
      </w:r>
    </w:p>
    <w:p w14:paraId="10B60803" w14:textId="77777777" w:rsidR="00AB45B6" w:rsidRDefault="00AB45B6">
      <w:pPr>
        <w:spacing w:after="0" w:line="240" w:lineRule="auto"/>
        <w:jc w:val="both"/>
        <w:rPr>
          <w:rFonts w:ascii="Times New Roman" w:eastAsia="Times New Roman" w:hAnsi="Times New Roman" w:cs="Times New Roman"/>
          <w:sz w:val="24"/>
          <w:szCs w:val="24"/>
        </w:rPr>
      </w:pPr>
    </w:p>
    <w:p w14:paraId="325E0B6B"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Plan/School Design.</w:t>
      </w:r>
      <w:r>
        <w:rPr>
          <w:rFonts w:ascii="Times New Roman" w:eastAsia="Times New Roman" w:hAnsi="Times New Roman" w:cs="Times New Roman"/>
          <w:sz w:val="24"/>
          <w:szCs w:val="24"/>
        </w:rPr>
        <w:t xml:space="preserve"> Provide an overview of your educational program, including major instructional methods and non-negotiables of your instructional m</w:t>
      </w:r>
      <w:r>
        <w:rPr>
          <w:rFonts w:ascii="Times New Roman" w:eastAsia="Times New Roman" w:hAnsi="Times New Roman" w:cs="Times New Roman"/>
          <w:sz w:val="24"/>
          <w:szCs w:val="24"/>
        </w:rPr>
        <w:t xml:space="preserve">odel. Building upon the analysis above, identify a minimum of five (5) and a maximum of seven </w:t>
      </w:r>
      <w:r>
        <w:rPr>
          <w:rFonts w:ascii="Times New Roman" w:eastAsia="Times New Roman" w:hAnsi="Times New Roman" w:cs="Times New Roman"/>
          <w:sz w:val="24"/>
          <w:szCs w:val="24"/>
        </w:rPr>
        <w:lastRenderedPageBreak/>
        <w:t>(7) instructional goals to be attained/achieved by the end of the first five (5) years in order for the school’s efforts to be successful, including instructional</w:t>
      </w:r>
      <w:r>
        <w:rPr>
          <w:rFonts w:ascii="Times New Roman" w:eastAsia="Times New Roman" w:hAnsi="Times New Roman" w:cs="Times New Roman"/>
          <w:sz w:val="24"/>
          <w:szCs w:val="24"/>
        </w:rPr>
        <w:t>, behavioral and operational.  The issues identified should be key to helping the school achieve its vision.  It is also important to provide a sound rationale, supported by evidence that leads you to identify these as the school’s highest priorities to ad</w:t>
      </w:r>
      <w:r>
        <w:rPr>
          <w:rFonts w:ascii="Times New Roman" w:eastAsia="Times New Roman" w:hAnsi="Times New Roman" w:cs="Times New Roman"/>
          <w:sz w:val="24"/>
          <w:szCs w:val="24"/>
        </w:rPr>
        <w:t>dress.</w:t>
      </w:r>
    </w:p>
    <w:p w14:paraId="5CE8E7C7" w14:textId="77777777" w:rsidR="00AB45B6" w:rsidRDefault="00AB45B6">
      <w:pPr>
        <w:spacing w:after="0" w:line="240" w:lineRule="auto"/>
        <w:ind w:left="720"/>
        <w:rPr>
          <w:rFonts w:ascii="Times New Roman" w:eastAsia="Times New Roman" w:hAnsi="Times New Roman" w:cs="Times New Roman"/>
          <w:sz w:val="20"/>
          <w:szCs w:val="20"/>
        </w:rPr>
      </w:pPr>
    </w:p>
    <w:p w14:paraId="6E10AA50"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Engagement.</w:t>
      </w:r>
      <w:r>
        <w:rPr>
          <w:rFonts w:ascii="Times New Roman" w:eastAsia="Times New Roman" w:hAnsi="Times New Roman" w:cs="Times New Roman"/>
          <w:sz w:val="24"/>
          <w:szCs w:val="24"/>
        </w:rPr>
        <w:t xml:space="preserve"> Families and community organizations are expected to participate as partners in expanding learning opportunities and support services for students.  Describe the relationships, if any, that you have already established to gene</w:t>
      </w:r>
      <w:r>
        <w:rPr>
          <w:rFonts w:ascii="Times New Roman" w:eastAsia="Times New Roman" w:hAnsi="Times New Roman" w:cs="Times New Roman"/>
          <w:sz w:val="24"/>
          <w:szCs w:val="24"/>
        </w:rPr>
        <w:t>rate community and family engagement in and support for your instructional services. If you have assessed demand and/or solicited support for your services, briefly describe these activities and summarize their results.  Explain how families will be meanin</w:t>
      </w:r>
      <w:r>
        <w:rPr>
          <w:rFonts w:ascii="Times New Roman" w:eastAsia="Times New Roman" w:hAnsi="Times New Roman" w:cs="Times New Roman"/>
          <w:sz w:val="24"/>
          <w:szCs w:val="24"/>
        </w:rPr>
        <w:t>gfully involved in their child’s education.</w:t>
      </w:r>
    </w:p>
    <w:p w14:paraId="1062A3EB" w14:textId="77777777" w:rsidR="00AB45B6" w:rsidRDefault="00AB45B6">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333734BB"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Culture and Climate</w:t>
      </w:r>
    </w:p>
    <w:p w14:paraId="67EEB2E9"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Culture:</w:t>
      </w:r>
      <w:r>
        <w:rPr>
          <w:rFonts w:ascii="Times New Roman" w:eastAsia="Times New Roman" w:hAnsi="Times New Roman" w:cs="Times New Roman"/>
          <w:sz w:val="24"/>
          <w:szCs w:val="24"/>
        </w:rPr>
        <w:t xml:space="preserve"> Describe the academic culture that must be in place at your school, including how teachers and students will build strong relationships together and work/learn in a safe environment so that vision of the school becomes a reality.  Describe what academic a</w:t>
      </w:r>
      <w:r>
        <w:rPr>
          <w:rFonts w:ascii="Times New Roman" w:eastAsia="Times New Roman" w:hAnsi="Times New Roman" w:cs="Times New Roman"/>
          <w:sz w:val="24"/>
          <w:szCs w:val="24"/>
        </w:rPr>
        <w:t>chievement, student motivation to succeed, personalization, and safety would look like.  Identify specific practices, routines, activities, structures, etc. that will support the achievement of the collaborative culture and climate envisioned, and how they</w:t>
      </w:r>
      <w:r>
        <w:rPr>
          <w:rFonts w:ascii="Times New Roman" w:eastAsia="Times New Roman" w:hAnsi="Times New Roman" w:cs="Times New Roman"/>
          <w:sz w:val="24"/>
          <w:szCs w:val="24"/>
        </w:rPr>
        <w:t xml:space="preserve"> will be introduced to teachers,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and parents.</w:t>
      </w:r>
    </w:p>
    <w:p w14:paraId="4B5291B3" w14:textId="77777777" w:rsidR="00AB45B6" w:rsidRDefault="0090137E">
      <w:pPr>
        <w:numPr>
          <w:ilvl w:val="1"/>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Culture</w:t>
      </w:r>
      <w:r>
        <w:rPr>
          <w:rFonts w:ascii="Times New Roman" w:eastAsia="Times New Roman" w:hAnsi="Times New Roman" w:cs="Times New Roman"/>
          <w:sz w:val="24"/>
          <w:szCs w:val="24"/>
        </w:rPr>
        <w:t>: Describe the professional culture you envision at the school.  Explain how the culture will reinforce the instructional program and discuss how you plan to develop and sustain the</w:t>
      </w:r>
      <w:r>
        <w:rPr>
          <w:rFonts w:ascii="Times New Roman" w:eastAsia="Times New Roman" w:hAnsi="Times New Roman" w:cs="Times New Roman"/>
          <w:sz w:val="24"/>
          <w:szCs w:val="24"/>
        </w:rPr>
        <w:t xml:space="preserve"> envisioned culture throughout the school.</w:t>
      </w:r>
    </w:p>
    <w:p w14:paraId="39AC5FF0" w14:textId="77777777" w:rsidR="00AB45B6" w:rsidRDefault="00AB45B6">
      <w:pPr>
        <w:spacing w:after="0" w:line="240" w:lineRule="auto"/>
        <w:ind w:left="720"/>
        <w:rPr>
          <w:rFonts w:ascii="Times New Roman" w:eastAsia="Times New Roman" w:hAnsi="Times New Roman" w:cs="Times New Roman"/>
          <w:sz w:val="20"/>
          <w:szCs w:val="20"/>
        </w:rPr>
      </w:pPr>
    </w:p>
    <w:p w14:paraId="24E940D9" w14:textId="77777777" w:rsidR="00AB45B6" w:rsidRDefault="0090137E">
      <w:pPr>
        <w:numPr>
          <w:ilvl w:val="0"/>
          <w:numId w:val="10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Leadership and Governance.</w:t>
      </w:r>
      <w:r>
        <w:rPr>
          <w:rFonts w:ascii="Times New Roman" w:eastAsia="Times New Roman" w:hAnsi="Times New Roman" w:cs="Times New Roman"/>
          <w:sz w:val="24"/>
          <w:szCs w:val="24"/>
        </w:rPr>
        <w:t xml:space="preserve"> Explain the governance structure and philosophy that will guide your instructional services and mission.  List the members of the application team, their </w:t>
      </w:r>
      <w:proofErr w:type="gramStart"/>
      <w:r>
        <w:rPr>
          <w:rFonts w:ascii="Times New Roman" w:eastAsia="Times New Roman" w:hAnsi="Times New Roman" w:cs="Times New Roman"/>
          <w:sz w:val="24"/>
          <w:szCs w:val="24"/>
        </w:rPr>
        <w:t>experience</w:t>
      </w:r>
      <w:proofErr w:type="gramEnd"/>
      <w:r>
        <w:rPr>
          <w:rFonts w:ascii="Times New Roman" w:eastAsia="Times New Roman" w:hAnsi="Times New Roman" w:cs="Times New Roman"/>
          <w:sz w:val="24"/>
          <w:szCs w:val="24"/>
        </w:rPr>
        <w:t xml:space="preserve"> and qualifications. </w:t>
      </w:r>
      <w:r>
        <w:rPr>
          <w:rFonts w:ascii="Times New Roman" w:eastAsia="Times New Roman" w:hAnsi="Times New Roman" w:cs="Times New Roman"/>
          <w:sz w:val="24"/>
          <w:szCs w:val="24"/>
        </w:rPr>
        <w:t xml:space="preserve"> Explain the role of different stakeholder groups and community members both in the development of this proposal and in the governance structure of the school.</w:t>
      </w:r>
    </w:p>
    <w:p w14:paraId="23698353" w14:textId="77777777" w:rsidR="00AB45B6" w:rsidRDefault="00AB45B6">
      <w:pPr>
        <w:spacing w:after="0" w:line="240" w:lineRule="auto"/>
        <w:ind w:left="720"/>
        <w:rPr>
          <w:rFonts w:ascii="Times New Roman" w:eastAsia="Times New Roman" w:hAnsi="Times New Roman" w:cs="Times New Roman"/>
          <w:sz w:val="20"/>
          <w:szCs w:val="20"/>
        </w:rPr>
      </w:pPr>
    </w:p>
    <w:p w14:paraId="21DFCD5D" w14:textId="77777777" w:rsidR="00AB45B6" w:rsidRDefault="00AB45B6">
      <w:pPr>
        <w:spacing w:after="0" w:line="240" w:lineRule="auto"/>
        <w:jc w:val="both"/>
        <w:rPr>
          <w:rFonts w:ascii="Times New Roman" w:eastAsia="Times New Roman" w:hAnsi="Times New Roman" w:cs="Times New Roman"/>
          <w:b/>
          <w:sz w:val="28"/>
          <w:szCs w:val="28"/>
        </w:rPr>
      </w:pPr>
    </w:p>
    <w:p w14:paraId="21D623D5"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77AEAA75" wp14:editId="02CE53B4">
            <wp:extent cx="765810" cy="605790"/>
            <wp:effectExtent l="0" t="0" r="0" b="0"/>
            <wp:docPr id="34"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2F295AF3" w14:textId="77777777" w:rsidR="00AB45B6" w:rsidRDefault="0090137E">
      <w:pPr>
        <w:numPr>
          <w:ilvl w:val="0"/>
          <w:numId w:val="10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NARRATIVES</w:t>
      </w:r>
    </w:p>
    <w:p w14:paraId="6092FB6F" w14:textId="77777777" w:rsidR="00AB45B6" w:rsidRDefault="00AB45B6">
      <w:pPr>
        <w:spacing w:after="0" w:line="240" w:lineRule="auto"/>
        <w:jc w:val="center"/>
        <w:rPr>
          <w:rFonts w:ascii="Times New Roman" w:eastAsia="Times New Roman" w:hAnsi="Times New Roman" w:cs="Times New Roman"/>
          <w:b/>
          <w:sz w:val="24"/>
          <w:szCs w:val="24"/>
        </w:rPr>
      </w:pPr>
    </w:p>
    <w:p w14:paraId="01C4C564" w14:textId="77777777" w:rsidR="00AB45B6" w:rsidRDefault="0090137E">
      <w:pPr>
        <w:spacing w:after="0"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b/>
          <w:sz w:val="24"/>
          <w:szCs w:val="24"/>
        </w:rPr>
        <w:t>SECTION 1. EDUCATIONAL DESIGN &amp; CAPACITY</w:t>
      </w:r>
    </w:p>
    <w:p w14:paraId="74D54EAA" w14:textId="77777777" w:rsidR="00AB45B6" w:rsidRDefault="0090137E">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includes primary instructional methods and assessment strategies, non-negotiable elements of the education model, and evidence that promises success for the program with the anticipated student populati</w:t>
      </w:r>
      <w:r>
        <w:rPr>
          <w:rFonts w:ascii="Times New Roman" w:eastAsia="Times New Roman" w:hAnsi="Times New Roman" w:cs="Times New Roman"/>
          <w:sz w:val="24"/>
          <w:szCs w:val="24"/>
        </w:rPr>
        <w:t xml:space="preserve">on. </w:t>
      </w:r>
    </w:p>
    <w:p w14:paraId="3637B896" w14:textId="77777777" w:rsidR="00AB45B6" w:rsidRDefault="00AB45B6">
      <w:pPr>
        <w:spacing w:after="0" w:line="240" w:lineRule="auto"/>
        <w:ind w:left="360" w:right="720"/>
        <w:rPr>
          <w:rFonts w:ascii="Times New Roman" w:eastAsia="Times New Roman" w:hAnsi="Times New Roman" w:cs="Times New Roman"/>
          <w:b/>
          <w:sz w:val="24"/>
          <w:szCs w:val="24"/>
        </w:rPr>
      </w:pPr>
    </w:p>
    <w:p w14:paraId="12B12165" w14:textId="77777777" w:rsidR="00AB45B6" w:rsidRDefault="00AB45B6">
      <w:pPr>
        <w:spacing w:after="0" w:line="240" w:lineRule="auto"/>
        <w:jc w:val="both"/>
        <w:rPr>
          <w:rFonts w:ascii="Times New Roman" w:eastAsia="Times New Roman" w:hAnsi="Times New Roman" w:cs="Times New Roman"/>
          <w:sz w:val="24"/>
          <w:szCs w:val="24"/>
        </w:rPr>
      </w:pPr>
    </w:p>
    <w:p w14:paraId="305ADD6F"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Program</w:t>
      </w:r>
    </w:p>
    <w:p w14:paraId="28EDB894" w14:textId="77777777" w:rsidR="00AB45B6" w:rsidRDefault="0090137E">
      <w:pPr>
        <w:numPr>
          <w:ilvl w:val="0"/>
          <w:numId w:val="10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instructional methods that you will use, including any distinctive models and the strategies, programming, and/or other special teaching techniques.  If these differ from the District’s current educational program, pl</w:t>
      </w:r>
      <w:r>
        <w:rPr>
          <w:rFonts w:ascii="Times New Roman" w:eastAsia="Times New Roman" w:hAnsi="Times New Roman" w:cs="Times New Roman"/>
          <w:sz w:val="24"/>
          <w:szCs w:val="24"/>
        </w:rPr>
        <w:t xml:space="preserve">ease highlight these </w:t>
      </w:r>
      <w:proofErr w:type="gramStart"/>
      <w:r>
        <w:rPr>
          <w:rFonts w:ascii="Times New Roman" w:eastAsia="Times New Roman" w:hAnsi="Times New Roman" w:cs="Times New Roman"/>
          <w:sz w:val="24"/>
          <w:szCs w:val="24"/>
        </w:rPr>
        <w:t>differences</w:t>
      </w:r>
      <w:proofErr w:type="gramEnd"/>
      <w:r>
        <w:rPr>
          <w:rFonts w:ascii="Times New Roman" w:eastAsia="Times New Roman" w:hAnsi="Times New Roman" w:cs="Times New Roman"/>
          <w:sz w:val="24"/>
          <w:szCs w:val="24"/>
        </w:rPr>
        <w:t xml:space="preserve"> and include a strong rationale.</w:t>
      </w:r>
    </w:p>
    <w:p w14:paraId="42CEC3A8" w14:textId="77777777" w:rsidR="00AB45B6" w:rsidRDefault="0090137E">
      <w:pPr>
        <w:numPr>
          <w:ilvl w:val="0"/>
          <w:numId w:val="10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plans, if any, for periodic instructional program and curriculum audits for the school.</w:t>
      </w:r>
    </w:p>
    <w:p w14:paraId="1134DF39" w14:textId="77777777" w:rsidR="00AB45B6" w:rsidRDefault="0090137E">
      <w:pPr>
        <w:numPr>
          <w:ilvl w:val="0"/>
          <w:numId w:val="10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High Schools Only</w:t>
      </w:r>
      <w:r>
        <w:rPr>
          <w:rFonts w:ascii="Times New Roman" w:eastAsia="Times New Roman" w:hAnsi="Times New Roman" w:cs="Times New Roman"/>
          <w:sz w:val="24"/>
          <w:szCs w:val="24"/>
        </w:rPr>
        <w:t>) Provide a detailed description of the strategies/course offerings that wil</w:t>
      </w:r>
      <w:r>
        <w:rPr>
          <w:rFonts w:ascii="Times New Roman" w:eastAsia="Times New Roman" w:hAnsi="Times New Roman" w:cs="Times New Roman"/>
          <w:sz w:val="24"/>
          <w:szCs w:val="24"/>
        </w:rPr>
        <w:t xml:space="preserve">l assure that students can meet graduation requirements of the state and district. Explain how these requirements will ensure student readiness for college or other postsecondary opportunities (trade school, military service, or entering the workforce). </w:t>
      </w:r>
    </w:p>
    <w:p w14:paraId="3464435B" w14:textId="77777777" w:rsidR="00AB45B6" w:rsidRDefault="00AB45B6">
      <w:pPr>
        <w:spacing w:after="0" w:line="240" w:lineRule="auto"/>
        <w:jc w:val="both"/>
        <w:rPr>
          <w:rFonts w:ascii="Times New Roman" w:eastAsia="Times New Roman" w:hAnsi="Times New Roman" w:cs="Times New Roman"/>
          <w:sz w:val="24"/>
          <w:szCs w:val="24"/>
        </w:rPr>
      </w:pPr>
    </w:p>
    <w:p w14:paraId="0578D600"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Instruction and Design</w:t>
      </w:r>
    </w:p>
    <w:p w14:paraId="07B66C9C" w14:textId="77777777" w:rsidR="00AB45B6" w:rsidRDefault="0090137E">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description of the planned curriculum (grade by grade and/or subject by subject), including identified course outcomes and demonstrated alignment with current state standards.  If the planned curriculum differs from the District’s curren</w:t>
      </w:r>
      <w:r>
        <w:rPr>
          <w:rFonts w:ascii="Times New Roman" w:eastAsia="Times New Roman" w:hAnsi="Times New Roman" w:cs="Times New Roman"/>
          <w:sz w:val="24"/>
          <w:szCs w:val="24"/>
        </w:rPr>
        <w:t xml:space="preserve">t curriculum, please highlight these </w:t>
      </w:r>
      <w:proofErr w:type="gramStart"/>
      <w:r>
        <w:rPr>
          <w:rFonts w:ascii="Times New Roman" w:eastAsia="Times New Roman" w:hAnsi="Times New Roman" w:cs="Times New Roman"/>
          <w:sz w:val="24"/>
          <w:szCs w:val="24"/>
        </w:rPr>
        <w:t>differences</w:t>
      </w:r>
      <w:proofErr w:type="gramEnd"/>
      <w:r>
        <w:rPr>
          <w:rFonts w:ascii="Times New Roman" w:eastAsia="Times New Roman" w:hAnsi="Times New Roman" w:cs="Times New Roman"/>
          <w:sz w:val="24"/>
          <w:szCs w:val="24"/>
        </w:rPr>
        <w:t xml:space="preserve"> and include a strong rationale that provides evidence that the proposed curriculum is standards based, supported by research, and likely to be effective.</w:t>
      </w:r>
    </w:p>
    <w:p w14:paraId="7C714F65" w14:textId="77777777" w:rsidR="00AB45B6" w:rsidRDefault="0090137E">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curriculum and any specific learning ph</w:t>
      </w:r>
      <w:r>
        <w:rPr>
          <w:rFonts w:ascii="Times New Roman" w:eastAsia="Times New Roman" w:hAnsi="Times New Roman" w:cs="Times New Roman"/>
          <w:sz w:val="24"/>
          <w:szCs w:val="24"/>
        </w:rPr>
        <w:t>ilosophy or style and subject areas as school themes.</w:t>
      </w:r>
    </w:p>
    <w:p w14:paraId="21FFD4C6" w14:textId="77777777" w:rsidR="00AB45B6" w:rsidRDefault="0090137E">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overall plan to serve students with special needs, including but not limited to English Language Learners, students with Individualized Education Programs (IEPs) or Section 504 plans, stude</w:t>
      </w:r>
      <w:r>
        <w:rPr>
          <w:rFonts w:ascii="Times New Roman" w:eastAsia="Times New Roman" w:hAnsi="Times New Roman" w:cs="Times New Roman"/>
          <w:sz w:val="24"/>
          <w:szCs w:val="24"/>
        </w:rPr>
        <w:t xml:space="preserve">nt identified as academically gifted, and students at risk of academic failure or dropping out. </w:t>
      </w:r>
    </w:p>
    <w:p w14:paraId="6E9265CD" w14:textId="77777777" w:rsidR="00AB45B6" w:rsidRDefault="0090137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curriculum materials (textbooks, workbooks, etc.) contemplated for use in support of the proposed curriculum and describe the anticipated availability. </w:t>
      </w:r>
    </w:p>
    <w:p w14:paraId="01585A52" w14:textId="77777777" w:rsidR="00AB45B6" w:rsidRDefault="00AB45B6">
      <w:pPr>
        <w:spacing w:after="0" w:line="240" w:lineRule="auto"/>
        <w:ind w:left="720"/>
        <w:rPr>
          <w:rFonts w:ascii="Times New Roman" w:eastAsia="Times New Roman" w:hAnsi="Times New Roman" w:cs="Times New Roman"/>
          <w:sz w:val="24"/>
          <w:szCs w:val="24"/>
        </w:rPr>
      </w:pPr>
    </w:p>
    <w:p w14:paraId="358D9E2F"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 Standards/Procedures</w:t>
      </w:r>
    </w:p>
    <w:p w14:paraId="14FA32DE" w14:textId="77777777" w:rsidR="00AB45B6" w:rsidRDefault="0090137E">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plan for communicating with students and families </w:t>
      </w:r>
      <w:r>
        <w:rPr>
          <w:rFonts w:ascii="Times New Roman" w:eastAsia="Times New Roman" w:hAnsi="Times New Roman" w:cs="Times New Roman"/>
          <w:sz w:val="24"/>
          <w:szCs w:val="24"/>
        </w:rPr>
        <w:t>about your instructional model and marketing to ensure equal access for interested students and families.</w:t>
      </w:r>
    </w:p>
    <w:p w14:paraId="5D7E19A8" w14:textId="77777777" w:rsidR="00AB45B6" w:rsidRDefault="00AB45B6">
      <w:pPr>
        <w:spacing w:after="0" w:line="240" w:lineRule="auto"/>
        <w:ind w:left="720"/>
        <w:jc w:val="both"/>
        <w:rPr>
          <w:rFonts w:ascii="Times New Roman" w:eastAsia="Times New Roman" w:hAnsi="Times New Roman" w:cs="Times New Roman"/>
          <w:sz w:val="24"/>
          <w:szCs w:val="24"/>
        </w:rPr>
      </w:pPr>
    </w:p>
    <w:p w14:paraId="49AB25E9"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Discipline</w:t>
      </w:r>
    </w:p>
    <w:p w14:paraId="45DA3A5B" w14:textId="77777777" w:rsidR="00AB45B6" w:rsidRDefault="0090137E">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any deviation from the District’s policy planned approach to student discipline. If requesting a change, the proposed pla</w:t>
      </w:r>
      <w:r>
        <w:rPr>
          <w:rFonts w:ascii="Times New Roman" w:eastAsia="Times New Roman" w:hAnsi="Times New Roman" w:cs="Times New Roman"/>
          <w:sz w:val="24"/>
          <w:szCs w:val="24"/>
        </w:rPr>
        <w:t xml:space="preserve">n should include: </w:t>
      </w:r>
    </w:p>
    <w:p w14:paraId="5FFD7F50" w14:textId="77777777" w:rsidR="00AB45B6" w:rsidRDefault="0090137E">
      <w:pPr>
        <w:numPr>
          <w:ilvl w:val="1"/>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used to promote good discipline, including both penalties for infractions and incentives for positive behavior.</w:t>
      </w:r>
    </w:p>
    <w:p w14:paraId="1B09FA21" w14:textId="77777777" w:rsidR="00AB45B6" w:rsidRDefault="0090137E">
      <w:pPr>
        <w:numPr>
          <w:ilvl w:val="1"/>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preliminary list and definitions of the offenses for which students must (where non-discretionary) and may (where</w:t>
      </w:r>
      <w:r>
        <w:rPr>
          <w:rFonts w:ascii="Times New Roman" w:eastAsia="Times New Roman" w:hAnsi="Times New Roman" w:cs="Times New Roman"/>
          <w:sz w:val="24"/>
          <w:szCs w:val="24"/>
        </w:rPr>
        <w:t xml:space="preserve"> discretionary) be suspended.</w:t>
      </w:r>
    </w:p>
    <w:p w14:paraId="68CD8433" w14:textId="77777777" w:rsidR="00AB45B6" w:rsidRDefault="0090137E">
      <w:pPr>
        <w:numPr>
          <w:ilvl w:val="1"/>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 to communicate discipline policies to students and families.</w:t>
      </w:r>
    </w:p>
    <w:p w14:paraId="2F558BEB" w14:textId="77777777" w:rsidR="00AB45B6" w:rsidRDefault="0090137E">
      <w:pPr>
        <w:numPr>
          <w:ilvl w:val="1"/>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due process when a student is suspended as a result of a code of conduct violation, including a description of the appeal process that the sch</w:t>
      </w:r>
      <w:r>
        <w:rPr>
          <w:rFonts w:ascii="Times New Roman" w:eastAsia="Times New Roman" w:hAnsi="Times New Roman" w:cs="Times New Roman"/>
          <w:sz w:val="24"/>
          <w:szCs w:val="24"/>
        </w:rPr>
        <w:t>ool will employ for students facing both short-term and long-term suspensions, and your willingness to ensure alignment with TPS policies and protocols as well as state law.</w:t>
      </w:r>
    </w:p>
    <w:p w14:paraId="7FE585B7" w14:textId="77777777" w:rsidR="00AB45B6" w:rsidRDefault="00AB45B6">
      <w:pPr>
        <w:spacing w:after="0" w:line="240" w:lineRule="auto"/>
        <w:jc w:val="both"/>
        <w:rPr>
          <w:rFonts w:ascii="Times New Roman" w:eastAsia="Times New Roman" w:hAnsi="Times New Roman" w:cs="Times New Roman"/>
          <w:sz w:val="24"/>
          <w:szCs w:val="24"/>
        </w:rPr>
      </w:pPr>
    </w:p>
    <w:p w14:paraId="2347CB66"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Assessment</w:t>
      </w:r>
    </w:p>
    <w:p w14:paraId="1452BCBB" w14:textId="77777777" w:rsidR="00AB45B6" w:rsidRDefault="0090137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school-wide assessment plan that will be used to monitor progress and to make instructional decisions.  If the school is electing to deviate from the District assessment plan, please respond to the following questions:</w:t>
      </w:r>
    </w:p>
    <w:p w14:paraId="451F2002" w14:textId="77777777" w:rsidR="00AB45B6" w:rsidRDefault="0090137E">
      <w:pPr>
        <w:numPr>
          <w:ilvl w:val="0"/>
          <w:numId w:val="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plan for as</w:t>
      </w:r>
      <w:r>
        <w:rPr>
          <w:rFonts w:ascii="Times New Roman" w:eastAsia="Times New Roman" w:hAnsi="Times New Roman" w:cs="Times New Roman"/>
          <w:sz w:val="24"/>
          <w:szCs w:val="24"/>
        </w:rPr>
        <w:t>sessing student performance in the core academic areas.  Include a calendar for assessing and reporting results.  If you are planning to develop your own assessment(s), describe the process of development.  Explain what type of assessments you will use (fo</w:t>
      </w:r>
      <w:r>
        <w:rPr>
          <w:rFonts w:ascii="Times New Roman" w:eastAsia="Times New Roman" w:hAnsi="Times New Roman" w:cs="Times New Roman"/>
          <w:sz w:val="24"/>
          <w:szCs w:val="24"/>
        </w:rPr>
        <w:t>rmative and/or summative) and include a timeline that outlines your plans to develop the assessments.</w:t>
      </w:r>
    </w:p>
    <w:p w14:paraId="561BD0E8" w14:textId="77777777" w:rsidR="00AB45B6" w:rsidRDefault="0090137E">
      <w:pPr>
        <w:numPr>
          <w:ilvl w:val="0"/>
          <w:numId w:val="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strategy you will use to collect, report and measure baseline data and student achievement growth.</w:t>
      </w:r>
    </w:p>
    <w:p w14:paraId="042A2881" w14:textId="77777777" w:rsidR="00AB45B6" w:rsidRDefault="0090137E">
      <w:pPr>
        <w:numPr>
          <w:ilvl w:val="0"/>
          <w:numId w:val="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methods you will use to ident</w:t>
      </w:r>
      <w:r>
        <w:rPr>
          <w:rFonts w:ascii="Times New Roman" w:eastAsia="Times New Roman" w:hAnsi="Times New Roman" w:cs="Times New Roman"/>
          <w:sz w:val="24"/>
          <w:szCs w:val="24"/>
        </w:rPr>
        <w:t>ify, document and monitor student academic strengths and needs.</w:t>
      </w:r>
    </w:p>
    <w:p w14:paraId="606096A2" w14:textId="77777777" w:rsidR="00AB45B6" w:rsidRDefault="0090137E">
      <w:pPr>
        <w:numPr>
          <w:ilvl w:val="0"/>
          <w:numId w:val="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plans for student participation in the Oklahoma School Testing Program. </w:t>
      </w:r>
    </w:p>
    <w:p w14:paraId="747FA069" w14:textId="77777777" w:rsidR="00AB45B6" w:rsidRDefault="0090137E">
      <w:pPr>
        <w:numPr>
          <w:ilvl w:val="0"/>
          <w:numId w:val="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High Schools Only</w:t>
      </w:r>
      <w:r>
        <w:rPr>
          <w:rFonts w:ascii="Times New Roman" w:eastAsia="Times New Roman" w:hAnsi="Times New Roman" w:cs="Times New Roman"/>
          <w:sz w:val="24"/>
          <w:szCs w:val="24"/>
        </w:rPr>
        <w:t>) Describe the method you will use to track students’ progress to meeting state and local gr</w:t>
      </w:r>
      <w:r>
        <w:rPr>
          <w:rFonts w:ascii="Times New Roman" w:eastAsia="Times New Roman" w:hAnsi="Times New Roman" w:cs="Times New Roman"/>
          <w:sz w:val="24"/>
          <w:szCs w:val="24"/>
        </w:rPr>
        <w:t xml:space="preserve">aduation requirements. </w:t>
      </w:r>
    </w:p>
    <w:p w14:paraId="5F39DAFF" w14:textId="77777777" w:rsidR="00AB45B6" w:rsidRDefault="00AB45B6">
      <w:pPr>
        <w:spacing w:after="0" w:line="240" w:lineRule="auto"/>
        <w:jc w:val="both"/>
        <w:rPr>
          <w:rFonts w:ascii="Times New Roman" w:eastAsia="Times New Roman" w:hAnsi="Times New Roman" w:cs="Times New Roman"/>
          <w:sz w:val="24"/>
          <w:szCs w:val="24"/>
        </w:rPr>
      </w:pPr>
    </w:p>
    <w:p w14:paraId="49935668" w14:textId="77777777" w:rsidR="00AB45B6" w:rsidRDefault="0090137E">
      <w:pPr>
        <w:numPr>
          <w:ilvl w:val="0"/>
          <w:numId w:val="10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w:t>
      </w:r>
    </w:p>
    <w:p w14:paraId="3466B198" w14:textId="77777777" w:rsidR="00AB45B6" w:rsidRDefault="0090137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criteria you propose to measure the effectiveness of your education services.</w:t>
      </w:r>
    </w:p>
    <w:p w14:paraId="62B7D794" w14:textId="77777777" w:rsidR="00AB45B6" w:rsidRDefault="0090137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 plan on working with TPS to respond to requests for data that may be received from and/or required by the TPS</w:t>
      </w:r>
      <w:r>
        <w:rPr>
          <w:rFonts w:ascii="Times New Roman" w:eastAsia="Times New Roman" w:hAnsi="Times New Roman" w:cs="Times New Roman"/>
          <w:sz w:val="24"/>
          <w:szCs w:val="24"/>
        </w:rPr>
        <w:t xml:space="preserve"> Office of Accountability that pertain to your educational services.</w:t>
      </w:r>
    </w:p>
    <w:p w14:paraId="41D62DEB" w14:textId="77777777" w:rsidR="00AB45B6" w:rsidRDefault="0090137E">
      <w:pPr>
        <w:pBdr>
          <w:top w:val="nil"/>
          <w:left w:val="nil"/>
          <w:bottom w:val="nil"/>
          <w:right w:val="nil"/>
          <w:between w:val="nil"/>
        </w:pBdr>
        <w:spacing w:after="120"/>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SECTION 2. OPERATIONS PLAN &amp; CAPACITY</w:t>
      </w:r>
    </w:p>
    <w:p w14:paraId="50AC7274" w14:textId="77777777" w:rsidR="00AB45B6" w:rsidRDefault="00AB45B6">
      <w:pPr>
        <w:spacing w:after="0" w:line="240" w:lineRule="auto"/>
        <w:jc w:val="both"/>
        <w:rPr>
          <w:rFonts w:ascii="Times New Roman" w:eastAsia="Times New Roman" w:hAnsi="Times New Roman" w:cs="Times New Roman"/>
          <w:b/>
          <w:sz w:val="24"/>
          <w:szCs w:val="24"/>
        </w:rPr>
      </w:pPr>
    </w:p>
    <w:p w14:paraId="02AF9D11"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includes details about school governance, administrative leadership, personnel, and information regarding general operations of the proposed partnership school. </w:t>
      </w:r>
    </w:p>
    <w:p w14:paraId="26294F3F" w14:textId="77777777" w:rsidR="00AB45B6" w:rsidRDefault="00AB45B6">
      <w:pPr>
        <w:spacing w:after="0" w:line="240" w:lineRule="auto"/>
        <w:jc w:val="both"/>
        <w:rPr>
          <w:rFonts w:ascii="Times New Roman" w:eastAsia="Times New Roman" w:hAnsi="Times New Roman" w:cs="Times New Roman"/>
          <w:b/>
          <w:sz w:val="24"/>
          <w:szCs w:val="24"/>
        </w:rPr>
      </w:pPr>
    </w:p>
    <w:p w14:paraId="19D1F4F7" w14:textId="77777777" w:rsidR="00AB45B6" w:rsidRDefault="00AB45B6">
      <w:pPr>
        <w:spacing w:after="0" w:line="240" w:lineRule="auto"/>
        <w:jc w:val="both"/>
        <w:rPr>
          <w:rFonts w:ascii="Times New Roman" w:eastAsia="Times New Roman" w:hAnsi="Times New Roman" w:cs="Times New Roman"/>
          <w:sz w:val="24"/>
          <w:szCs w:val="24"/>
        </w:rPr>
      </w:pPr>
    </w:p>
    <w:p w14:paraId="26AF6061" w14:textId="77777777" w:rsidR="00AB45B6" w:rsidRDefault="0090137E">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(if applicable)</w:t>
      </w:r>
    </w:p>
    <w:p w14:paraId="31112901" w14:textId="77777777" w:rsidR="00AB45B6" w:rsidRDefault="0090137E">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how/when the governing board will be/was chosen.  </w:t>
      </w:r>
    </w:p>
    <w:p w14:paraId="7A5ED4F1" w14:textId="77777777" w:rsidR="00AB45B6" w:rsidRDefault="0090137E">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current board members’ names, addresses, telephone numbers, and provide resumes.  </w:t>
      </w:r>
    </w:p>
    <w:p w14:paraId="231C09A1" w14:textId="77777777" w:rsidR="00AB45B6" w:rsidRDefault="0090137E">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steps taken, if any, to assure a governing board that represents a well-balanced group bringing</w:t>
      </w:r>
      <w:r>
        <w:rPr>
          <w:rFonts w:ascii="Times New Roman" w:eastAsia="Times New Roman" w:hAnsi="Times New Roman" w:cs="Times New Roman"/>
          <w:sz w:val="24"/>
          <w:szCs w:val="24"/>
        </w:rPr>
        <w:t xml:space="preserve"> together people with a range of professional skills capable of the organizational, financial, pedagogical, legal, and other tasks required to provide the services described in this application.</w:t>
      </w:r>
    </w:p>
    <w:p w14:paraId="05AA2482" w14:textId="77777777" w:rsidR="00AB45B6" w:rsidRDefault="0090137E">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board’s composition reflects local represent</w:t>
      </w:r>
      <w:r>
        <w:rPr>
          <w:rFonts w:ascii="Times New Roman" w:eastAsia="Times New Roman" w:hAnsi="Times New Roman" w:cs="Times New Roman"/>
          <w:sz w:val="24"/>
          <w:szCs w:val="24"/>
        </w:rPr>
        <w:t xml:space="preserve">ation. </w:t>
      </w:r>
    </w:p>
    <w:p w14:paraId="6B47397C" w14:textId="77777777" w:rsidR="00AB45B6" w:rsidRDefault="0090137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verification of fingerprinting and other background checks completed or planned for all governing board members and confirm that any exceptions noted will be disclosed to the Board of Education.  </w:t>
      </w:r>
    </w:p>
    <w:p w14:paraId="267534F9" w14:textId="77777777" w:rsidR="00AB45B6" w:rsidRDefault="00AB45B6">
      <w:pPr>
        <w:spacing w:after="0" w:line="240" w:lineRule="auto"/>
        <w:jc w:val="both"/>
        <w:rPr>
          <w:rFonts w:ascii="Times New Roman" w:eastAsia="Times New Roman" w:hAnsi="Times New Roman" w:cs="Times New Roman"/>
          <w:sz w:val="24"/>
          <w:szCs w:val="24"/>
        </w:rPr>
      </w:pPr>
    </w:p>
    <w:p w14:paraId="797DEFB9" w14:textId="77777777" w:rsidR="00AB45B6" w:rsidRDefault="0090137E">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 of the Governi</w:t>
      </w:r>
      <w:r>
        <w:rPr>
          <w:rFonts w:ascii="Times New Roman" w:eastAsia="Times New Roman" w:hAnsi="Times New Roman" w:cs="Times New Roman"/>
          <w:b/>
          <w:sz w:val="24"/>
          <w:szCs w:val="24"/>
        </w:rPr>
        <w:t>ng Board (if applicable)</w:t>
      </w:r>
    </w:p>
    <w:p w14:paraId="6F62800B" w14:textId="77777777" w:rsidR="00AB45B6" w:rsidRDefault="0090137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roles and responsibilities of the governing board, including its relationship to teachers and administrators and whether any employee of the school is eligible to serve on the governing board.</w:t>
      </w:r>
    </w:p>
    <w:p w14:paraId="30D71F4E" w14:textId="77777777" w:rsidR="00AB45B6" w:rsidRDefault="0090137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any business arr</w:t>
      </w:r>
      <w:r>
        <w:rPr>
          <w:rFonts w:ascii="Times New Roman" w:eastAsia="Times New Roman" w:hAnsi="Times New Roman" w:cs="Times New Roman"/>
          <w:sz w:val="24"/>
          <w:szCs w:val="24"/>
        </w:rPr>
        <w:t xml:space="preserve">angements, </w:t>
      </w:r>
      <w:proofErr w:type="gramStart"/>
      <w:r>
        <w:rPr>
          <w:rFonts w:ascii="Times New Roman" w:eastAsia="Times New Roman" w:hAnsi="Times New Roman" w:cs="Times New Roman"/>
          <w:sz w:val="24"/>
          <w:szCs w:val="24"/>
        </w:rPr>
        <w:t>partnerships</w:t>
      </w:r>
      <w:proofErr w:type="gramEnd"/>
      <w:r>
        <w:rPr>
          <w:rFonts w:ascii="Times New Roman" w:eastAsia="Times New Roman" w:hAnsi="Times New Roman" w:cs="Times New Roman"/>
          <w:sz w:val="24"/>
          <w:szCs w:val="24"/>
        </w:rPr>
        <w:t xml:space="preserve"> or other affiliations of the governing board with existing schools, educational programs, businesses, or non-profit organizations. </w:t>
      </w:r>
    </w:p>
    <w:p w14:paraId="47D8D02C" w14:textId="77777777" w:rsidR="00AB45B6" w:rsidRDefault="0090137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governing board’s responsibilities for the creation and monitoring of policies and oper</w:t>
      </w:r>
      <w:r>
        <w:rPr>
          <w:rFonts w:ascii="Times New Roman" w:eastAsia="Times New Roman" w:hAnsi="Times New Roman" w:cs="Times New Roman"/>
          <w:sz w:val="24"/>
          <w:szCs w:val="24"/>
        </w:rPr>
        <w:t>ational decisions of services.</w:t>
      </w:r>
    </w:p>
    <w:p w14:paraId="63B703D8" w14:textId="77777777" w:rsidR="00AB45B6" w:rsidRDefault="0090137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meeting schedule of the governing board and how it will be communicated to stakeholders and constituents.</w:t>
      </w:r>
    </w:p>
    <w:p w14:paraId="7F1B69D4" w14:textId="77777777" w:rsidR="00AB45B6" w:rsidRDefault="0090137E">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governing board’s understanding of the conflict of interest requirements for board members un</w:t>
      </w:r>
      <w:r>
        <w:rPr>
          <w:rFonts w:ascii="Times New Roman" w:eastAsia="Times New Roman" w:hAnsi="Times New Roman" w:cs="Times New Roman"/>
          <w:sz w:val="24"/>
          <w:szCs w:val="24"/>
        </w:rPr>
        <w:t xml:space="preserve">der Oklahoma law.  </w:t>
      </w:r>
    </w:p>
    <w:p w14:paraId="59B7ED97" w14:textId="77777777" w:rsidR="00AB45B6" w:rsidRDefault="0090137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ability to sue and be sued, and the prohibition against levying taxes or issuing bonds.  </w:t>
      </w:r>
    </w:p>
    <w:p w14:paraId="00229233" w14:textId="77777777" w:rsidR="00AB45B6" w:rsidRDefault="0090137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proposed method for resolving conflicts between the governing board of the partnership school and the TPS Board of Education. </w:t>
      </w:r>
    </w:p>
    <w:p w14:paraId="494F67EC" w14:textId="77777777" w:rsidR="00AB45B6" w:rsidRDefault="00AB45B6">
      <w:pPr>
        <w:spacing w:after="0" w:line="240" w:lineRule="auto"/>
        <w:ind w:left="720"/>
        <w:jc w:val="both"/>
        <w:rPr>
          <w:rFonts w:ascii="Times New Roman" w:eastAsia="Times New Roman" w:hAnsi="Times New Roman" w:cs="Times New Roman"/>
          <w:sz w:val="24"/>
          <w:szCs w:val="24"/>
        </w:rPr>
      </w:pPr>
    </w:p>
    <w:p w14:paraId="0652A7D3" w14:textId="77777777" w:rsidR="00AB45B6" w:rsidRDefault="0090137E">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w:t>
      </w:r>
      <w:r>
        <w:rPr>
          <w:rFonts w:ascii="Times New Roman" w:eastAsia="Times New Roman" w:hAnsi="Times New Roman" w:cs="Times New Roman"/>
          <w:b/>
          <w:sz w:val="24"/>
          <w:szCs w:val="24"/>
        </w:rPr>
        <w:t>rent and Community Involvement</w:t>
      </w:r>
    </w:p>
    <w:p w14:paraId="2BFCF869" w14:textId="77777777" w:rsidR="00AB45B6" w:rsidRDefault="0090137E">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anticipated nature and extent of parental involvement in the decision-making responsibilities of the governing board.  </w:t>
      </w:r>
    </w:p>
    <w:p w14:paraId="22D294CF" w14:textId="77777777" w:rsidR="00AB45B6" w:rsidRDefault="0090137E">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process that you will follow should a parent or student have an objection to a governing board policy, decision, or administrative procedure.</w:t>
      </w:r>
    </w:p>
    <w:p w14:paraId="03A399AD" w14:textId="77777777" w:rsidR="00AB45B6" w:rsidRDefault="0090137E">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how you and your governing board plan to cooperate with TPS regarding the Oklahoma Open Record</w:t>
      </w:r>
      <w:r>
        <w:rPr>
          <w:rFonts w:ascii="Times New Roman" w:eastAsia="Times New Roman" w:hAnsi="Times New Roman" w:cs="Times New Roman"/>
          <w:sz w:val="24"/>
          <w:szCs w:val="24"/>
        </w:rPr>
        <w:t>s Act.</w:t>
      </w:r>
    </w:p>
    <w:p w14:paraId="364B3879" w14:textId="77777777" w:rsidR="00AB45B6" w:rsidRDefault="00AB45B6">
      <w:pPr>
        <w:spacing w:after="0" w:line="240" w:lineRule="auto"/>
        <w:ind w:left="360"/>
        <w:jc w:val="both"/>
        <w:rPr>
          <w:rFonts w:ascii="Times New Roman" w:eastAsia="Times New Roman" w:hAnsi="Times New Roman" w:cs="Times New Roman"/>
          <w:sz w:val="24"/>
          <w:szCs w:val="24"/>
          <w:u w:val="single"/>
        </w:rPr>
      </w:pPr>
    </w:p>
    <w:p w14:paraId="7EC23D64" w14:textId="77777777" w:rsidR="00AB45B6" w:rsidRDefault="0090137E">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Administration/Leadership</w:t>
      </w:r>
    </w:p>
    <w:p w14:paraId="7CBA1172" w14:textId="77777777" w:rsidR="00AB45B6" w:rsidRDefault="0090137E">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organizational chart describing all paid positions contemplated for the school in a) Year 1; and b) at full expansion.</w:t>
      </w:r>
    </w:p>
    <w:p w14:paraId="093C46D1" w14:textId="77777777" w:rsidR="00AB45B6" w:rsidRDefault="0090137E">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job descriptions for all leadership, </w:t>
      </w:r>
      <w:proofErr w:type="gramStart"/>
      <w:r>
        <w:rPr>
          <w:rFonts w:ascii="Times New Roman" w:eastAsia="Times New Roman" w:hAnsi="Times New Roman" w:cs="Times New Roman"/>
          <w:sz w:val="24"/>
          <w:szCs w:val="24"/>
        </w:rPr>
        <w:t>management</w:t>
      </w:r>
      <w:proofErr w:type="gramEnd"/>
      <w:r>
        <w:rPr>
          <w:rFonts w:ascii="Times New Roman" w:eastAsia="Times New Roman" w:hAnsi="Times New Roman" w:cs="Times New Roman"/>
          <w:sz w:val="24"/>
          <w:szCs w:val="24"/>
        </w:rPr>
        <w:t xml:space="preserve"> and supervisory personnel.  </w:t>
      </w:r>
    </w:p>
    <w:p w14:paraId="687571E7" w14:textId="77777777" w:rsidR="00AB45B6" w:rsidRDefault="0090137E">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 calendar that ensures all pre-opening conditions are met by the beginning of the academic year.</w:t>
      </w:r>
    </w:p>
    <w:p w14:paraId="7C9F8AAC" w14:textId="77777777" w:rsidR="00AB45B6" w:rsidRDefault="00AB45B6">
      <w:pPr>
        <w:spacing w:after="0" w:line="240" w:lineRule="auto"/>
        <w:jc w:val="both"/>
        <w:rPr>
          <w:rFonts w:ascii="Times New Roman" w:eastAsia="Times New Roman" w:hAnsi="Times New Roman" w:cs="Times New Roman"/>
          <w:sz w:val="28"/>
          <w:szCs w:val="28"/>
        </w:rPr>
      </w:pPr>
    </w:p>
    <w:p w14:paraId="0F97EDEF" w14:textId="77777777" w:rsidR="00AB45B6" w:rsidRDefault="009013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   Staffing: How will the school use staffing autonomy?</w:t>
      </w:r>
      <w:r>
        <w:rPr>
          <w:rFonts w:ascii="Times New Roman" w:eastAsia="Times New Roman" w:hAnsi="Times New Roman" w:cs="Times New Roman"/>
          <w:sz w:val="24"/>
          <w:szCs w:val="24"/>
        </w:rPr>
        <w:t>1. Discuss the academic and non-academic staffing necessary to achieve the vision and missi</w:t>
      </w:r>
      <w:r>
        <w:rPr>
          <w:rFonts w:ascii="Times New Roman" w:eastAsia="Times New Roman" w:hAnsi="Times New Roman" w:cs="Times New Roman"/>
          <w:sz w:val="24"/>
          <w:szCs w:val="24"/>
        </w:rPr>
        <w:t>on beginning in the first year through year three.  Include all personnel along with the number and type of positions.</w:t>
      </w:r>
    </w:p>
    <w:p w14:paraId="528FB0A1" w14:textId="77777777" w:rsidR="00AB45B6" w:rsidRDefault="009013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Describe how the proposed staffing plan will ensure adequate instruction and services to all students.  Explain how the proposed staff</w:t>
      </w:r>
      <w:r>
        <w:rPr>
          <w:rFonts w:ascii="Times New Roman" w:eastAsia="Times New Roman" w:hAnsi="Times New Roman" w:cs="Times New Roman"/>
          <w:sz w:val="24"/>
          <w:szCs w:val="24"/>
        </w:rPr>
        <w:t>ing structure is necessary for the school to achieve its mission.</w:t>
      </w:r>
    </w:p>
    <w:p w14:paraId="6D780347" w14:textId="77777777" w:rsidR="00AB45B6" w:rsidRDefault="009013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Describe the criteria and process for teacher selection.  Explain how the criterion provided aligns with the school’s vision and mission.</w:t>
      </w:r>
    </w:p>
    <w:p w14:paraId="30229F20" w14:textId="77777777" w:rsidR="00AB45B6" w:rsidRDefault="00AB45B6">
      <w:pPr>
        <w:spacing w:after="0" w:line="240" w:lineRule="auto"/>
        <w:jc w:val="both"/>
        <w:rPr>
          <w:rFonts w:ascii="Times New Roman" w:eastAsia="Times New Roman" w:hAnsi="Times New Roman" w:cs="Times New Roman"/>
          <w:sz w:val="24"/>
          <w:szCs w:val="24"/>
        </w:rPr>
      </w:pPr>
    </w:p>
    <w:p w14:paraId="3B3F4A7E" w14:textId="77777777" w:rsidR="00AB45B6" w:rsidRDefault="00AB45B6">
      <w:pPr>
        <w:spacing w:after="0" w:line="240" w:lineRule="auto"/>
        <w:jc w:val="both"/>
        <w:rPr>
          <w:rFonts w:ascii="Times New Roman" w:eastAsia="Times New Roman" w:hAnsi="Times New Roman" w:cs="Times New Roman"/>
          <w:b/>
          <w:sz w:val="24"/>
          <w:szCs w:val="24"/>
        </w:rPr>
      </w:pPr>
    </w:p>
    <w:p w14:paraId="0619A2A3"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Hiring Process/Procedure</w:t>
      </w:r>
    </w:p>
    <w:p w14:paraId="2080F90B" w14:textId="77777777" w:rsidR="00AB45B6" w:rsidRDefault="0090137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copy of </w:t>
      </w:r>
      <w:r>
        <w:rPr>
          <w:rFonts w:ascii="Times New Roman" w:eastAsia="Times New Roman" w:hAnsi="Times New Roman" w:cs="Times New Roman"/>
          <w:sz w:val="24"/>
          <w:szCs w:val="24"/>
        </w:rPr>
        <w:t>your staffing plan.</w:t>
      </w:r>
    </w:p>
    <w:p w14:paraId="0EDEECD2" w14:textId="77777777" w:rsidR="00AB45B6" w:rsidRDefault="0090137E">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standards to be used in the hiring process of teachers, administrators, and other staff.  </w:t>
      </w:r>
    </w:p>
    <w:p w14:paraId="192FF541" w14:textId="77777777" w:rsidR="00AB45B6" w:rsidRDefault="0090137E">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target staff size, by category of employment.</w:t>
      </w:r>
    </w:p>
    <w:p w14:paraId="5FE08498" w14:textId="77777777" w:rsidR="00AB45B6" w:rsidRDefault="0090137E">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the projected student-to-teacher ratios by grade and/or subject. </w:t>
      </w:r>
    </w:p>
    <w:p w14:paraId="434BAE15" w14:textId="77777777" w:rsidR="00AB45B6" w:rsidRDefault="00AB45B6">
      <w:pPr>
        <w:spacing w:after="0" w:line="240" w:lineRule="auto"/>
        <w:jc w:val="both"/>
        <w:rPr>
          <w:rFonts w:ascii="Times New Roman" w:eastAsia="Times New Roman" w:hAnsi="Times New Roman" w:cs="Times New Roman"/>
          <w:b/>
          <w:sz w:val="28"/>
          <w:szCs w:val="28"/>
        </w:rPr>
      </w:pPr>
    </w:p>
    <w:p w14:paraId="496246ED" w14:textId="77777777" w:rsidR="00AB45B6" w:rsidRDefault="00AB45B6">
      <w:pPr>
        <w:spacing w:after="0" w:line="240" w:lineRule="auto"/>
        <w:ind w:left="720"/>
        <w:jc w:val="both"/>
        <w:rPr>
          <w:rFonts w:ascii="Times New Roman" w:eastAsia="Times New Roman" w:hAnsi="Times New Roman" w:cs="Times New Roman"/>
          <w:sz w:val="24"/>
          <w:szCs w:val="24"/>
        </w:rPr>
      </w:pPr>
    </w:p>
    <w:p w14:paraId="5A47D022" w14:textId="77777777" w:rsidR="00AB45B6" w:rsidRDefault="00AB45B6">
      <w:pPr>
        <w:spacing w:after="0" w:line="240" w:lineRule="auto"/>
        <w:ind w:left="720"/>
        <w:jc w:val="both"/>
        <w:rPr>
          <w:rFonts w:ascii="Times New Roman" w:eastAsia="Times New Roman" w:hAnsi="Times New Roman" w:cs="Times New Roman"/>
          <w:sz w:val="24"/>
          <w:szCs w:val="24"/>
        </w:rPr>
      </w:pPr>
    </w:p>
    <w:p w14:paraId="1008809F" w14:textId="77777777" w:rsidR="00AB45B6" w:rsidRDefault="00AB45B6">
      <w:pPr>
        <w:spacing w:after="0" w:line="240" w:lineRule="auto"/>
        <w:ind w:left="720"/>
        <w:jc w:val="both"/>
        <w:rPr>
          <w:rFonts w:ascii="Times New Roman" w:eastAsia="Times New Roman" w:hAnsi="Times New Roman" w:cs="Times New Roman"/>
          <w:b/>
          <w:sz w:val="28"/>
          <w:szCs w:val="28"/>
        </w:rPr>
      </w:pPr>
    </w:p>
    <w:p w14:paraId="313B0631" w14:textId="77777777" w:rsidR="00AB45B6" w:rsidRDefault="00AB45B6">
      <w:pPr>
        <w:spacing w:after="0" w:line="240" w:lineRule="auto"/>
        <w:ind w:left="720"/>
        <w:jc w:val="both"/>
        <w:rPr>
          <w:rFonts w:ascii="Times New Roman" w:eastAsia="Times New Roman" w:hAnsi="Times New Roman" w:cs="Times New Roman"/>
          <w:sz w:val="24"/>
          <w:szCs w:val="24"/>
        </w:rPr>
      </w:pPr>
    </w:p>
    <w:p w14:paraId="406942A5" w14:textId="77777777" w:rsidR="00AB45B6" w:rsidRDefault="00AB45B6">
      <w:pPr>
        <w:spacing w:after="0" w:line="240" w:lineRule="auto"/>
        <w:jc w:val="both"/>
        <w:rPr>
          <w:rFonts w:ascii="Times New Roman" w:eastAsia="Times New Roman" w:hAnsi="Times New Roman" w:cs="Times New Roman"/>
          <w:sz w:val="24"/>
          <w:szCs w:val="24"/>
        </w:rPr>
      </w:pPr>
    </w:p>
    <w:p w14:paraId="212E7A4D" w14:textId="77777777" w:rsidR="00AB45B6" w:rsidRDefault="0090137E">
      <w:pPr>
        <w:numPr>
          <w:ilvl w:val="0"/>
          <w:numId w:val="1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Calendar</w:t>
      </w:r>
    </w:p>
    <w:p w14:paraId="0F16A4F5" w14:textId="77777777" w:rsidR="00AB45B6" w:rsidRDefault="0090137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annual academic and professional development schedule. </w:t>
      </w:r>
    </w:p>
    <w:p w14:paraId="72C2FB54" w14:textId="77777777" w:rsidR="00AB45B6" w:rsidRDefault="0090137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proposed calendar for the first five (5) years of operation, including total minutes of instruction each day, bell times, and total number of instructional days each year. Explain how the calendar reflects the needs of the educational program a</w:t>
      </w:r>
      <w:r>
        <w:rPr>
          <w:rFonts w:ascii="Times New Roman" w:eastAsia="Times New Roman" w:hAnsi="Times New Roman" w:cs="Times New Roman"/>
          <w:sz w:val="24"/>
          <w:szCs w:val="24"/>
        </w:rPr>
        <w:t>nd how the program enhances the learning experience for students and families</w:t>
      </w:r>
    </w:p>
    <w:p w14:paraId="3D30CBCA" w14:textId="77777777" w:rsidR="00AB45B6" w:rsidRDefault="0090137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calendar and daily/weekly schedule for staff, including how time will be used to maximize professional development and collaborative planning time focused on instruc</w:t>
      </w:r>
      <w:r>
        <w:rPr>
          <w:rFonts w:ascii="Times New Roman" w:eastAsia="Times New Roman" w:hAnsi="Times New Roman" w:cs="Times New Roman"/>
          <w:sz w:val="24"/>
          <w:szCs w:val="24"/>
        </w:rPr>
        <w:t>tion and student learning.</w:t>
      </w:r>
    </w:p>
    <w:p w14:paraId="1406CB0B" w14:textId="77777777" w:rsidR="00AB45B6" w:rsidRDefault="00AB45B6">
      <w:pPr>
        <w:spacing w:after="0" w:line="240" w:lineRule="auto"/>
        <w:jc w:val="both"/>
        <w:rPr>
          <w:rFonts w:ascii="Times New Roman" w:eastAsia="Times New Roman" w:hAnsi="Times New Roman" w:cs="Times New Roman"/>
          <w:b/>
          <w:sz w:val="24"/>
          <w:szCs w:val="24"/>
        </w:rPr>
      </w:pPr>
    </w:p>
    <w:p w14:paraId="63A8237C" w14:textId="77777777" w:rsidR="00AB45B6" w:rsidRDefault="0090137E">
      <w:pPr>
        <w:pBdr>
          <w:top w:val="nil"/>
          <w:left w:val="nil"/>
          <w:bottom w:val="nil"/>
          <w:right w:val="nil"/>
          <w:between w:val="nil"/>
        </w:pBdr>
        <w:spacing w:after="120"/>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SECTION 3. FINANCIAL PLAN &amp; CAPACITY</w:t>
      </w:r>
    </w:p>
    <w:p w14:paraId="4466389E" w14:textId="77777777" w:rsidR="00AB45B6" w:rsidRDefault="00AB45B6">
      <w:pPr>
        <w:spacing w:after="0" w:line="240" w:lineRule="auto"/>
        <w:jc w:val="both"/>
        <w:rPr>
          <w:rFonts w:ascii="Times New Roman" w:eastAsia="Times New Roman" w:hAnsi="Times New Roman" w:cs="Times New Roman"/>
          <w:b/>
          <w:sz w:val="28"/>
          <w:szCs w:val="28"/>
        </w:rPr>
      </w:pPr>
    </w:p>
    <w:p w14:paraId="2096E6CF"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Financial Plan</w:t>
      </w:r>
    </w:p>
    <w:p w14:paraId="58214BC5" w14:textId="77777777" w:rsidR="00AB45B6" w:rsidRDefault="0090137E">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financial plan, including cash flows, for the first three (3) years of operation.  </w:t>
      </w:r>
    </w:p>
    <w:p w14:paraId="1064A3BB" w14:textId="77777777" w:rsidR="00AB45B6" w:rsidRDefault="0090137E">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 budget for start-up expenses covering the planning and expense nec</w:t>
      </w:r>
      <w:r>
        <w:rPr>
          <w:rFonts w:ascii="Times New Roman" w:eastAsia="Times New Roman" w:hAnsi="Times New Roman" w:cs="Times New Roman"/>
          <w:sz w:val="24"/>
          <w:szCs w:val="24"/>
        </w:rPr>
        <w:t>essary before school opens.</w:t>
      </w:r>
    </w:p>
    <w:p w14:paraId="7FE9E444" w14:textId="77777777" w:rsidR="00AB45B6" w:rsidRDefault="0090137E">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 budget including all projected sources of revenue, both public and private, and an outline of planned expenditures for the first three (3) years of operation.</w:t>
      </w:r>
    </w:p>
    <w:p w14:paraId="4AE712C4" w14:textId="77777777" w:rsidR="00AB45B6" w:rsidRDefault="0090137E">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competent financial management and internal accounting procedures for the scho</w:t>
      </w:r>
      <w:r>
        <w:rPr>
          <w:rFonts w:ascii="Times New Roman" w:eastAsia="Times New Roman" w:hAnsi="Times New Roman" w:cs="Times New Roman"/>
          <w:sz w:val="24"/>
          <w:szCs w:val="24"/>
        </w:rPr>
        <w:t xml:space="preserve">ol.  </w:t>
      </w:r>
    </w:p>
    <w:p w14:paraId="1DC7D208" w14:textId="77777777" w:rsidR="00AB45B6" w:rsidRDefault="0090137E">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plans to conduct any fundraising efforts to generate capital or to supplement state/local allocations.</w:t>
      </w:r>
    </w:p>
    <w:p w14:paraId="15D134CE" w14:textId="77777777" w:rsidR="00AB45B6" w:rsidRDefault="00AB45B6">
      <w:pPr>
        <w:spacing w:after="0" w:line="240" w:lineRule="auto"/>
        <w:jc w:val="both"/>
        <w:rPr>
          <w:rFonts w:ascii="Times New Roman" w:eastAsia="Times New Roman" w:hAnsi="Times New Roman" w:cs="Times New Roman"/>
          <w:b/>
          <w:sz w:val="24"/>
          <w:szCs w:val="24"/>
        </w:rPr>
      </w:pPr>
    </w:p>
    <w:p w14:paraId="15E389A5"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Finance Expertise</w:t>
      </w:r>
    </w:p>
    <w:p w14:paraId="55244B5E" w14:textId="77777777" w:rsidR="00AB45B6" w:rsidRDefault="0090137E">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description of the treasurer’s qualifications and the qualifications of any other officers or persons who</w:t>
      </w:r>
      <w:r>
        <w:rPr>
          <w:rFonts w:ascii="Times New Roman" w:eastAsia="Times New Roman" w:hAnsi="Times New Roman" w:cs="Times New Roman"/>
          <w:sz w:val="24"/>
          <w:szCs w:val="24"/>
        </w:rPr>
        <w:t xml:space="preserve"> shall have primary responsibility for finances.  </w:t>
      </w:r>
    </w:p>
    <w:p w14:paraId="6C6C397A" w14:textId="77777777" w:rsidR="00AB45B6" w:rsidRDefault="0090137E">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evidence that the treasurer has demonstrated experience in school finance or the equivalent thereof.  </w:t>
      </w:r>
    </w:p>
    <w:p w14:paraId="0EE5DF7B" w14:textId="77777777" w:rsidR="00AB45B6" w:rsidRDefault="00AB45B6">
      <w:pPr>
        <w:spacing w:after="0" w:line="240" w:lineRule="auto"/>
        <w:jc w:val="both"/>
        <w:rPr>
          <w:rFonts w:ascii="Times New Roman" w:eastAsia="Times New Roman" w:hAnsi="Times New Roman" w:cs="Times New Roman"/>
          <w:b/>
          <w:sz w:val="24"/>
          <w:szCs w:val="24"/>
        </w:rPr>
      </w:pPr>
    </w:p>
    <w:p w14:paraId="23BB235D"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Audit &amp; Reporting </w:t>
      </w:r>
    </w:p>
    <w:p w14:paraId="5D486AAB" w14:textId="77777777" w:rsidR="00AB45B6" w:rsidRDefault="0090137E">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clear understanding of the annual requirement for a financial</w:t>
      </w:r>
      <w:r>
        <w:rPr>
          <w:rFonts w:ascii="Times New Roman" w:eastAsia="Times New Roman" w:hAnsi="Times New Roman" w:cs="Times New Roman"/>
          <w:sz w:val="24"/>
          <w:szCs w:val="24"/>
        </w:rPr>
        <w:t xml:space="preserve"> audit, audit procedures, and financial reporting for local school districts in Oklahoma. </w:t>
      </w:r>
    </w:p>
    <w:p w14:paraId="3E3111B1" w14:textId="77777777" w:rsidR="00AB45B6" w:rsidRDefault="0090137E">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Certify that the school shall use the Oklahoma Cost Accounting System to report financial transactions to Tulsa Public Schools.  </w:t>
      </w:r>
    </w:p>
    <w:p w14:paraId="7B807888" w14:textId="77777777" w:rsidR="00AB45B6" w:rsidRDefault="00AB45B6">
      <w:pPr>
        <w:spacing w:after="0" w:line="240" w:lineRule="auto"/>
        <w:jc w:val="both"/>
        <w:rPr>
          <w:rFonts w:ascii="Times New Roman" w:eastAsia="Times New Roman" w:hAnsi="Times New Roman" w:cs="Times New Roman"/>
          <w:b/>
          <w:sz w:val="24"/>
          <w:szCs w:val="24"/>
        </w:rPr>
      </w:pPr>
    </w:p>
    <w:p w14:paraId="0A9CF351"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Insurance Coverage</w:t>
      </w:r>
    </w:p>
    <w:p w14:paraId="422F3248" w14:textId="77777777" w:rsidR="00AB45B6" w:rsidRDefault="0090137E">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w:t>
      </w:r>
      <w:proofErr w:type="gramStart"/>
      <w:r>
        <w:rPr>
          <w:rFonts w:ascii="Times New Roman" w:eastAsia="Times New Roman" w:hAnsi="Times New Roman" w:cs="Times New Roman"/>
          <w:sz w:val="24"/>
          <w:szCs w:val="24"/>
        </w:rPr>
        <w:t>manner in which</w:t>
      </w:r>
      <w:proofErr w:type="gramEnd"/>
      <w:r>
        <w:rPr>
          <w:rFonts w:ascii="Times New Roman" w:eastAsia="Times New Roman" w:hAnsi="Times New Roman" w:cs="Times New Roman"/>
          <w:sz w:val="24"/>
          <w:szCs w:val="24"/>
        </w:rPr>
        <w:t xml:space="preserve"> the school will be insured.  </w:t>
      </w:r>
    </w:p>
    <w:p w14:paraId="27A8D56A" w14:textId="77777777" w:rsidR="00AB45B6" w:rsidRDefault="0090137E">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 school’s general liability insurance coverage plans. </w:t>
      </w:r>
    </w:p>
    <w:p w14:paraId="13101482" w14:textId="77777777" w:rsidR="00AB45B6" w:rsidRDefault="00AB45B6">
      <w:pPr>
        <w:spacing w:after="0" w:line="240" w:lineRule="auto"/>
        <w:jc w:val="both"/>
        <w:rPr>
          <w:rFonts w:ascii="Times New Roman" w:eastAsia="Times New Roman" w:hAnsi="Times New Roman" w:cs="Times New Roman"/>
          <w:sz w:val="24"/>
          <w:szCs w:val="24"/>
        </w:rPr>
      </w:pPr>
    </w:p>
    <w:p w14:paraId="6AEF8043" w14:textId="77777777" w:rsidR="00AB45B6" w:rsidRDefault="00AB45B6">
      <w:pPr>
        <w:spacing w:after="0" w:line="240" w:lineRule="auto"/>
        <w:jc w:val="both"/>
        <w:rPr>
          <w:rFonts w:ascii="Times New Roman" w:eastAsia="Times New Roman" w:hAnsi="Times New Roman" w:cs="Times New Roman"/>
          <w:sz w:val="24"/>
          <w:szCs w:val="24"/>
          <w:u w:val="single"/>
        </w:rPr>
      </w:pPr>
    </w:p>
    <w:p w14:paraId="01187DA9" w14:textId="77777777" w:rsidR="00AB45B6" w:rsidRDefault="00AB45B6">
      <w:pPr>
        <w:spacing w:after="0" w:line="240" w:lineRule="auto"/>
        <w:ind w:left="360"/>
        <w:jc w:val="both"/>
        <w:rPr>
          <w:rFonts w:ascii="Times New Roman" w:eastAsia="Times New Roman" w:hAnsi="Times New Roman" w:cs="Times New Roman"/>
          <w:b/>
          <w:sz w:val="28"/>
          <w:szCs w:val="28"/>
        </w:rPr>
      </w:pPr>
    </w:p>
    <w:p w14:paraId="23995E7D" w14:textId="77777777" w:rsidR="00AB45B6" w:rsidRDefault="00AB45B6">
      <w:pPr>
        <w:spacing w:after="0" w:line="240" w:lineRule="auto"/>
        <w:jc w:val="both"/>
        <w:rPr>
          <w:rFonts w:ascii="Times New Roman" w:eastAsia="Times New Roman" w:hAnsi="Times New Roman" w:cs="Times New Roman"/>
          <w:b/>
          <w:sz w:val="28"/>
          <w:szCs w:val="28"/>
        </w:rPr>
      </w:pPr>
    </w:p>
    <w:p w14:paraId="4DCAADB0" w14:textId="77777777" w:rsidR="00AB45B6" w:rsidRDefault="00AB45B6">
      <w:pPr>
        <w:spacing w:after="0" w:line="240" w:lineRule="auto"/>
        <w:jc w:val="both"/>
        <w:rPr>
          <w:rFonts w:ascii="Times New Roman" w:eastAsia="Times New Roman" w:hAnsi="Times New Roman" w:cs="Times New Roman"/>
          <w:sz w:val="24"/>
          <w:szCs w:val="24"/>
          <w:u w:val="single"/>
        </w:rPr>
      </w:pPr>
    </w:p>
    <w:p w14:paraId="73761AD4" w14:textId="77777777" w:rsidR="00AB45B6" w:rsidRDefault="00AB45B6">
      <w:pPr>
        <w:spacing w:after="0" w:line="240" w:lineRule="auto"/>
        <w:jc w:val="center"/>
        <w:rPr>
          <w:rFonts w:ascii="Times New Roman" w:eastAsia="Times New Roman" w:hAnsi="Times New Roman" w:cs="Times New Roman"/>
          <w:b/>
          <w:sz w:val="28"/>
          <w:szCs w:val="28"/>
        </w:rPr>
      </w:pPr>
    </w:p>
    <w:p w14:paraId="14F0301A" w14:textId="77777777" w:rsidR="00AB45B6" w:rsidRDefault="00AB45B6">
      <w:pPr>
        <w:spacing w:after="0" w:line="240" w:lineRule="auto"/>
        <w:jc w:val="center"/>
        <w:rPr>
          <w:rFonts w:ascii="Times New Roman" w:eastAsia="Times New Roman" w:hAnsi="Times New Roman" w:cs="Times New Roman"/>
          <w:b/>
          <w:sz w:val="28"/>
          <w:szCs w:val="28"/>
        </w:rPr>
      </w:pPr>
    </w:p>
    <w:p w14:paraId="5D721D4D" w14:textId="77777777" w:rsidR="00AB45B6" w:rsidRDefault="00AB45B6">
      <w:pPr>
        <w:spacing w:after="0" w:line="240" w:lineRule="auto"/>
        <w:jc w:val="center"/>
        <w:rPr>
          <w:rFonts w:ascii="Times New Roman" w:eastAsia="Times New Roman" w:hAnsi="Times New Roman" w:cs="Times New Roman"/>
          <w:b/>
          <w:sz w:val="28"/>
          <w:szCs w:val="28"/>
        </w:rPr>
      </w:pPr>
    </w:p>
    <w:p w14:paraId="7DDAF43A" w14:textId="77777777" w:rsidR="00AB45B6" w:rsidRDefault="00AB45B6">
      <w:pPr>
        <w:spacing w:after="0" w:line="240" w:lineRule="auto"/>
        <w:jc w:val="center"/>
        <w:rPr>
          <w:rFonts w:ascii="Times New Roman" w:eastAsia="Times New Roman" w:hAnsi="Times New Roman" w:cs="Times New Roman"/>
          <w:b/>
          <w:sz w:val="28"/>
          <w:szCs w:val="28"/>
        </w:rPr>
      </w:pPr>
    </w:p>
    <w:p w14:paraId="53D84C6E" w14:textId="77777777" w:rsidR="00AB45B6" w:rsidRDefault="00AB45B6">
      <w:pPr>
        <w:spacing w:after="0" w:line="240" w:lineRule="auto"/>
        <w:jc w:val="center"/>
        <w:rPr>
          <w:rFonts w:ascii="Times New Roman" w:eastAsia="Times New Roman" w:hAnsi="Times New Roman" w:cs="Times New Roman"/>
          <w:b/>
          <w:sz w:val="28"/>
          <w:szCs w:val="28"/>
        </w:rPr>
      </w:pPr>
    </w:p>
    <w:p w14:paraId="2BF8FF70" w14:textId="77777777" w:rsidR="00AB45B6" w:rsidRDefault="00AB45B6">
      <w:pPr>
        <w:spacing w:after="0" w:line="240" w:lineRule="auto"/>
        <w:jc w:val="center"/>
        <w:rPr>
          <w:rFonts w:ascii="Times New Roman" w:eastAsia="Times New Roman" w:hAnsi="Times New Roman" w:cs="Times New Roman"/>
          <w:b/>
          <w:sz w:val="28"/>
          <w:szCs w:val="28"/>
        </w:rPr>
      </w:pPr>
    </w:p>
    <w:p w14:paraId="0A6C3F9C" w14:textId="77777777" w:rsidR="00AB45B6" w:rsidRDefault="00AB45B6">
      <w:pPr>
        <w:spacing w:after="0" w:line="240" w:lineRule="auto"/>
        <w:jc w:val="center"/>
        <w:rPr>
          <w:rFonts w:ascii="Times New Roman" w:eastAsia="Times New Roman" w:hAnsi="Times New Roman" w:cs="Times New Roman"/>
          <w:b/>
          <w:sz w:val="28"/>
          <w:szCs w:val="28"/>
        </w:rPr>
      </w:pPr>
    </w:p>
    <w:p w14:paraId="75D107EE" w14:textId="77777777" w:rsidR="00AB45B6" w:rsidRDefault="00AB45B6">
      <w:pPr>
        <w:spacing w:after="0" w:line="240" w:lineRule="auto"/>
        <w:jc w:val="center"/>
        <w:rPr>
          <w:rFonts w:ascii="Times New Roman" w:eastAsia="Times New Roman" w:hAnsi="Times New Roman" w:cs="Times New Roman"/>
          <w:b/>
          <w:sz w:val="28"/>
          <w:szCs w:val="28"/>
        </w:rPr>
      </w:pPr>
    </w:p>
    <w:p w14:paraId="6F2A2181" w14:textId="77777777" w:rsidR="00AB45B6" w:rsidRDefault="00AB45B6">
      <w:pPr>
        <w:spacing w:after="0" w:line="240" w:lineRule="auto"/>
        <w:jc w:val="center"/>
        <w:rPr>
          <w:rFonts w:ascii="Times New Roman" w:eastAsia="Times New Roman" w:hAnsi="Times New Roman" w:cs="Times New Roman"/>
          <w:b/>
          <w:sz w:val="28"/>
          <w:szCs w:val="28"/>
        </w:rPr>
      </w:pPr>
    </w:p>
    <w:p w14:paraId="3E544F5E" w14:textId="77777777" w:rsidR="00AB45B6" w:rsidRDefault="00AB45B6">
      <w:pPr>
        <w:spacing w:after="0" w:line="240" w:lineRule="auto"/>
        <w:jc w:val="center"/>
        <w:rPr>
          <w:rFonts w:ascii="Times New Roman" w:eastAsia="Times New Roman" w:hAnsi="Times New Roman" w:cs="Times New Roman"/>
          <w:b/>
          <w:sz w:val="28"/>
          <w:szCs w:val="28"/>
        </w:rPr>
      </w:pPr>
    </w:p>
    <w:p w14:paraId="4375AC94" w14:textId="77777777" w:rsidR="00AB45B6" w:rsidRDefault="0090137E">
      <w:pPr>
        <w:pBdr>
          <w:top w:val="nil"/>
          <w:left w:val="nil"/>
          <w:bottom w:val="nil"/>
          <w:right w:val="nil"/>
          <w:between w:val="nil"/>
        </w:pBdr>
        <w:spacing w:after="12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noProof/>
          <w:color w:val="000000"/>
          <w:sz w:val="24"/>
          <w:szCs w:val="24"/>
        </w:rPr>
        <w:lastRenderedPageBreak/>
        <w:drawing>
          <wp:inline distT="0" distB="0" distL="0" distR="0" wp14:anchorId="406DC3FB" wp14:editId="4E0458BD">
            <wp:extent cx="765810" cy="605790"/>
            <wp:effectExtent l="0" t="0" r="0" b="0"/>
            <wp:docPr id="36" name="image7.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7.jpg" descr="http://www.tulsaschools.org/2_News/_images/_Logos/_District/RGB/TPS_Logo_HR.jpg"/>
                    <pic:cNvPicPr preferRelativeResize="0"/>
                  </pic:nvPicPr>
                  <pic:blipFill>
                    <a:blip r:embed="rId9"/>
                    <a:srcRect/>
                    <a:stretch>
                      <a:fillRect/>
                    </a:stretch>
                  </pic:blipFill>
                  <pic:spPr>
                    <a:xfrm>
                      <a:off x="0" y="0"/>
                      <a:ext cx="765810" cy="605790"/>
                    </a:xfrm>
                    <a:prstGeom prst="rect">
                      <a:avLst/>
                    </a:prstGeom>
                    <a:ln/>
                  </pic:spPr>
                </pic:pic>
              </a:graphicData>
            </a:graphic>
          </wp:inline>
        </w:drawing>
      </w:r>
    </w:p>
    <w:p w14:paraId="146A8508" w14:textId="77777777" w:rsidR="00AB45B6" w:rsidRDefault="0090137E">
      <w:pPr>
        <w:numPr>
          <w:ilvl w:val="0"/>
          <w:numId w:val="10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PARTNERSHIP SCHOOL ADDITIONAL EXHIBITS</w:t>
      </w:r>
    </w:p>
    <w:p w14:paraId="557E4086" w14:textId="77777777" w:rsidR="00AB45B6" w:rsidRDefault="00AB45B6">
      <w:pPr>
        <w:spacing w:after="0" w:line="240" w:lineRule="auto"/>
        <w:jc w:val="both"/>
        <w:rPr>
          <w:rFonts w:ascii="Times New Roman" w:eastAsia="Times New Roman" w:hAnsi="Times New Roman" w:cs="Times New Roman"/>
          <w:b/>
          <w:sz w:val="28"/>
          <w:szCs w:val="28"/>
        </w:rPr>
      </w:pPr>
    </w:p>
    <w:p w14:paraId="677E2C7E"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Demonstration of Support</w:t>
      </w:r>
    </w:p>
    <w:p w14:paraId="6E7DD97A" w14:textId="77777777" w:rsidR="00AB45B6" w:rsidRDefault="00AB45B6">
      <w:pPr>
        <w:spacing w:after="0" w:line="240" w:lineRule="auto"/>
        <w:jc w:val="both"/>
        <w:rPr>
          <w:rFonts w:ascii="Times New Roman" w:eastAsia="Times New Roman" w:hAnsi="Times New Roman" w:cs="Times New Roman"/>
          <w:sz w:val="24"/>
          <w:szCs w:val="24"/>
        </w:rPr>
      </w:pPr>
    </w:p>
    <w:p w14:paraId="6D0D1940"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evidence of support from residents who may include, but not be limited to, surveys or petitions. Document, to the degree possible, support among teachers, parents, students, community members, institutional/community leaders, and other groups or or</w:t>
      </w:r>
      <w:r>
        <w:rPr>
          <w:rFonts w:ascii="Times New Roman" w:eastAsia="Times New Roman" w:hAnsi="Times New Roman" w:cs="Times New Roman"/>
          <w:sz w:val="24"/>
          <w:szCs w:val="24"/>
        </w:rPr>
        <w:t xml:space="preserve">ganizations.  </w:t>
      </w:r>
    </w:p>
    <w:p w14:paraId="2A8E96E0" w14:textId="77777777" w:rsidR="00AB45B6" w:rsidRDefault="00AB45B6">
      <w:pPr>
        <w:spacing w:after="0" w:line="240" w:lineRule="auto"/>
        <w:jc w:val="both"/>
        <w:rPr>
          <w:rFonts w:ascii="Times New Roman" w:eastAsia="Times New Roman" w:hAnsi="Times New Roman" w:cs="Times New Roman"/>
          <w:b/>
          <w:sz w:val="24"/>
          <w:szCs w:val="24"/>
        </w:rPr>
      </w:pPr>
    </w:p>
    <w:p w14:paraId="3B3ED522" w14:textId="77777777" w:rsidR="00AB45B6" w:rsidRDefault="00AB45B6">
      <w:pPr>
        <w:spacing w:after="0" w:line="240" w:lineRule="auto"/>
        <w:jc w:val="both"/>
        <w:rPr>
          <w:rFonts w:ascii="Times New Roman" w:eastAsia="Times New Roman" w:hAnsi="Times New Roman" w:cs="Times New Roman"/>
          <w:sz w:val="24"/>
          <w:szCs w:val="24"/>
        </w:rPr>
      </w:pPr>
    </w:p>
    <w:p w14:paraId="7483574F" w14:textId="77777777" w:rsidR="00AB45B6" w:rsidRDefault="00AB45B6">
      <w:pPr>
        <w:spacing w:after="0" w:line="240" w:lineRule="auto"/>
        <w:jc w:val="both"/>
        <w:rPr>
          <w:rFonts w:ascii="Times New Roman" w:eastAsia="Times New Roman" w:hAnsi="Times New Roman" w:cs="Times New Roman"/>
          <w:sz w:val="24"/>
          <w:szCs w:val="24"/>
        </w:rPr>
      </w:pPr>
    </w:p>
    <w:p w14:paraId="6DB9695B"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I have read the above section entitled “Final Documentation” and understand the requirements for meeting the conditions of this section by no later than fourteen (14) days prior to the official opening of the school.  </w:t>
      </w:r>
    </w:p>
    <w:p w14:paraId="7D0BCB68" w14:textId="77777777" w:rsidR="00AB45B6" w:rsidRDefault="00AB45B6">
      <w:pPr>
        <w:spacing w:after="0" w:line="240" w:lineRule="auto"/>
        <w:jc w:val="both"/>
        <w:rPr>
          <w:rFonts w:ascii="Times New Roman" w:eastAsia="Times New Roman" w:hAnsi="Times New Roman" w:cs="Times New Roman"/>
          <w:sz w:val="24"/>
          <w:szCs w:val="24"/>
        </w:rPr>
      </w:pPr>
    </w:p>
    <w:p w14:paraId="48873EA8" w14:textId="77777777" w:rsidR="00AB45B6" w:rsidRDefault="00AB45B6">
      <w:pPr>
        <w:spacing w:after="0" w:line="240" w:lineRule="auto"/>
        <w:jc w:val="both"/>
        <w:rPr>
          <w:rFonts w:ascii="Times New Roman" w:eastAsia="Times New Roman" w:hAnsi="Times New Roman" w:cs="Times New Roman"/>
          <w:sz w:val="24"/>
          <w:szCs w:val="24"/>
        </w:rPr>
      </w:pPr>
    </w:p>
    <w:p w14:paraId="077B7FD6"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__________________________________________________________________________ </w:t>
      </w:r>
    </w:p>
    <w:p w14:paraId="27E3EF30"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of Applicant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ab/>
        <w:t xml:space="preserve">           Title/Office                                                          Date</w:t>
      </w:r>
    </w:p>
    <w:p w14:paraId="6E5BD1FC" w14:textId="77777777" w:rsidR="00AB45B6" w:rsidRDefault="00AB45B6">
      <w:pPr>
        <w:spacing w:after="0" w:line="240" w:lineRule="auto"/>
        <w:jc w:val="both"/>
        <w:rPr>
          <w:rFonts w:ascii="Times New Roman" w:eastAsia="Times New Roman" w:hAnsi="Times New Roman" w:cs="Times New Roman"/>
          <w:sz w:val="24"/>
          <w:szCs w:val="24"/>
        </w:rPr>
      </w:pPr>
    </w:p>
    <w:p w14:paraId="5393B0AC" w14:textId="77777777" w:rsidR="00AB45B6" w:rsidRDefault="00AB45B6">
      <w:pPr>
        <w:spacing w:after="0" w:line="240" w:lineRule="auto"/>
        <w:jc w:val="both"/>
        <w:rPr>
          <w:rFonts w:ascii="Times New Roman" w:eastAsia="Times New Roman" w:hAnsi="Times New Roman" w:cs="Times New Roman"/>
          <w:sz w:val="24"/>
          <w:szCs w:val="24"/>
        </w:rPr>
      </w:pPr>
    </w:p>
    <w:p w14:paraId="63EDA7B3" w14:textId="77777777" w:rsidR="00AB45B6" w:rsidRDefault="009013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 xml:space="preserve">__________ </w:t>
      </w:r>
    </w:p>
    <w:p w14:paraId="2F47697A" w14:textId="77777777" w:rsidR="00AB45B6" w:rsidRDefault="0090137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of Notary Public</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Date </w:t>
      </w:r>
    </w:p>
    <w:p w14:paraId="61A632ED" w14:textId="77777777" w:rsidR="00AB45B6" w:rsidRDefault="00AB45B6">
      <w:pPr>
        <w:spacing w:after="0" w:line="240" w:lineRule="auto"/>
        <w:rPr>
          <w:rFonts w:ascii="Times New Roman" w:eastAsia="Times New Roman" w:hAnsi="Times New Roman" w:cs="Times New Roman"/>
          <w:color w:val="000000"/>
          <w:sz w:val="16"/>
          <w:szCs w:val="16"/>
        </w:rPr>
        <w:sectPr w:rsidR="00AB45B6">
          <w:pgSz w:w="12240" w:h="15840"/>
          <w:pgMar w:top="1440" w:right="1440" w:bottom="1440" w:left="1440" w:header="720" w:footer="720" w:gutter="0"/>
          <w:cols w:space="720" w:equalWidth="0">
            <w:col w:w="9360"/>
          </w:cols>
        </w:sectPr>
      </w:pPr>
    </w:p>
    <w:p w14:paraId="3FFCA47C"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Proposed Partnership School: </w:t>
      </w:r>
      <w:r>
        <w:rPr>
          <w:noProof/>
        </w:rPr>
        <w:drawing>
          <wp:anchor distT="0" distB="0" distL="114300" distR="114300" simplePos="0" relativeHeight="251660288" behindDoc="0" locked="0" layoutInCell="1" hidden="0" allowOverlap="1" wp14:anchorId="17CD325D" wp14:editId="3611DC3F">
            <wp:simplePos x="0" y="0"/>
            <wp:positionH relativeFrom="column">
              <wp:posOffset>6843394</wp:posOffset>
            </wp:positionH>
            <wp:positionV relativeFrom="paragraph">
              <wp:posOffset>0</wp:posOffset>
            </wp:positionV>
            <wp:extent cx="1638300" cy="918845"/>
            <wp:effectExtent l="0" t="0" r="0" b="0"/>
            <wp:wrapSquare wrapText="bothSides" distT="0" distB="0" distL="114300" distR="114300"/>
            <wp:docPr id="25" name="image4.jpg" descr="http://www.tulsaschools.org/2_News/_images/_Logos/_District/RGB/TPS_Logo_HR.jpg"/>
            <wp:cNvGraphicFramePr/>
            <a:graphic xmlns:a="http://schemas.openxmlformats.org/drawingml/2006/main">
              <a:graphicData uri="http://schemas.openxmlformats.org/drawingml/2006/picture">
                <pic:pic xmlns:pic="http://schemas.openxmlformats.org/drawingml/2006/picture">
                  <pic:nvPicPr>
                    <pic:cNvPr id="0" name="image4.jpg" descr="http://www.tulsaschools.org/2_News/_images/_Logos/_District/RGB/TPS_Logo_HR.jpg"/>
                    <pic:cNvPicPr preferRelativeResize="0"/>
                  </pic:nvPicPr>
                  <pic:blipFill>
                    <a:blip r:embed="rId13"/>
                    <a:srcRect/>
                    <a:stretch>
                      <a:fillRect/>
                    </a:stretch>
                  </pic:blipFill>
                  <pic:spPr>
                    <a:xfrm>
                      <a:off x="0" y="0"/>
                      <a:ext cx="1638300" cy="918845"/>
                    </a:xfrm>
                    <a:prstGeom prst="rect">
                      <a:avLst/>
                    </a:prstGeom>
                    <a:ln/>
                  </pic:spPr>
                </pic:pic>
              </a:graphicData>
            </a:graphic>
          </wp:anchor>
        </w:drawing>
      </w:r>
    </w:p>
    <w:p w14:paraId="5A3F0296"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Reviewer Name/Department: </w:t>
      </w:r>
    </w:p>
    <w:p w14:paraId="3E5310A8" w14:textId="77777777" w:rsidR="00AB45B6" w:rsidRDefault="00AB45B6">
      <w:pPr>
        <w:spacing w:after="0" w:line="240" w:lineRule="auto"/>
        <w:jc w:val="both"/>
        <w:rPr>
          <w:rFonts w:ascii="Times New Roman" w:eastAsia="Times New Roman" w:hAnsi="Times New Roman" w:cs="Times New Roman"/>
          <w:b/>
          <w:sz w:val="24"/>
          <w:szCs w:val="24"/>
        </w:rPr>
      </w:pPr>
    </w:p>
    <w:p w14:paraId="13B2C08B" w14:textId="332C9636" w:rsidR="00AB45B6" w:rsidRDefault="0090137E">
      <w:pPr>
        <w:numPr>
          <w:ilvl w:val="0"/>
          <w:numId w:val="10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Partnership School Proposal Rubric and Evidence Collection 20</w:t>
      </w:r>
      <w:r w:rsidR="002750F7">
        <w:rPr>
          <w:rFonts w:ascii="Times New Roman" w:eastAsia="Times New Roman" w:hAnsi="Times New Roman" w:cs="Times New Roman"/>
          <w:b/>
          <w:color w:val="000000"/>
          <w:sz w:val="28"/>
          <w:szCs w:val="28"/>
        </w:rPr>
        <w:t>20</w:t>
      </w:r>
      <w:r>
        <w:rPr>
          <w:rFonts w:ascii="Times New Roman" w:eastAsia="Times New Roman" w:hAnsi="Times New Roman" w:cs="Times New Roman"/>
          <w:b/>
          <w:color w:val="000000"/>
          <w:sz w:val="28"/>
          <w:szCs w:val="28"/>
        </w:rPr>
        <w:t>-202</w:t>
      </w:r>
      <w:r>
        <w:rPr>
          <w:noProof/>
        </w:rPr>
        <mc:AlternateContent>
          <mc:Choice Requires="wps">
            <w:drawing>
              <wp:anchor distT="0" distB="0" distL="114300" distR="114300" simplePos="0" relativeHeight="251661312" behindDoc="0" locked="0" layoutInCell="1" hidden="0" allowOverlap="1" wp14:anchorId="663B3B25" wp14:editId="0958E79E">
                <wp:simplePos x="0" y="0"/>
                <wp:positionH relativeFrom="column">
                  <wp:posOffset>-25399</wp:posOffset>
                </wp:positionH>
                <wp:positionV relativeFrom="paragraph">
                  <wp:posOffset>165100</wp:posOffset>
                </wp:positionV>
                <wp:extent cx="8163560" cy="2497543"/>
                <wp:effectExtent l="0" t="0" r="0" b="0"/>
                <wp:wrapNone/>
                <wp:docPr id="23" name="Rectangle 23"/>
                <wp:cNvGraphicFramePr/>
                <a:graphic xmlns:a="http://schemas.openxmlformats.org/drawingml/2006/main">
                  <a:graphicData uri="http://schemas.microsoft.com/office/word/2010/wordprocessingShape">
                    <wps:wsp>
                      <wps:cNvSpPr/>
                      <wps:spPr>
                        <a:xfrm>
                          <a:off x="1268983" y="2535991"/>
                          <a:ext cx="8154035" cy="2488018"/>
                        </a:xfrm>
                        <a:prstGeom prst="rect">
                          <a:avLst/>
                        </a:prstGeom>
                        <a:solidFill>
                          <a:srgbClr val="C6D9F1"/>
                        </a:solidFill>
                        <a:ln w="9525" cap="flat" cmpd="sng">
                          <a:solidFill>
                            <a:srgbClr val="000000"/>
                          </a:solidFill>
                          <a:prstDash val="solid"/>
                          <a:miter lim="800000"/>
                          <a:headEnd type="none" w="sm" len="sm"/>
                          <a:tailEnd type="none" w="sm" len="sm"/>
                        </a:ln>
                      </wps:spPr>
                      <wps:txbx>
                        <w:txbxContent>
                          <w:p w14:paraId="6EA93A03" w14:textId="77777777" w:rsidR="00AB45B6" w:rsidRDefault="0090137E">
                            <w:pPr>
                              <w:spacing w:line="275" w:lineRule="auto"/>
                              <w:jc w:val="both"/>
                              <w:textDirection w:val="btLr"/>
                            </w:pPr>
                            <w:r>
                              <w:rPr>
                                <w:b/>
                                <w:color w:val="000000"/>
                                <w:sz w:val="24"/>
                              </w:rPr>
                              <w:t xml:space="preserve">Instructions for Review Team: </w:t>
                            </w:r>
                          </w:p>
                          <w:p w14:paraId="6D238165" w14:textId="1820C170" w:rsidR="00AB45B6" w:rsidRDefault="0090137E">
                            <w:pPr>
                              <w:spacing w:after="0" w:line="240" w:lineRule="auto"/>
                              <w:ind w:left="720" w:firstLine="360"/>
                              <w:jc w:val="both"/>
                              <w:textDirection w:val="btLr"/>
                            </w:pPr>
                            <w:r>
                              <w:rPr>
                                <w:color w:val="000000"/>
                              </w:rPr>
                              <w:t>This template guides reviewers through the quality review of new partnership school proposals consistent with the 20</w:t>
                            </w:r>
                            <w:r w:rsidR="002750F7">
                              <w:rPr>
                                <w:color w:val="000000"/>
                              </w:rPr>
                              <w:t>20</w:t>
                            </w:r>
                            <w:r>
                              <w:rPr>
                                <w:color w:val="000000"/>
                              </w:rPr>
                              <w:t>-2</w:t>
                            </w:r>
                            <w:r w:rsidR="002750F7">
                              <w:rPr>
                                <w:color w:val="000000"/>
                              </w:rPr>
                              <w:t>1</w:t>
                            </w:r>
                            <w:r>
                              <w:rPr>
                                <w:color w:val="000000"/>
                              </w:rPr>
                              <w:t xml:space="preserve"> Partnership School Application. Reviewers will score key categories within three main domains: Educational Program Design, Operations,</w:t>
                            </w:r>
                            <w:r>
                              <w:rPr>
                                <w:color w:val="000000"/>
                              </w:rPr>
                              <w:t xml:space="preserve"> and Finance. Please note that the category names align with the sub-headers found in each completed </w:t>
                            </w:r>
                            <w:proofErr w:type="gramStart"/>
                            <w:r>
                              <w:rPr>
                                <w:color w:val="000000"/>
                              </w:rPr>
                              <w:t>application</w:t>
                            </w:r>
                            <w:proofErr w:type="gramEnd"/>
                            <w:r>
                              <w:rPr>
                                <w:color w:val="000000"/>
                              </w:rPr>
                              <w:t xml:space="preserve"> so reviewers are easily able to locate the relevant information in the application. </w:t>
                            </w:r>
                          </w:p>
                          <w:p w14:paraId="0627E6B9" w14:textId="77777777" w:rsidR="00AB45B6" w:rsidRDefault="0090137E">
                            <w:pPr>
                              <w:spacing w:after="0" w:line="240" w:lineRule="auto"/>
                              <w:ind w:left="720" w:firstLine="360"/>
                              <w:jc w:val="both"/>
                              <w:textDirection w:val="btLr"/>
                            </w:pPr>
                            <w:r>
                              <w:rPr>
                                <w:color w:val="000000"/>
                              </w:rPr>
                              <w:t>For each category, key characteristics of a “Meets Expecta</w:t>
                            </w:r>
                            <w:r>
                              <w:rPr>
                                <w:color w:val="000000"/>
                              </w:rPr>
                              <w:t>tions” response are outlined. Applications that “Meet All Expectations” outlined can earn 4 points; applications that “Meet at Least Half of Expectations” can earn 3 points; applications that “Meet Less Than Half of Expectations” can earn 2 points, and app</w:t>
                            </w:r>
                            <w:r>
                              <w:rPr>
                                <w:color w:val="000000"/>
                              </w:rPr>
                              <w:t>lications that “Do Not Meet/Address Expectations” can earn 0-1 points.  Using these standards, reviewers should score each category based on the evidence found in the application. For each domain, there are empty boxes for reviewers to share evidence to su</w:t>
                            </w:r>
                            <w:r>
                              <w:rPr>
                                <w:color w:val="000000"/>
                              </w:rPr>
                              <w:t>pport your category ratings.  Be sure to include evidence on each category in that domain for which you provided a score.  Evidence should be as factual and objective as possible (i.e., “there are 30 signatures in support of the school, but no mention of i</w:t>
                            </w:r>
                            <w:r>
                              <w:rPr>
                                <w:color w:val="000000"/>
                              </w:rPr>
                              <w:t>ntent to enroll forms from parents” instead of “there is insufficient community support for the school”).</w:t>
                            </w:r>
                          </w:p>
                        </w:txbxContent>
                      </wps:txbx>
                      <wps:bodyPr spcFirstLastPara="1" wrap="square" lIns="91425" tIns="45700" rIns="91425" bIns="45700" anchor="t" anchorCtr="0">
                        <a:noAutofit/>
                      </wps:bodyPr>
                    </wps:wsp>
                  </a:graphicData>
                </a:graphic>
              </wp:anchor>
            </w:drawing>
          </mc:Choice>
          <mc:Fallback>
            <w:pict>
              <v:rect w14:anchorId="663B3B25" id="Rectangle 23" o:spid="_x0000_s1027" style="position:absolute;left:0;text-align:left;margin-left:-2pt;margin-top:13pt;width:642.8pt;height:19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" fillcolor="#c6d9f1">
                <v:stroke startarrowwidth="narrow" startarrowlength="short" endarrowwidth="narrow" endarrowlength="short"/>
                <v:textbox inset="2.53958mm,1.2694mm,2.53958mm,1.2694mm">
                  <w:txbxContent>
                    <w:p w14:paraId="6EA93A03" w14:textId="77777777" w:rsidR="00AB45B6" w:rsidRDefault="0090137E">
                      <w:pPr>
                        <w:spacing w:line="275" w:lineRule="auto"/>
                        <w:jc w:val="both"/>
                        <w:textDirection w:val="btLr"/>
                      </w:pPr>
                      <w:r>
                        <w:rPr>
                          <w:b/>
                          <w:color w:val="000000"/>
                          <w:sz w:val="24"/>
                        </w:rPr>
                        <w:t xml:space="preserve">Instructions for Review Team: </w:t>
                      </w:r>
                    </w:p>
                    <w:p w14:paraId="6D238165" w14:textId="1820C170" w:rsidR="00AB45B6" w:rsidRDefault="0090137E">
                      <w:pPr>
                        <w:spacing w:after="0" w:line="240" w:lineRule="auto"/>
                        <w:ind w:left="720" w:firstLine="360"/>
                        <w:jc w:val="both"/>
                        <w:textDirection w:val="btLr"/>
                      </w:pPr>
                      <w:r>
                        <w:rPr>
                          <w:color w:val="000000"/>
                        </w:rPr>
                        <w:t>This template guides reviewers through the quality review of new partnership school proposals consistent with the 20</w:t>
                      </w:r>
                      <w:r w:rsidR="002750F7">
                        <w:rPr>
                          <w:color w:val="000000"/>
                        </w:rPr>
                        <w:t>20</w:t>
                      </w:r>
                      <w:r>
                        <w:rPr>
                          <w:color w:val="000000"/>
                        </w:rPr>
                        <w:t>-2</w:t>
                      </w:r>
                      <w:r w:rsidR="002750F7">
                        <w:rPr>
                          <w:color w:val="000000"/>
                        </w:rPr>
                        <w:t>1</w:t>
                      </w:r>
                      <w:r>
                        <w:rPr>
                          <w:color w:val="000000"/>
                        </w:rPr>
                        <w:t xml:space="preserve"> Partnership School Application. Reviewers will score key categories within three main domains: Educational Program Design, Operations,</w:t>
                      </w:r>
                      <w:r>
                        <w:rPr>
                          <w:color w:val="000000"/>
                        </w:rPr>
                        <w:t xml:space="preserve"> and Finance. Please note that the category names align with the sub-headers found in each completed </w:t>
                      </w:r>
                      <w:proofErr w:type="gramStart"/>
                      <w:r>
                        <w:rPr>
                          <w:color w:val="000000"/>
                        </w:rPr>
                        <w:t>application</w:t>
                      </w:r>
                      <w:proofErr w:type="gramEnd"/>
                      <w:r>
                        <w:rPr>
                          <w:color w:val="000000"/>
                        </w:rPr>
                        <w:t xml:space="preserve"> so reviewers are easily able to locate the relevant information in the application. </w:t>
                      </w:r>
                    </w:p>
                    <w:p w14:paraId="0627E6B9" w14:textId="77777777" w:rsidR="00AB45B6" w:rsidRDefault="0090137E">
                      <w:pPr>
                        <w:spacing w:after="0" w:line="240" w:lineRule="auto"/>
                        <w:ind w:left="720" w:firstLine="360"/>
                        <w:jc w:val="both"/>
                        <w:textDirection w:val="btLr"/>
                      </w:pPr>
                      <w:r>
                        <w:rPr>
                          <w:color w:val="000000"/>
                        </w:rPr>
                        <w:t>For each category, key characteristics of a “Meets Expecta</w:t>
                      </w:r>
                      <w:r>
                        <w:rPr>
                          <w:color w:val="000000"/>
                        </w:rPr>
                        <w:t>tions” response are outlined. Applications that “Meet All Expectations” outlined can earn 4 points; applications that “Meet at Least Half of Expectations” can earn 3 points; applications that “Meet Less Than Half of Expectations” can earn 2 points, and app</w:t>
                      </w:r>
                      <w:r>
                        <w:rPr>
                          <w:color w:val="000000"/>
                        </w:rPr>
                        <w:t>lications that “Do Not Meet/Address Expectations” can earn 0-1 points.  Using these standards, reviewers should score each category based on the evidence found in the application. For each domain, there are empty boxes for reviewers to share evidence to su</w:t>
                      </w:r>
                      <w:r>
                        <w:rPr>
                          <w:color w:val="000000"/>
                        </w:rPr>
                        <w:t>pport your category ratings.  Be sure to include evidence on each category in that domain for which you provided a score.  Evidence should be as factual and objective as possible (i.e., “there are 30 signatures in support of the school, but no mention of i</w:t>
                      </w:r>
                      <w:r>
                        <w:rPr>
                          <w:color w:val="000000"/>
                        </w:rPr>
                        <w:t>ntent to enroll forms from parents” instead of “there is insufficient community support for the school”).</w:t>
                      </w:r>
                    </w:p>
                  </w:txbxContent>
                </v:textbox>
              </v:rect>
            </w:pict>
          </mc:Fallback>
        </mc:AlternateContent>
      </w:r>
      <w:r w:rsidR="002750F7">
        <w:rPr>
          <w:rFonts w:ascii="Times New Roman" w:eastAsia="Times New Roman" w:hAnsi="Times New Roman" w:cs="Times New Roman"/>
          <w:b/>
          <w:color w:val="000000"/>
          <w:sz w:val="28"/>
          <w:szCs w:val="28"/>
        </w:rPr>
        <w:t>1</w:t>
      </w:r>
    </w:p>
    <w:p w14:paraId="4B916139" w14:textId="77777777" w:rsidR="00AB45B6" w:rsidRDefault="00AB45B6">
      <w:pPr>
        <w:spacing w:after="0" w:line="240" w:lineRule="auto"/>
        <w:jc w:val="both"/>
        <w:rPr>
          <w:rFonts w:ascii="Times New Roman" w:eastAsia="Times New Roman" w:hAnsi="Times New Roman" w:cs="Times New Roman"/>
          <w:sz w:val="24"/>
          <w:szCs w:val="24"/>
        </w:rPr>
      </w:pPr>
    </w:p>
    <w:p w14:paraId="234BA18C" w14:textId="77777777" w:rsidR="00AB45B6" w:rsidRDefault="00AB45B6">
      <w:pPr>
        <w:spacing w:after="0" w:line="240" w:lineRule="auto"/>
        <w:jc w:val="both"/>
        <w:rPr>
          <w:rFonts w:ascii="Times New Roman" w:eastAsia="Times New Roman" w:hAnsi="Times New Roman" w:cs="Times New Roman"/>
          <w:sz w:val="24"/>
          <w:szCs w:val="24"/>
        </w:rPr>
      </w:pPr>
    </w:p>
    <w:p w14:paraId="27814988" w14:textId="77777777" w:rsidR="00AB45B6" w:rsidRDefault="00AB45B6">
      <w:pPr>
        <w:spacing w:after="0" w:line="240" w:lineRule="auto"/>
        <w:jc w:val="both"/>
        <w:rPr>
          <w:rFonts w:ascii="Times New Roman" w:eastAsia="Times New Roman" w:hAnsi="Times New Roman" w:cs="Times New Roman"/>
          <w:sz w:val="24"/>
          <w:szCs w:val="24"/>
        </w:rPr>
      </w:pPr>
    </w:p>
    <w:p w14:paraId="25EEBFCC" w14:textId="77777777" w:rsidR="00AB45B6" w:rsidRDefault="00AB45B6">
      <w:pPr>
        <w:spacing w:after="0" w:line="240" w:lineRule="auto"/>
        <w:jc w:val="both"/>
        <w:rPr>
          <w:rFonts w:ascii="Times New Roman" w:eastAsia="Times New Roman" w:hAnsi="Times New Roman" w:cs="Times New Roman"/>
          <w:sz w:val="24"/>
          <w:szCs w:val="24"/>
        </w:rPr>
      </w:pPr>
    </w:p>
    <w:p w14:paraId="5340C355" w14:textId="77777777" w:rsidR="00AB45B6" w:rsidRDefault="00AB45B6">
      <w:pPr>
        <w:spacing w:after="0" w:line="240" w:lineRule="auto"/>
        <w:jc w:val="both"/>
        <w:rPr>
          <w:rFonts w:ascii="Times New Roman" w:eastAsia="Times New Roman" w:hAnsi="Times New Roman" w:cs="Times New Roman"/>
          <w:sz w:val="24"/>
          <w:szCs w:val="24"/>
        </w:rPr>
      </w:pPr>
    </w:p>
    <w:p w14:paraId="769285FE" w14:textId="77777777" w:rsidR="00AB45B6" w:rsidRDefault="00AB45B6">
      <w:pPr>
        <w:spacing w:after="0" w:line="240" w:lineRule="auto"/>
        <w:jc w:val="both"/>
        <w:rPr>
          <w:rFonts w:ascii="Times New Roman" w:eastAsia="Times New Roman" w:hAnsi="Times New Roman" w:cs="Times New Roman"/>
          <w:sz w:val="24"/>
          <w:szCs w:val="24"/>
        </w:rPr>
      </w:pPr>
    </w:p>
    <w:p w14:paraId="6E2B539D" w14:textId="77777777" w:rsidR="00AB45B6" w:rsidRDefault="00AB45B6">
      <w:pPr>
        <w:spacing w:after="0" w:line="240" w:lineRule="auto"/>
        <w:jc w:val="both"/>
        <w:rPr>
          <w:rFonts w:ascii="Times New Roman" w:eastAsia="Times New Roman" w:hAnsi="Times New Roman" w:cs="Times New Roman"/>
          <w:sz w:val="24"/>
          <w:szCs w:val="24"/>
        </w:rPr>
      </w:pPr>
    </w:p>
    <w:p w14:paraId="0F338F12" w14:textId="77777777" w:rsidR="00AB45B6" w:rsidRDefault="00AB45B6">
      <w:pPr>
        <w:spacing w:after="0" w:line="240" w:lineRule="auto"/>
        <w:jc w:val="both"/>
        <w:rPr>
          <w:rFonts w:ascii="Times New Roman" w:eastAsia="Times New Roman" w:hAnsi="Times New Roman" w:cs="Times New Roman"/>
          <w:sz w:val="24"/>
          <w:szCs w:val="24"/>
        </w:rPr>
      </w:pPr>
    </w:p>
    <w:p w14:paraId="480461B5" w14:textId="77777777" w:rsidR="00AB45B6" w:rsidRDefault="00AB45B6">
      <w:pPr>
        <w:spacing w:after="0" w:line="240" w:lineRule="auto"/>
        <w:jc w:val="both"/>
        <w:rPr>
          <w:rFonts w:ascii="Times New Roman" w:eastAsia="Times New Roman" w:hAnsi="Times New Roman" w:cs="Times New Roman"/>
          <w:sz w:val="24"/>
          <w:szCs w:val="24"/>
        </w:rPr>
      </w:pPr>
    </w:p>
    <w:p w14:paraId="6B25311F" w14:textId="77777777" w:rsidR="00AB45B6" w:rsidRDefault="00AB45B6">
      <w:pPr>
        <w:spacing w:after="0" w:line="240" w:lineRule="auto"/>
        <w:jc w:val="both"/>
        <w:rPr>
          <w:rFonts w:ascii="Times New Roman" w:eastAsia="Times New Roman" w:hAnsi="Times New Roman" w:cs="Times New Roman"/>
          <w:sz w:val="24"/>
          <w:szCs w:val="24"/>
        </w:rPr>
      </w:pPr>
    </w:p>
    <w:p w14:paraId="0CDA6056" w14:textId="77777777" w:rsidR="00AB45B6" w:rsidRDefault="00AB45B6">
      <w:pPr>
        <w:spacing w:after="0" w:line="240" w:lineRule="auto"/>
        <w:jc w:val="both"/>
        <w:rPr>
          <w:rFonts w:ascii="Times New Roman" w:eastAsia="Times New Roman" w:hAnsi="Times New Roman" w:cs="Times New Roman"/>
          <w:sz w:val="24"/>
          <w:szCs w:val="24"/>
        </w:rPr>
      </w:pPr>
    </w:p>
    <w:p w14:paraId="30AE7046" w14:textId="77777777" w:rsidR="00AB45B6" w:rsidRDefault="00AB45B6">
      <w:pPr>
        <w:spacing w:after="0" w:line="240" w:lineRule="auto"/>
        <w:jc w:val="both"/>
        <w:rPr>
          <w:rFonts w:ascii="Times New Roman" w:eastAsia="Times New Roman" w:hAnsi="Times New Roman" w:cs="Times New Roman"/>
          <w:sz w:val="24"/>
          <w:szCs w:val="24"/>
        </w:rPr>
      </w:pPr>
    </w:p>
    <w:p w14:paraId="2F160DA4" w14:textId="77777777" w:rsidR="00AB45B6" w:rsidRDefault="00AB45B6">
      <w:pPr>
        <w:spacing w:after="0" w:line="240" w:lineRule="auto"/>
        <w:jc w:val="both"/>
        <w:rPr>
          <w:rFonts w:ascii="Times New Roman" w:eastAsia="Times New Roman" w:hAnsi="Times New Roman" w:cs="Times New Roman"/>
          <w:sz w:val="24"/>
          <w:szCs w:val="24"/>
        </w:rPr>
      </w:pPr>
    </w:p>
    <w:p w14:paraId="7C1608BE" w14:textId="77777777" w:rsidR="00AB45B6" w:rsidRDefault="00AB45B6">
      <w:pPr>
        <w:spacing w:after="0" w:line="240" w:lineRule="auto"/>
        <w:jc w:val="both"/>
        <w:rPr>
          <w:rFonts w:ascii="Times New Roman" w:eastAsia="Times New Roman" w:hAnsi="Times New Roman" w:cs="Times New Roman"/>
          <w:sz w:val="24"/>
          <w:szCs w:val="24"/>
        </w:rPr>
      </w:pPr>
    </w:p>
    <w:p w14:paraId="745A5BC1" w14:textId="77777777" w:rsidR="00AB45B6" w:rsidRDefault="009013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highlight w:val="black"/>
        </w:rPr>
        <w:t>School Overview</w:t>
      </w:r>
      <w:r>
        <w:rPr>
          <w:rFonts w:ascii="Times New Roman" w:eastAsia="Times New Roman" w:hAnsi="Times New Roman" w:cs="Times New Roman"/>
          <w:b/>
          <w:sz w:val="24"/>
          <w:szCs w:val="24"/>
          <w:highlight w:val="black"/>
        </w:rPr>
        <w:t>___________________________________________________________________________________________</w:t>
      </w:r>
      <w:r>
        <w:rPr>
          <w:rFonts w:ascii="Times New Roman" w:eastAsia="Times New Roman" w:hAnsi="Times New Roman" w:cs="Times New Roman"/>
          <w:b/>
          <w:color w:val="FFFFFF"/>
          <w:sz w:val="24"/>
          <w:szCs w:val="24"/>
        </w:rPr>
        <w:t xml:space="preserve">                             </w:t>
      </w:r>
      <w:r>
        <w:rPr>
          <w:rFonts w:ascii="Times New Roman" w:eastAsia="Times New Roman" w:hAnsi="Times New Roman" w:cs="Times New Roman"/>
          <w:b/>
          <w:color w:val="FFFFFF"/>
          <w:sz w:val="24"/>
          <w:szCs w:val="24"/>
        </w:rPr>
        <w:t xml:space="preserve">                                                                                                                                   </w:t>
      </w:r>
    </w:p>
    <w:tbl>
      <w:tblPr>
        <w:tblStyle w:val="ac"/>
        <w:tblW w:w="130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5652"/>
        <w:gridCol w:w="2090"/>
        <w:gridCol w:w="1975"/>
        <w:gridCol w:w="968"/>
        <w:gridCol w:w="642"/>
      </w:tblGrid>
      <w:tr w:rsidR="00AB45B6" w14:paraId="24CA4336" w14:textId="77777777">
        <w:trPr>
          <w:trHeight w:val="70"/>
        </w:trPr>
        <w:tc>
          <w:tcPr>
            <w:tcW w:w="13015" w:type="dxa"/>
            <w:gridSpan w:val="6"/>
            <w:shd w:val="clear" w:color="auto" w:fill="D9D9D9"/>
          </w:tcPr>
          <w:p w14:paraId="497EE955" w14:textId="77777777" w:rsidR="00AB45B6" w:rsidRDefault="0090137E">
            <w:pPr>
              <w:spacing w:after="0" w:line="240" w:lineRule="auto"/>
              <w:rPr>
                <w:b/>
                <w:color w:val="FFFFFF"/>
                <w:sz w:val="20"/>
                <w:szCs w:val="20"/>
              </w:rPr>
            </w:pPr>
            <w:r>
              <w:rPr>
                <w:sz w:val="20"/>
                <w:szCs w:val="20"/>
              </w:rPr>
              <w:t>“Meets all Expectations:” 4 points; “Meet at Least Half of Expectations:” 3 points; “Meet Less Than Half of Expectations:” 2</w:t>
            </w:r>
            <w:r>
              <w:rPr>
                <w:sz w:val="20"/>
                <w:szCs w:val="20"/>
              </w:rPr>
              <w:t xml:space="preserve"> points; “Does not meet/address Expectations:” 0-1 points</w:t>
            </w:r>
          </w:p>
        </w:tc>
      </w:tr>
      <w:tr w:rsidR="00AB45B6" w14:paraId="73B53F53" w14:textId="77777777">
        <w:trPr>
          <w:trHeight w:val="70"/>
        </w:trPr>
        <w:tc>
          <w:tcPr>
            <w:tcW w:w="1688" w:type="dxa"/>
            <w:shd w:val="clear" w:color="auto" w:fill="auto"/>
          </w:tcPr>
          <w:p w14:paraId="7E814694" w14:textId="77777777" w:rsidR="00AB45B6" w:rsidRDefault="0090137E">
            <w:pPr>
              <w:spacing w:after="0" w:line="240" w:lineRule="auto"/>
              <w:rPr>
                <w:sz w:val="18"/>
                <w:szCs w:val="18"/>
              </w:rPr>
            </w:pPr>
            <w:r>
              <w:rPr>
                <w:sz w:val="18"/>
                <w:szCs w:val="18"/>
              </w:rPr>
              <w:t>School Overview</w:t>
            </w:r>
          </w:p>
        </w:tc>
        <w:tc>
          <w:tcPr>
            <w:tcW w:w="5652" w:type="dxa"/>
            <w:shd w:val="clear" w:color="auto" w:fill="auto"/>
          </w:tcPr>
          <w:p w14:paraId="407DA569" w14:textId="77777777" w:rsidR="00AB45B6" w:rsidRDefault="0090137E">
            <w:pPr>
              <w:spacing w:after="0" w:line="240" w:lineRule="auto"/>
              <w:rPr>
                <w:b/>
                <w:color w:val="FFFFFF"/>
                <w:sz w:val="18"/>
                <w:szCs w:val="18"/>
              </w:rPr>
            </w:pPr>
            <w:r>
              <w:rPr>
                <w:sz w:val="18"/>
                <w:szCs w:val="18"/>
              </w:rPr>
              <w:t>Meets Expectations Characteristics</w:t>
            </w:r>
          </w:p>
        </w:tc>
        <w:tc>
          <w:tcPr>
            <w:tcW w:w="2090" w:type="dxa"/>
            <w:shd w:val="clear" w:color="auto" w:fill="auto"/>
          </w:tcPr>
          <w:p w14:paraId="2F3F7A8C" w14:textId="77777777" w:rsidR="00AB45B6" w:rsidRDefault="0090137E">
            <w:pPr>
              <w:spacing w:after="0" w:line="240" w:lineRule="auto"/>
              <w:rPr>
                <w:sz w:val="18"/>
                <w:szCs w:val="18"/>
              </w:rPr>
            </w:pPr>
            <w:r>
              <w:rPr>
                <w:sz w:val="18"/>
                <w:szCs w:val="18"/>
              </w:rPr>
              <w:t>Strengths Noted</w:t>
            </w:r>
          </w:p>
        </w:tc>
        <w:tc>
          <w:tcPr>
            <w:tcW w:w="1975" w:type="dxa"/>
            <w:shd w:val="clear" w:color="auto" w:fill="auto"/>
          </w:tcPr>
          <w:p w14:paraId="314D18B0" w14:textId="77777777" w:rsidR="00AB45B6" w:rsidRDefault="0090137E">
            <w:pPr>
              <w:spacing w:after="0" w:line="240" w:lineRule="auto"/>
              <w:rPr>
                <w:sz w:val="18"/>
                <w:szCs w:val="18"/>
              </w:rPr>
            </w:pPr>
            <w:r>
              <w:rPr>
                <w:sz w:val="18"/>
                <w:szCs w:val="18"/>
              </w:rPr>
              <w:t>Weaknesses Noted</w:t>
            </w:r>
          </w:p>
        </w:tc>
        <w:tc>
          <w:tcPr>
            <w:tcW w:w="968" w:type="dxa"/>
            <w:shd w:val="clear" w:color="auto" w:fill="auto"/>
          </w:tcPr>
          <w:p w14:paraId="75B8EAE1" w14:textId="77777777" w:rsidR="00AB45B6" w:rsidRDefault="0090137E">
            <w:pPr>
              <w:spacing w:after="0" w:line="240" w:lineRule="auto"/>
              <w:rPr>
                <w:sz w:val="18"/>
                <w:szCs w:val="18"/>
              </w:rPr>
            </w:pPr>
            <w:r>
              <w:rPr>
                <w:sz w:val="18"/>
                <w:szCs w:val="18"/>
              </w:rPr>
              <w:t>Questions</w:t>
            </w:r>
          </w:p>
        </w:tc>
        <w:tc>
          <w:tcPr>
            <w:tcW w:w="642" w:type="dxa"/>
            <w:shd w:val="clear" w:color="auto" w:fill="548DD4"/>
          </w:tcPr>
          <w:p w14:paraId="5217BCDD" w14:textId="77777777" w:rsidR="00AB45B6" w:rsidRDefault="0090137E">
            <w:pPr>
              <w:spacing w:after="0" w:line="240" w:lineRule="auto"/>
              <w:rPr>
                <w:b/>
                <w:sz w:val="18"/>
                <w:szCs w:val="18"/>
              </w:rPr>
            </w:pPr>
            <w:r>
              <w:rPr>
                <w:b/>
                <w:color w:val="FFFFFF"/>
                <w:sz w:val="18"/>
                <w:szCs w:val="18"/>
              </w:rPr>
              <w:t>Score</w:t>
            </w:r>
          </w:p>
        </w:tc>
      </w:tr>
      <w:tr w:rsidR="00AB45B6" w14:paraId="129889BF" w14:textId="77777777">
        <w:trPr>
          <w:trHeight w:val="70"/>
        </w:trPr>
        <w:tc>
          <w:tcPr>
            <w:tcW w:w="1688" w:type="dxa"/>
            <w:shd w:val="clear" w:color="auto" w:fill="auto"/>
          </w:tcPr>
          <w:p w14:paraId="0B4B5994" w14:textId="77777777" w:rsidR="00AB45B6" w:rsidRDefault="0090137E">
            <w:pPr>
              <w:spacing w:after="0" w:line="240" w:lineRule="auto"/>
              <w:rPr>
                <w:sz w:val="18"/>
                <w:szCs w:val="18"/>
              </w:rPr>
            </w:pPr>
            <w:r>
              <w:rPr>
                <w:sz w:val="18"/>
                <w:szCs w:val="18"/>
              </w:rPr>
              <w:t>Mission, Vision, and Educational Philosophy</w:t>
            </w:r>
          </w:p>
        </w:tc>
        <w:tc>
          <w:tcPr>
            <w:tcW w:w="5652" w:type="dxa"/>
            <w:shd w:val="clear" w:color="auto" w:fill="auto"/>
          </w:tcPr>
          <w:p w14:paraId="64B83125" w14:textId="77777777" w:rsidR="00AB45B6" w:rsidRDefault="0090137E">
            <w:pPr>
              <w:numPr>
                <w:ilvl w:val="0"/>
                <w:numId w:val="15"/>
              </w:numPr>
              <w:spacing w:after="0" w:line="240" w:lineRule="auto"/>
              <w:rPr>
                <w:sz w:val="18"/>
                <w:szCs w:val="18"/>
              </w:rPr>
            </w:pPr>
            <w:r>
              <w:rPr>
                <w:sz w:val="18"/>
                <w:szCs w:val="18"/>
              </w:rPr>
              <w:t>A clearly stated and easily understood mission for the new school, particularly as it relates to innovative and creative approaches for the delivery and improvement of instruction substantially different from those opportunities currently available for stu</w:t>
            </w:r>
            <w:r>
              <w:rPr>
                <w:sz w:val="18"/>
                <w:szCs w:val="18"/>
              </w:rPr>
              <w:t xml:space="preserve">dents. </w:t>
            </w:r>
          </w:p>
          <w:p w14:paraId="094242FE" w14:textId="77777777" w:rsidR="00AB45B6" w:rsidRDefault="0090137E">
            <w:pPr>
              <w:numPr>
                <w:ilvl w:val="0"/>
                <w:numId w:val="15"/>
              </w:numPr>
              <w:spacing w:after="0" w:line="240" w:lineRule="auto"/>
              <w:rPr>
                <w:sz w:val="18"/>
                <w:szCs w:val="18"/>
              </w:rPr>
            </w:pPr>
            <w:r>
              <w:rPr>
                <w:sz w:val="18"/>
                <w:szCs w:val="18"/>
              </w:rPr>
              <w:t xml:space="preserve">The mission statement articulates guiding purposes and priorities that are meaningful, measurable, and attainable. </w:t>
            </w:r>
          </w:p>
        </w:tc>
        <w:tc>
          <w:tcPr>
            <w:tcW w:w="2090" w:type="dxa"/>
            <w:shd w:val="clear" w:color="auto" w:fill="auto"/>
          </w:tcPr>
          <w:p w14:paraId="4E10C8FD" w14:textId="77777777" w:rsidR="00AB45B6" w:rsidRDefault="00AB45B6">
            <w:pPr>
              <w:spacing w:after="0" w:line="240" w:lineRule="auto"/>
              <w:rPr>
                <w:sz w:val="18"/>
                <w:szCs w:val="18"/>
              </w:rPr>
            </w:pPr>
          </w:p>
        </w:tc>
        <w:tc>
          <w:tcPr>
            <w:tcW w:w="1975" w:type="dxa"/>
            <w:shd w:val="clear" w:color="auto" w:fill="auto"/>
          </w:tcPr>
          <w:p w14:paraId="74FB6D05" w14:textId="77777777" w:rsidR="00AB45B6" w:rsidRDefault="00AB45B6">
            <w:pPr>
              <w:spacing w:after="0" w:line="240" w:lineRule="auto"/>
              <w:ind w:left="-25" w:firstLine="25"/>
              <w:rPr>
                <w:sz w:val="18"/>
                <w:szCs w:val="18"/>
              </w:rPr>
            </w:pPr>
          </w:p>
        </w:tc>
        <w:tc>
          <w:tcPr>
            <w:tcW w:w="968" w:type="dxa"/>
            <w:shd w:val="clear" w:color="auto" w:fill="auto"/>
          </w:tcPr>
          <w:p w14:paraId="6C925439" w14:textId="77777777" w:rsidR="00AB45B6" w:rsidRDefault="00AB45B6">
            <w:pPr>
              <w:spacing w:after="0" w:line="240" w:lineRule="auto"/>
              <w:rPr>
                <w:sz w:val="18"/>
                <w:szCs w:val="18"/>
              </w:rPr>
            </w:pPr>
          </w:p>
        </w:tc>
        <w:tc>
          <w:tcPr>
            <w:tcW w:w="642" w:type="dxa"/>
            <w:shd w:val="clear" w:color="auto" w:fill="ECF1F8"/>
          </w:tcPr>
          <w:p w14:paraId="44B5EED7" w14:textId="77777777" w:rsidR="00AB45B6" w:rsidRDefault="00AB45B6">
            <w:pPr>
              <w:spacing w:after="0" w:line="240" w:lineRule="auto"/>
              <w:rPr>
                <w:sz w:val="18"/>
                <w:szCs w:val="18"/>
              </w:rPr>
            </w:pPr>
          </w:p>
        </w:tc>
      </w:tr>
      <w:tr w:rsidR="00AB45B6" w14:paraId="5D1856DA" w14:textId="77777777">
        <w:trPr>
          <w:trHeight w:val="70"/>
        </w:trPr>
        <w:tc>
          <w:tcPr>
            <w:tcW w:w="1688" w:type="dxa"/>
            <w:shd w:val="clear" w:color="auto" w:fill="auto"/>
          </w:tcPr>
          <w:p w14:paraId="00E91D7C" w14:textId="77777777" w:rsidR="00AB45B6" w:rsidRDefault="0090137E">
            <w:pPr>
              <w:spacing w:after="0" w:line="240" w:lineRule="auto"/>
              <w:rPr>
                <w:sz w:val="18"/>
                <w:szCs w:val="18"/>
              </w:rPr>
            </w:pPr>
            <w:r>
              <w:rPr>
                <w:sz w:val="18"/>
                <w:szCs w:val="18"/>
              </w:rPr>
              <w:t>Educational Need and Student Population</w:t>
            </w:r>
          </w:p>
        </w:tc>
        <w:tc>
          <w:tcPr>
            <w:tcW w:w="5652" w:type="dxa"/>
            <w:shd w:val="clear" w:color="auto" w:fill="auto"/>
          </w:tcPr>
          <w:p w14:paraId="0A1CE143" w14:textId="77777777" w:rsidR="00AB45B6" w:rsidRDefault="0090137E">
            <w:pPr>
              <w:numPr>
                <w:ilvl w:val="0"/>
                <w:numId w:val="16"/>
              </w:numPr>
              <w:spacing w:after="0" w:line="240" w:lineRule="auto"/>
              <w:rPr>
                <w:sz w:val="18"/>
                <w:szCs w:val="18"/>
              </w:rPr>
            </w:pPr>
            <w:r>
              <w:rPr>
                <w:sz w:val="18"/>
                <w:szCs w:val="18"/>
              </w:rPr>
              <w:t>Clear descriptions of the anticipated student population in terms of grade levels and/or ages being sought.</w:t>
            </w:r>
          </w:p>
          <w:p w14:paraId="10FA7833" w14:textId="77777777" w:rsidR="00AB45B6" w:rsidRDefault="0090137E">
            <w:pPr>
              <w:numPr>
                <w:ilvl w:val="0"/>
                <w:numId w:val="16"/>
              </w:numPr>
              <w:spacing w:after="0" w:line="240" w:lineRule="auto"/>
              <w:rPr>
                <w:sz w:val="18"/>
                <w:szCs w:val="18"/>
              </w:rPr>
            </w:pPr>
            <w:r>
              <w:rPr>
                <w:sz w:val="18"/>
                <w:szCs w:val="18"/>
              </w:rPr>
              <w:t>A strong rationale for the inclusion of such student populations for the creation of the school.</w:t>
            </w:r>
          </w:p>
        </w:tc>
        <w:tc>
          <w:tcPr>
            <w:tcW w:w="2090" w:type="dxa"/>
            <w:shd w:val="clear" w:color="auto" w:fill="auto"/>
          </w:tcPr>
          <w:p w14:paraId="73E1E59F" w14:textId="77777777" w:rsidR="00AB45B6" w:rsidRDefault="00AB45B6">
            <w:pPr>
              <w:spacing w:after="0" w:line="240" w:lineRule="auto"/>
              <w:rPr>
                <w:sz w:val="18"/>
                <w:szCs w:val="18"/>
              </w:rPr>
            </w:pPr>
          </w:p>
        </w:tc>
        <w:tc>
          <w:tcPr>
            <w:tcW w:w="1975" w:type="dxa"/>
            <w:shd w:val="clear" w:color="auto" w:fill="auto"/>
          </w:tcPr>
          <w:p w14:paraId="3C3309F3" w14:textId="77777777" w:rsidR="00AB45B6" w:rsidRDefault="00AB45B6">
            <w:pPr>
              <w:spacing w:after="0" w:line="240" w:lineRule="auto"/>
              <w:rPr>
                <w:sz w:val="18"/>
                <w:szCs w:val="18"/>
              </w:rPr>
            </w:pPr>
          </w:p>
        </w:tc>
        <w:tc>
          <w:tcPr>
            <w:tcW w:w="968" w:type="dxa"/>
            <w:shd w:val="clear" w:color="auto" w:fill="auto"/>
          </w:tcPr>
          <w:p w14:paraId="0D1170D8" w14:textId="77777777" w:rsidR="00AB45B6" w:rsidRDefault="00AB45B6">
            <w:pPr>
              <w:spacing w:after="0" w:line="240" w:lineRule="auto"/>
              <w:rPr>
                <w:sz w:val="18"/>
                <w:szCs w:val="18"/>
              </w:rPr>
            </w:pPr>
          </w:p>
        </w:tc>
        <w:tc>
          <w:tcPr>
            <w:tcW w:w="642" w:type="dxa"/>
            <w:shd w:val="clear" w:color="auto" w:fill="ECF1F8"/>
          </w:tcPr>
          <w:p w14:paraId="7122BF78" w14:textId="77777777" w:rsidR="00AB45B6" w:rsidRDefault="00AB45B6">
            <w:pPr>
              <w:spacing w:after="0" w:line="240" w:lineRule="auto"/>
              <w:rPr>
                <w:sz w:val="18"/>
                <w:szCs w:val="18"/>
              </w:rPr>
            </w:pPr>
          </w:p>
        </w:tc>
      </w:tr>
      <w:tr w:rsidR="00AB45B6" w14:paraId="71CC30A5" w14:textId="77777777">
        <w:trPr>
          <w:trHeight w:val="70"/>
        </w:trPr>
        <w:tc>
          <w:tcPr>
            <w:tcW w:w="1688" w:type="dxa"/>
            <w:shd w:val="clear" w:color="auto" w:fill="auto"/>
          </w:tcPr>
          <w:p w14:paraId="09C8D791" w14:textId="77777777" w:rsidR="00AB45B6" w:rsidRDefault="0090137E">
            <w:pPr>
              <w:spacing w:after="0" w:line="240" w:lineRule="auto"/>
              <w:rPr>
                <w:sz w:val="18"/>
                <w:szCs w:val="18"/>
              </w:rPr>
            </w:pPr>
            <w:r>
              <w:rPr>
                <w:sz w:val="18"/>
                <w:szCs w:val="18"/>
              </w:rPr>
              <w:t>Education Plan/School Design</w:t>
            </w:r>
          </w:p>
        </w:tc>
        <w:tc>
          <w:tcPr>
            <w:tcW w:w="5652" w:type="dxa"/>
            <w:shd w:val="clear" w:color="auto" w:fill="auto"/>
          </w:tcPr>
          <w:p w14:paraId="79029E81" w14:textId="77777777" w:rsidR="00AB45B6" w:rsidRDefault="0090137E">
            <w:pPr>
              <w:numPr>
                <w:ilvl w:val="0"/>
                <w:numId w:val="17"/>
              </w:numPr>
              <w:spacing w:after="0" w:line="240" w:lineRule="auto"/>
              <w:rPr>
                <w:sz w:val="18"/>
                <w:szCs w:val="18"/>
              </w:rPr>
            </w:pPr>
            <w:r>
              <w:rPr>
                <w:sz w:val="18"/>
                <w:szCs w:val="18"/>
              </w:rPr>
              <w:t xml:space="preserve">A clearly stated and easily understood educational program, including non-negotiables of the school model. </w:t>
            </w:r>
          </w:p>
          <w:p w14:paraId="7487A9FB" w14:textId="77777777" w:rsidR="00AB45B6" w:rsidRDefault="0090137E">
            <w:pPr>
              <w:numPr>
                <w:ilvl w:val="0"/>
                <w:numId w:val="17"/>
              </w:numPr>
              <w:spacing w:after="0" w:line="240" w:lineRule="auto"/>
              <w:rPr>
                <w:sz w:val="18"/>
                <w:szCs w:val="18"/>
              </w:rPr>
            </w:pPr>
            <w:r>
              <w:rPr>
                <w:sz w:val="18"/>
                <w:szCs w:val="18"/>
              </w:rPr>
              <w:lastRenderedPageBreak/>
              <w:t xml:space="preserve">Clear evidence of a plan for instructional goals and attainment of those goals within the first five (5) years of operation.  </w:t>
            </w:r>
          </w:p>
        </w:tc>
        <w:tc>
          <w:tcPr>
            <w:tcW w:w="2090" w:type="dxa"/>
            <w:shd w:val="clear" w:color="auto" w:fill="auto"/>
          </w:tcPr>
          <w:p w14:paraId="1390EA69" w14:textId="77777777" w:rsidR="00AB45B6" w:rsidRDefault="00AB45B6">
            <w:pPr>
              <w:spacing w:after="0" w:line="240" w:lineRule="auto"/>
              <w:rPr>
                <w:sz w:val="18"/>
                <w:szCs w:val="18"/>
              </w:rPr>
            </w:pPr>
          </w:p>
        </w:tc>
        <w:tc>
          <w:tcPr>
            <w:tcW w:w="1975" w:type="dxa"/>
            <w:shd w:val="clear" w:color="auto" w:fill="auto"/>
          </w:tcPr>
          <w:p w14:paraId="397D8B19" w14:textId="77777777" w:rsidR="00AB45B6" w:rsidRDefault="00AB45B6">
            <w:pPr>
              <w:spacing w:after="0" w:line="240" w:lineRule="auto"/>
              <w:rPr>
                <w:sz w:val="18"/>
                <w:szCs w:val="18"/>
              </w:rPr>
            </w:pPr>
          </w:p>
        </w:tc>
        <w:tc>
          <w:tcPr>
            <w:tcW w:w="968" w:type="dxa"/>
            <w:shd w:val="clear" w:color="auto" w:fill="auto"/>
          </w:tcPr>
          <w:p w14:paraId="204E0677" w14:textId="77777777" w:rsidR="00AB45B6" w:rsidRDefault="00AB45B6">
            <w:pPr>
              <w:spacing w:after="0" w:line="240" w:lineRule="auto"/>
              <w:rPr>
                <w:sz w:val="18"/>
                <w:szCs w:val="18"/>
              </w:rPr>
            </w:pPr>
          </w:p>
        </w:tc>
        <w:tc>
          <w:tcPr>
            <w:tcW w:w="642" w:type="dxa"/>
            <w:shd w:val="clear" w:color="auto" w:fill="ECF1F8"/>
          </w:tcPr>
          <w:p w14:paraId="6C5AC889" w14:textId="77777777" w:rsidR="00AB45B6" w:rsidRDefault="00AB45B6">
            <w:pPr>
              <w:spacing w:after="0" w:line="240" w:lineRule="auto"/>
              <w:rPr>
                <w:sz w:val="18"/>
                <w:szCs w:val="18"/>
              </w:rPr>
            </w:pPr>
          </w:p>
        </w:tc>
      </w:tr>
      <w:tr w:rsidR="00AB45B6" w14:paraId="0289EB75" w14:textId="77777777">
        <w:trPr>
          <w:trHeight w:val="70"/>
        </w:trPr>
        <w:tc>
          <w:tcPr>
            <w:tcW w:w="1688" w:type="dxa"/>
            <w:shd w:val="clear" w:color="auto" w:fill="auto"/>
          </w:tcPr>
          <w:p w14:paraId="417313F7" w14:textId="77777777" w:rsidR="00AB45B6" w:rsidRDefault="0090137E">
            <w:pPr>
              <w:spacing w:after="0" w:line="240" w:lineRule="auto"/>
              <w:rPr>
                <w:sz w:val="18"/>
                <w:szCs w:val="18"/>
              </w:rPr>
            </w:pPr>
            <w:r>
              <w:rPr>
                <w:sz w:val="18"/>
                <w:szCs w:val="18"/>
              </w:rPr>
              <w:t>Community Engage</w:t>
            </w:r>
            <w:r>
              <w:rPr>
                <w:sz w:val="18"/>
                <w:szCs w:val="18"/>
              </w:rPr>
              <w:t>ment</w:t>
            </w:r>
          </w:p>
        </w:tc>
        <w:tc>
          <w:tcPr>
            <w:tcW w:w="5652" w:type="dxa"/>
            <w:shd w:val="clear" w:color="auto" w:fill="auto"/>
          </w:tcPr>
          <w:p w14:paraId="76D1C577" w14:textId="77777777" w:rsidR="00AB45B6" w:rsidRDefault="0090137E">
            <w:pPr>
              <w:numPr>
                <w:ilvl w:val="0"/>
                <w:numId w:val="19"/>
              </w:numPr>
              <w:spacing w:after="0" w:line="240" w:lineRule="auto"/>
              <w:rPr>
                <w:sz w:val="18"/>
                <w:szCs w:val="18"/>
              </w:rPr>
            </w:pPr>
            <w:r>
              <w:rPr>
                <w:sz w:val="18"/>
                <w:szCs w:val="18"/>
              </w:rPr>
              <w:t xml:space="preserve">Evidence of meaningful community involvement that indicates both a central group of founders and a broader array of stakeholders.  </w:t>
            </w:r>
          </w:p>
        </w:tc>
        <w:tc>
          <w:tcPr>
            <w:tcW w:w="2090" w:type="dxa"/>
            <w:shd w:val="clear" w:color="auto" w:fill="auto"/>
          </w:tcPr>
          <w:p w14:paraId="68916528" w14:textId="77777777" w:rsidR="00AB45B6" w:rsidRDefault="00AB45B6">
            <w:pPr>
              <w:spacing w:after="0" w:line="240" w:lineRule="auto"/>
              <w:rPr>
                <w:sz w:val="18"/>
                <w:szCs w:val="18"/>
              </w:rPr>
            </w:pPr>
          </w:p>
        </w:tc>
        <w:tc>
          <w:tcPr>
            <w:tcW w:w="1975" w:type="dxa"/>
            <w:shd w:val="clear" w:color="auto" w:fill="auto"/>
          </w:tcPr>
          <w:p w14:paraId="2CE2A459" w14:textId="77777777" w:rsidR="00AB45B6" w:rsidRDefault="00AB45B6">
            <w:pPr>
              <w:spacing w:after="0" w:line="240" w:lineRule="auto"/>
              <w:rPr>
                <w:sz w:val="18"/>
                <w:szCs w:val="18"/>
              </w:rPr>
            </w:pPr>
          </w:p>
        </w:tc>
        <w:tc>
          <w:tcPr>
            <w:tcW w:w="968" w:type="dxa"/>
            <w:shd w:val="clear" w:color="auto" w:fill="auto"/>
          </w:tcPr>
          <w:p w14:paraId="0DC7A4A1" w14:textId="77777777" w:rsidR="00AB45B6" w:rsidRDefault="00AB45B6">
            <w:pPr>
              <w:spacing w:after="0" w:line="240" w:lineRule="auto"/>
              <w:rPr>
                <w:sz w:val="18"/>
                <w:szCs w:val="18"/>
              </w:rPr>
            </w:pPr>
          </w:p>
        </w:tc>
        <w:tc>
          <w:tcPr>
            <w:tcW w:w="642" w:type="dxa"/>
            <w:shd w:val="clear" w:color="auto" w:fill="ECF1F8"/>
          </w:tcPr>
          <w:p w14:paraId="3F03741A" w14:textId="77777777" w:rsidR="00AB45B6" w:rsidRDefault="00AB45B6">
            <w:pPr>
              <w:spacing w:after="0" w:line="240" w:lineRule="auto"/>
              <w:rPr>
                <w:sz w:val="18"/>
                <w:szCs w:val="18"/>
              </w:rPr>
            </w:pPr>
          </w:p>
        </w:tc>
      </w:tr>
      <w:tr w:rsidR="00AB45B6" w14:paraId="798C9FE9" w14:textId="77777777">
        <w:trPr>
          <w:trHeight w:val="70"/>
        </w:trPr>
        <w:tc>
          <w:tcPr>
            <w:tcW w:w="1688" w:type="dxa"/>
            <w:shd w:val="clear" w:color="auto" w:fill="auto"/>
          </w:tcPr>
          <w:p w14:paraId="001A8B19" w14:textId="77777777" w:rsidR="00AB45B6" w:rsidRDefault="0090137E">
            <w:pPr>
              <w:spacing w:after="0" w:line="240" w:lineRule="auto"/>
              <w:rPr>
                <w:sz w:val="18"/>
                <w:szCs w:val="18"/>
              </w:rPr>
            </w:pPr>
            <w:r>
              <w:rPr>
                <w:sz w:val="18"/>
                <w:szCs w:val="18"/>
              </w:rPr>
              <w:t>Leadership and Governance</w:t>
            </w:r>
          </w:p>
          <w:p w14:paraId="1556FC47" w14:textId="77777777" w:rsidR="00AB45B6" w:rsidRDefault="0090137E">
            <w:pPr>
              <w:spacing w:after="0" w:line="240" w:lineRule="auto"/>
              <w:rPr>
                <w:sz w:val="18"/>
                <w:szCs w:val="18"/>
              </w:rPr>
            </w:pPr>
            <w:r>
              <w:rPr>
                <w:sz w:val="18"/>
                <w:szCs w:val="18"/>
              </w:rPr>
              <w:t>(as applicable)</w:t>
            </w:r>
          </w:p>
        </w:tc>
        <w:tc>
          <w:tcPr>
            <w:tcW w:w="5652" w:type="dxa"/>
            <w:shd w:val="clear" w:color="auto" w:fill="auto"/>
          </w:tcPr>
          <w:p w14:paraId="4518F120" w14:textId="77777777" w:rsidR="00AB45B6" w:rsidRDefault="0090137E">
            <w:pPr>
              <w:numPr>
                <w:ilvl w:val="0"/>
                <w:numId w:val="21"/>
              </w:numPr>
              <w:spacing w:after="0" w:line="240" w:lineRule="auto"/>
              <w:rPr>
                <w:sz w:val="18"/>
                <w:szCs w:val="18"/>
              </w:rPr>
            </w:pPr>
            <w:r>
              <w:rPr>
                <w:sz w:val="18"/>
                <w:szCs w:val="18"/>
              </w:rPr>
              <w:t xml:space="preserve">The application demonstrates that the board thoroughly understands its role to oversee the schools’ operations. </w:t>
            </w:r>
          </w:p>
          <w:p w14:paraId="68E73130" w14:textId="77777777" w:rsidR="00AB45B6" w:rsidRDefault="0090137E">
            <w:pPr>
              <w:numPr>
                <w:ilvl w:val="0"/>
                <w:numId w:val="21"/>
              </w:numPr>
              <w:spacing w:after="0" w:line="240" w:lineRule="auto"/>
              <w:rPr>
                <w:sz w:val="18"/>
                <w:szCs w:val="18"/>
              </w:rPr>
            </w:pPr>
            <w:r>
              <w:rPr>
                <w:sz w:val="18"/>
                <w:szCs w:val="18"/>
              </w:rPr>
              <w:t xml:space="preserve">The board understands its role </w:t>
            </w:r>
            <w:proofErr w:type="gramStart"/>
            <w:r>
              <w:rPr>
                <w:sz w:val="18"/>
                <w:szCs w:val="18"/>
              </w:rPr>
              <w:t>in reference to</w:t>
            </w:r>
            <w:proofErr w:type="gramEnd"/>
            <w:r>
              <w:rPr>
                <w:sz w:val="18"/>
                <w:szCs w:val="18"/>
              </w:rPr>
              <w:t xml:space="preserve"> governance versus management. </w:t>
            </w:r>
          </w:p>
        </w:tc>
        <w:tc>
          <w:tcPr>
            <w:tcW w:w="2090" w:type="dxa"/>
            <w:shd w:val="clear" w:color="auto" w:fill="auto"/>
          </w:tcPr>
          <w:p w14:paraId="0856F31B" w14:textId="77777777" w:rsidR="00AB45B6" w:rsidRDefault="00AB45B6">
            <w:pPr>
              <w:spacing w:after="0" w:line="240" w:lineRule="auto"/>
              <w:rPr>
                <w:sz w:val="18"/>
                <w:szCs w:val="18"/>
              </w:rPr>
            </w:pPr>
          </w:p>
        </w:tc>
        <w:tc>
          <w:tcPr>
            <w:tcW w:w="1975" w:type="dxa"/>
            <w:shd w:val="clear" w:color="auto" w:fill="auto"/>
          </w:tcPr>
          <w:p w14:paraId="0AB8FF2B" w14:textId="77777777" w:rsidR="00AB45B6" w:rsidRDefault="00AB45B6">
            <w:pPr>
              <w:spacing w:after="0" w:line="240" w:lineRule="auto"/>
              <w:rPr>
                <w:sz w:val="18"/>
                <w:szCs w:val="18"/>
              </w:rPr>
            </w:pPr>
          </w:p>
        </w:tc>
        <w:tc>
          <w:tcPr>
            <w:tcW w:w="968" w:type="dxa"/>
            <w:shd w:val="clear" w:color="auto" w:fill="auto"/>
          </w:tcPr>
          <w:p w14:paraId="7621DC79" w14:textId="77777777" w:rsidR="00AB45B6" w:rsidRDefault="00AB45B6">
            <w:pPr>
              <w:spacing w:after="0" w:line="240" w:lineRule="auto"/>
              <w:rPr>
                <w:sz w:val="18"/>
                <w:szCs w:val="18"/>
              </w:rPr>
            </w:pPr>
          </w:p>
        </w:tc>
        <w:tc>
          <w:tcPr>
            <w:tcW w:w="642" w:type="dxa"/>
            <w:shd w:val="clear" w:color="auto" w:fill="ECF1F8"/>
          </w:tcPr>
          <w:p w14:paraId="0C141595" w14:textId="77777777" w:rsidR="00AB45B6" w:rsidRDefault="00AB45B6">
            <w:pPr>
              <w:spacing w:after="0" w:line="240" w:lineRule="auto"/>
              <w:rPr>
                <w:sz w:val="18"/>
                <w:szCs w:val="18"/>
              </w:rPr>
            </w:pPr>
          </w:p>
        </w:tc>
      </w:tr>
    </w:tbl>
    <w:p w14:paraId="22DFA2FC" w14:textId="77777777" w:rsidR="00AB45B6" w:rsidRDefault="00AB45B6">
      <w:pPr>
        <w:spacing w:after="0" w:line="240" w:lineRule="auto"/>
        <w:jc w:val="both"/>
        <w:rPr>
          <w:rFonts w:ascii="Times New Roman" w:eastAsia="Times New Roman" w:hAnsi="Times New Roman" w:cs="Times New Roman"/>
          <w:sz w:val="24"/>
          <w:szCs w:val="24"/>
        </w:rPr>
      </w:pPr>
    </w:p>
    <w:p w14:paraId="787C6267"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1: Educational Program Design and Capacity</w:t>
      </w:r>
      <w:r>
        <w:rPr>
          <w:rFonts w:ascii="Times New Roman" w:eastAsia="Times New Roman" w:hAnsi="Times New Roman" w:cs="Times New Roman"/>
          <w:b/>
          <w:sz w:val="24"/>
          <w:szCs w:val="24"/>
          <w:highlight w:val="black"/>
        </w:rPr>
        <w:t>______________________________________________________________</w:t>
      </w:r>
    </w:p>
    <w:p w14:paraId="56D806D9" w14:textId="77777777" w:rsidR="00AB45B6" w:rsidRDefault="00AB45B6">
      <w:pPr>
        <w:spacing w:after="0" w:line="240" w:lineRule="auto"/>
        <w:jc w:val="both"/>
        <w:rPr>
          <w:rFonts w:ascii="Times New Roman" w:eastAsia="Times New Roman" w:hAnsi="Times New Roman" w:cs="Times New Roman"/>
          <w:sz w:val="24"/>
          <w:szCs w:val="24"/>
        </w:rPr>
      </w:pPr>
    </w:p>
    <w:tbl>
      <w:tblPr>
        <w:tblStyle w:val="ad"/>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1426"/>
        <w:gridCol w:w="4212"/>
        <w:gridCol w:w="2174"/>
        <w:gridCol w:w="2094"/>
        <w:gridCol w:w="2094"/>
        <w:gridCol w:w="645"/>
      </w:tblGrid>
      <w:tr w:rsidR="00AB45B6" w14:paraId="5D07EF80" w14:textId="77777777">
        <w:trPr>
          <w:trHeight w:val="139"/>
        </w:trPr>
        <w:tc>
          <w:tcPr>
            <w:tcW w:w="13289" w:type="dxa"/>
            <w:gridSpan w:val="7"/>
            <w:shd w:val="clear" w:color="auto" w:fill="D9D9D9"/>
          </w:tcPr>
          <w:p w14:paraId="388B8F5F"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68A7FD85" w14:textId="77777777">
        <w:trPr>
          <w:trHeight w:val="139"/>
        </w:trPr>
        <w:tc>
          <w:tcPr>
            <w:tcW w:w="2070" w:type="dxa"/>
            <w:gridSpan w:val="2"/>
            <w:shd w:val="clear" w:color="auto" w:fill="auto"/>
          </w:tcPr>
          <w:p w14:paraId="147BDFFD" w14:textId="77777777" w:rsidR="00AB45B6" w:rsidRDefault="0090137E">
            <w:pPr>
              <w:spacing w:after="0" w:line="240" w:lineRule="auto"/>
              <w:rPr>
                <w:sz w:val="18"/>
                <w:szCs w:val="18"/>
              </w:rPr>
            </w:pPr>
            <w:r>
              <w:rPr>
                <w:sz w:val="18"/>
                <w:szCs w:val="18"/>
              </w:rPr>
              <w:t>Educational Program</w:t>
            </w:r>
          </w:p>
        </w:tc>
        <w:tc>
          <w:tcPr>
            <w:tcW w:w="4212" w:type="dxa"/>
            <w:shd w:val="clear" w:color="auto" w:fill="auto"/>
          </w:tcPr>
          <w:p w14:paraId="6F4CA242"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69F9A467"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2924E8F3" w14:textId="77777777" w:rsidR="00AB45B6" w:rsidRDefault="0090137E">
            <w:pPr>
              <w:spacing w:after="0" w:line="240" w:lineRule="auto"/>
              <w:rPr>
                <w:sz w:val="18"/>
                <w:szCs w:val="18"/>
              </w:rPr>
            </w:pPr>
            <w:r>
              <w:rPr>
                <w:sz w:val="18"/>
                <w:szCs w:val="18"/>
              </w:rPr>
              <w:t>We</w:t>
            </w:r>
            <w:r>
              <w:rPr>
                <w:sz w:val="18"/>
                <w:szCs w:val="18"/>
              </w:rPr>
              <w:t>aknesses Noted</w:t>
            </w:r>
          </w:p>
        </w:tc>
        <w:tc>
          <w:tcPr>
            <w:tcW w:w="2094" w:type="dxa"/>
            <w:shd w:val="clear" w:color="auto" w:fill="auto"/>
          </w:tcPr>
          <w:p w14:paraId="08096A7A"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6C4686A3" w14:textId="77777777" w:rsidR="00AB45B6" w:rsidRDefault="0090137E">
            <w:pPr>
              <w:spacing w:after="0" w:line="240" w:lineRule="auto"/>
              <w:rPr>
                <w:b/>
                <w:sz w:val="18"/>
                <w:szCs w:val="18"/>
              </w:rPr>
            </w:pPr>
            <w:r>
              <w:rPr>
                <w:b/>
                <w:color w:val="FFFFFF"/>
                <w:sz w:val="18"/>
                <w:szCs w:val="18"/>
              </w:rPr>
              <w:t>Score</w:t>
            </w:r>
          </w:p>
        </w:tc>
      </w:tr>
      <w:tr w:rsidR="00AB45B6" w14:paraId="0E1BB8E6" w14:textId="77777777">
        <w:trPr>
          <w:trHeight w:val="260"/>
        </w:trPr>
        <w:tc>
          <w:tcPr>
            <w:tcW w:w="644" w:type="dxa"/>
            <w:shd w:val="clear" w:color="auto" w:fill="auto"/>
          </w:tcPr>
          <w:p w14:paraId="0FB5BD26" w14:textId="77777777" w:rsidR="00AB45B6" w:rsidRDefault="0090137E">
            <w:pPr>
              <w:spacing w:after="0" w:line="240" w:lineRule="auto"/>
              <w:rPr>
                <w:sz w:val="18"/>
                <w:szCs w:val="18"/>
              </w:rPr>
            </w:pPr>
            <w:r>
              <w:rPr>
                <w:sz w:val="18"/>
                <w:szCs w:val="18"/>
              </w:rPr>
              <w:t>1.A</w:t>
            </w:r>
          </w:p>
        </w:tc>
        <w:tc>
          <w:tcPr>
            <w:tcW w:w="1426" w:type="dxa"/>
            <w:shd w:val="clear" w:color="auto" w:fill="auto"/>
          </w:tcPr>
          <w:p w14:paraId="4A260883" w14:textId="77777777" w:rsidR="00AB45B6" w:rsidRDefault="0090137E">
            <w:pPr>
              <w:spacing w:after="0" w:line="240" w:lineRule="auto"/>
              <w:rPr>
                <w:i/>
                <w:sz w:val="18"/>
                <w:szCs w:val="18"/>
              </w:rPr>
            </w:pPr>
            <w:r>
              <w:rPr>
                <w:sz w:val="18"/>
                <w:szCs w:val="18"/>
              </w:rPr>
              <w:t>Educational Program</w:t>
            </w:r>
          </w:p>
        </w:tc>
        <w:tc>
          <w:tcPr>
            <w:tcW w:w="4212" w:type="dxa"/>
            <w:shd w:val="clear" w:color="auto" w:fill="auto"/>
          </w:tcPr>
          <w:p w14:paraId="30215BCA" w14:textId="77777777" w:rsidR="00AB45B6" w:rsidRDefault="0090137E">
            <w:pPr>
              <w:numPr>
                <w:ilvl w:val="0"/>
                <w:numId w:val="96"/>
              </w:numPr>
              <w:spacing w:after="0" w:line="240" w:lineRule="auto"/>
              <w:rPr>
                <w:sz w:val="18"/>
                <w:szCs w:val="18"/>
              </w:rPr>
            </w:pPr>
            <w:r>
              <w:rPr>
                <w:sz w:val="18"/>
                <w:szCs w:val="18"/>
              </w:rPr>
              <w:t>Innovative teaching methods supported by research.</w:t>
            </w:r>
          </w:p>
          <w:p w14:paraId="0ACB11D4" w14:textId="77777777" w:rsidR="00AB45B6" w:rsidRDefault="0090137E">
            <w:pPr>
              <w:numPr>
                <w:ilvl w:val="0"/>
                <w:numId w:val="96"/>
              </w:numPr>
              <w:spacing w:after="0" w:line="240" w:lineRule="auto"/>
              <w:rPr>
                <w:sz w:val="18"/>
                <w:szCs w:val="18"/>
              </w:rPr>
            </w:pPr>
            <w:r>
              <w:rPr>
                <w:sz w:val="18"/>
                <w:szCs w:val="18"/>
              </w:rPr>
              <w:t xml:space="preserve">Evidence that the proposed programs, </w:t>
            </w:r>
            <w:proofErr w:type="gramStart"/>
            <w:r>
              <w:rPr>
                <w:sz w:val="18"/>
                <w:szCs w:val="18"/>
              </w:rPr>
              <w:t>services</w:t>
            </w:r>
            <w:proofErr w:type="gramEnd"/>
            <w:r>
              <w:rPr>
                <w:sz w:val="18"/>
                <w:szCs w:val="18"/>
              </w:rPr>
              <w:t xml:space="preserve"> and activities are potentially more successful than those currently available for students in other public schools.</w:t>
            </w:r>
          </w:p>
          <w:p w14:paraId="2B77A365" w14:textId="77777777" w:rsidR="00AB45B6" w:rsidRDefault="0090137E">
            <w:pPr>
              <w:numPr>
                <w:ilvl w:val="0"/>
                <w:numId w:val="96"/>
              </w:numPr>
              <w:spacing w:after="0" w:line="240" w:lineRule="auto"/>
              <w:rPr>
                <w:sz w:val="18"/>
                <w:szCs w:val="18"/>
              </w:rPr>
            </w:pPr>
            <w:r>
              <w:rPr>
                <w:sz w:val="18"/>
                <w:szCs w:val="18"/>
              </w:rPr>
              <w:t>Creative approaches backed by data reflecting their respective potential for success.</w:t>
            </w:r>
          </w:p>
          <w:p w14:paraId="27C42811" w14:textId="77777777" w:rsidR="00AB45B6" w:rsidRDefault="0090137E">
            <w:pPr>
              <w:numPr>
                <w:ilvl w:val="0"/>
                <w:numId w:val="96"/>
              </w:numPr>
              <w:spacing w:after="0" w:line="240" w:lineRule="auto"/>
              <w:rPr>
                <w:sz w:val="18"/>
                <w:szCs w:val="18"/>
              </w:rPr>
            </w:pPr>
            <w:r>
              <w:rPr>
                <w:sz w:val="18"/>
                <w:szCs w:val="18"/>
              </w:rPr>
              <w:t>Informed</w:t>
            </w:r>
            <w:r>
              <w:rPr>
                <w:sz w:val="18"/>
                <w:szCs w:val="18"/>
              </w:rPr>
              <w:t xml:space="preserve"> descriptions of models, techniques, and strategies.</w:t>
            </w:r>
          </w:p>
          <w:p w14:paraId="2B41EDDE" w14:textId="77777777" w:rsidR="00AB45B6" w:rsidRDefault="0090137E">
            <w:pPr>
              <w:numPr>
                <w:ilvl w:val="0"/>
                <w:numId w:val="96"/>
              </w:numPr>
              <w:spacing w:after="0" w:line="240" w:lineRule="auto"/>
              <w:rPr>
                <w:sz w:val="18"/>
                <w:szCs w:val="18"/>
              </w:rPr>
            </w:pPr>
            <w:r>
              <w:rPr>
                <w:sz w:val="18"/>
                <w:szCs w:val="18"/>
              </w:rPr>
              <w:t>(</w:t>
            </w:r>
            <w:r>
              <w:rPr>
                <w:i/>
                <w:sz w:val="18"/>
                <w:szCs w:val="18"/>
              </w:rPr>
              <w:t>High Schools Only</w:t>
            </w:r>
            <w:r>
              <w:rPr>
                <w:sz w:val="18"/>
                <w:szCs w:val="18"/>
              </w:rPr>
              <w:t>) Thorough understanding of state and local graduation requirements.</w:t>
            </w:r>
          </w:p>
        </w:tc>
        <w:tc>
          <w:tcPr>
            <w:tcW w:w="2174" w:type="dxa"/>
            <w:shd w:val="clear" w:color="auto" w:fill="auto"/>
          </w:tcPr>
          <w:p w14:paraId="1B4F2163" w14:textId="77777777" w:rsidR="00AB45B6" w:rsidRDefault="00AB45B6">
            <w:pPr>
              <w:spacing w:after="0" w:line="240" w:lineRule="auto"/>
              <w:rPr>
                <w:sz w:val="18"/>
                <w:szCs w:val="18"/>
              </w:rPr>
            </w:pPr>
          </w:p>
        </w:tc>
        <w:tc>
          <w:tcPr>
            <w:tcW w:w="2094" w:type="dxa"/>
            <w:shd w:val="clear" w:color="auto" w:fill="auto"/>
          </w:tcPr>
          <w:p w14:paraId="45C08E3C" w14:textId="77777777" w:rsidR="00AB45B6" w:rsidRDefault="00AB45B6">
            <w:pPr>
              <w:spacing w:after="0" w:line="240" w:lineRule="auto"/>
              <w:rPr>
                <w:sz w:val="18"/>
                <w:szCs w:val="18"/>
              </w:rPr>
            </w:pPr>
          </w:p>
        </w:tc>
        <w:tc>
          <w:tcPr>
            <w:tcW w:w="2094" w:type="dxa"/>
            <w:shd w:val="clear" w:color="auto" w:fill="auto"/>
          </w:tcPr>
          <w:p w14:paraId="071D6147" w14:textId="77777777" w:rsidR="00AB45B6" w:rsidRDefault="00AB45B6">
            <w:pPr>
              <w:spacing w:after="0" w:line="240" w:lineRule="auto"/>
              <w:rPr>
                <w:sz w:val="18"/>
                <w:szCs w:val="18"/>
              </w:rPr>
            </w:pPr>
          </w:p>
        </w:tc>
        <w:tc>
          <w:tcPr>
            <w:tcW w:w="645" w:type="dxa"/>
            <w:shd w:val="clear" w:color="auto" w:fill="ECF1F8"/>
          </w:tcPr>
          <w:p w14:paraId="0D298D3B" w14:textId="77777777" w:rsidR="00AB45B6" w:rsidRDefault="00AB45B6">
            <w:pPr>
              <w:spacing w:after="0" w:line="240" w:lineRule="auto"/>
              <w:rPr>
                <w:sz w:val="18"/>
                <w:szCs w:val="18"/>
              </w:rPr>
            </w:pPr>
          </w:p>
        </w:tc>
      </w:tr>
      <w:tr w:rsidR="00AB45B6" w14:paraId="17916D64" w14:textId="77777777">
        <w:trPr>
          <w:trHeight w:val="67"/>
        </w:trPr>
        <w:tc>
          <w:tcPr>
            <w:tcW w:w="644" w:type="dxa"/>
            <w:shd w:val="clear" w:color="auto" w:fill="auto"/>
          </w:tcPr>
          <w:p w14:paraId="58910653" w14:textId="77777777" w:rsidR="00AB45B6" w:rsidRDefault="0090137E">
            <w:pPr>
              <w:spacing w:after="0" w:line="240" w:lineRule="auto"/>
              <w:rPr>
                <w:sz w:val="18"/>
                <w:szCs w:val="18"/>
              </w:rPr>
            </w:pPr>
            <w:r>
              <w:rPr>
                <w:sz w:val="18"/>
                <w:szCs w:val="18"/>
              </w:rPr>
              <w:t>1.B</w:t>
            </w:r>
          </w:p>
        </w:tc>
        <w:tc>
          <w:tcPr>
            <w:tcW w:w="1426" w:type="dxa"/>
            <w:shd w:val="clear" w:color="auto" w:fill="auto"/>
          </w:tcPr>
          <w:p w14:paraId="4EAC95E3" w14:textId="77777777" w:rsidR="00AB45B6" w:rsidRDefault="0090137E">
            <w:pPr>
              <w:spacing w:after="0" w:line="240" w:lineRule="auto"/>
              <w:rPr>
                <w:i/>
                <w:sz w:val="18"/>
                <w:szCs w:val="18"/>
              </w:rPr>
            </w:pPr>
            <w:r>
              <w:rPr>
                <w:sz w:val="18"/>
                <w:szCs w:val="18"/>
              </w:rPr>
              <w:t>Curriculum Instruction and Design</w:t>
            </w:r>
          </w:p>
        </w:tc>
        <w:tc>
          <w:tcPr>
            <w:tcW w:w="4212" w:type="dxa"/>
            <w:shd w:val="clear" w:color="auto" w:fill="auto"/>
          </w:tcPr>
          <w:p w14:paraId="4DFF0958" w14:textId="77777777" w:rsidR="00AB45B6" w:rsidRDefault="0090137E">
            <w:pPr>
              <w:numPr>
                <w:ilvl w:val="0"/>
                <w:numId w:val="97"/>
              </w:numPr>
              <w:spacing w:after="0" w:line="240" w:lineRule="auto"/>
              <w:rPr>
                <w:sz w:val="18"/>
                <w:szCs w:val="18"/>
              </w:rPr>
            </w:pPr>
            <w:r>
              <w:rPr>
                <w:sz w:val="18"/>
                <w:szCs w:val="18"/>
              </w:rPr>
              <w:t>High quality curriculum description.</w:t>
            </w:r>
          </w:p>
          <w:p w14:paraId="4C1653AD" w14:textId="77777777" w:rsidR="00AB45B6" w:rsidRDefault="0090137E">
            <w:pPr>
              <w:numPr>
                <w:ilvl w:val="0"/>
                <w:numId w:val="97"/>
              </w:numPr>
              <w:spacing w:after="0" w:line="240" w:lineRule="auto"/>
              <w:rPr>
                <w:sz w:val="18"/>
                <w:szCs w:val="18"/>
              </w:rPr>
            </w:pPr>
            <w:r>
              <w:rPr>
                <w:sz w:val="18"/>
                <w:szCs w:val="18"/>
              </w:rPr>
              <w:t>Distinctly different curriculum approaches and supporting techniques and materials from those currently in use within Tulsa Public Schools.</w:t>
            </w:r>
          </w:p>
          <w:p w14:paraId="0F950478" w14:textId="77777777" w:rsidR="00AB45B6" w:rsidRDefault="0090137E">
            <w:pPr>
              <w:numPr>
                <w:ilvl w:val="0"/>
                <w:numId w:val="97"/>
              </w:numPr>
              <w:spacing w:after="0" w:line="240" w:lineRule="auto"/>
              <w:rPr>
                <w:sz w:val="18"/>
                <w:szCs w:val="18"/>
              </w:rPr>
            </w:pPr>
            <w:r>
              <w:rPr>
                <w:sz w:val="18"/>
                <w:szCs w:val="18"/>
              </w:rPr>
              <w:t>The curriculum proposed is consistent with the mission and vision and the needs and aspirations of the proposed stud</w:t>
            </w:r>
            <w:r>
              <w:rPr>
                <w:sz w:val="18"/>
                <w:szCs w:val="18"/>
              </w:rPr>
              <w:t>ent body.</w:t>
            </w:r>
          </w:p>
          <w:p w14:paraId="62D9234B" w14:textId="77777777" w:rsidR="00AB45B6" w:rsidRDefault="0090137E">
            <w:pPr>
              <w:numPr>
                <w:ilvl w:val="0"/>
                <w:numId w:val="97"/>
              </w:numPr>
              <w:spacing w:after="0" w:line="240" w:lineRule="auto"/>
              <w:rPr>
                <w:sz w:val="18"/>
                <w:szCs w:val="18"/>
              </w:rPr>
            </w:pPr>
            <w:r>
              <w:rPr>
                <w:sz w:val="18"/>
                <w:szCs w:val="18"/>
              </w:rPr>
              <w:t>Knowledge of programs/services required and compliance standards for regulations regarding limited English proficient students, special education students, and gifted students.</w:t>
            </w:r>
          </w:p>
        </w:tc>
        <w:tc>
          <w:tcPr>
            <w:tcW w:w="2174" w:type="dxa"/>
            <w:shd w:val="clear" w:color="auto" w:fill="auto"/>
          </w:tcPr>
          <w:p w14:paraId="3F2BDAD3" w14:textId="77777777" w:rsidR="00AB45B6" w:rsidRDefault="00AB45B6">
            <w:pPr>
              <w:spacing w:after="0" w:line="240" w:lineRule="auto"/>
              <w:rPr>
                <w:sz w:val="18"/>
                <w:szCs w:val="18"/>
              </w:rPr>
            </w:pPr>
          </w:p>
        </w:tc>
        <w:tc>
          <w:tcPr>
            <w:tcW w:w="2094" w:type="dxa"/>
            <w:shd w:val="clear" w:color="auto" w:fill="auto"/>
          </w:tcPr>
          <w:p w14:paraId="10769DAF" w14:textId="77777777" w:rsidR="00AB45B6" w:rsidRDefault="00AB45B6">
            <w:pPr>
              <w:spacing w:after="0" w:line="240" w:lineRule="auto"/>
              <w:rPr>
                <w:sz w:val="18"/>
                <w:szCs w:val="18"/>
              </w:rPr>
            </w:pPr>
          </w:p>
        </w:tc>
        <w:tc>
          <w:tcPr>
            <w:tcW w:w="2094" w:type="dxa"/>
            <w:shd w:val="clear" w:color="auto" w:fill="auto"/>
          </w:tcPr>
          <w:p w14:paraId="318BEB90" w14:textId="77777777" w:rsidR="00AB45B6" w:rsidRDefault="00AB45B6">
            <w:pPr>
              <w:spacing w:after="0" w:line="240" w:lineRule="auto"/>
              <w:rPr>
                <w:sz w:val="18"/>
                <w:szCs w:val="18"/>
              </w:rPr>
            </w:pPr>
          </w:p>
        </w:tc>
        <w:tc>
          <w:tcPr>
            <w:tcW w:w="645" w:type="dxa"/>
            <w:shd w:val="clear" w:color="auto" w:fill="ECF1F8"/>
          </w:tcPr>
          <w:p w14:paraId="5FD8B480" w14:textId="77777777" w:rsidR="00AB45B6" w:rsidRDefault="00AB45B6">
            <w:pPr>
              <w:spacing w:after="0" w:line="240" w:lineRule="auto"/>
              <w:rPr>
                <w:sz w:val="18"/>
                <w:szCs w:val="18"/>
              </w:rPr>
            </w:pPr>
          </w:p>
        </w:tc>
      </w:tr>
      <w:tr w:rsidR="00AB45B6" w14:paraId="4D19C90D" w14:textId="77777777">
        <w:trPr>
          <w:trHeight w:val="67"/>
        </w:trPr>
        <w:tc>
          <w:tcPr>
            <w:tcW w:w="644" w:type="dxa"/>
            <w:shd w:val="clear" w:color="auto" w:fill="auto"/>
          </w:tcPr>
          <w:p w14:paraId="411E5578" w14:textId="77777777" w:rsidR="00AB45B6" w:rsidRDefault="0090137E">
            <w:pPr>
              <w:spacing w:after="0" w:line="240" w:lineRule="auto"/>
              <w:rPr>
                <w:sz w:val="18"/>
                <w:szCs w:val="18"/>
              </w:rPr>
            </w:pPr>
            <w:r>
              <w:rPr>
                <w:sz w:val="18"/>
                <w:szCs w:val="18"/>
              </w:rPr>
              <w:lastRenderedPageBreak/>
              <w:t>1.C</w:t>
            </w:r>
          </w:p>
        </w:tc>
        <w:tc>
          <w:tcPr>
            <w:tcW w:w="1426" w:type="dxa"/>
            <w:shd w:val="clear" w:color="auto" w:fill="auto"/>
          </w:tcPr>
          <w:p w14:paraId="43C1A2A7" w14:textId="77777777" w:rsidR="00AB45B6" w:rsidRDefault="0090137E">
            <w:pPr>
              <w:spacing w:after="0" w:line="240" w:lineRule="auto"/>
              <w:rPr>
                <w:i/>
                <w:sz w:val="18"/>
                <w:szCs w:val="18"/>
              </w:rPr>
            </w:pPr>
            <w:r>
              <w:rPr>
                <w:sz w:val="18"/>
                <w:szCs w:val="18"/>
              </w:rPr>
              <w:t>Admission Standards/ Procedures</w:t>
            </w:r>
          </w:p>
        </w:tc>
        <w:tc>
          <w:tcPr>
            <w:tcW w:w="4212" w:type="dxa"/>
            <w:shd w:val="clear" w:color="auto" w:fill="auto"/>
          </w:tcPr>
          <w:p w14:paraId="7689B423" w14:textId="77777777" w:rsidR="00AB45B6" w:rsidRDefault="0090137E">
            <w:pPr>
              <w:numPr>
                <w:ilvl w:val="0"/>
                <w:numId w:val="60"/>
              </w:numPr>
              <w:spacing w:after="0" w:line="240" w:lineRule="auto"/>
              <w:rPr>
                <w:sz w:val="18"/>
                <w:szCs w:val="18"/>
              </w:rPr>
            </w:pPr>
            <w:r>
              <w:rPr>
                <w:sz w:val="18"/>
                <w:szCs w:val="18"/>
              </w:rPr>
              <w:t xml:space="preserve">Recruitment and communication plans are clear and provide families and communities with </w:t>
            </w:r>
          </w:p>
          <w:p w14:paraId="1BD089E5" w14:textId="77777777" w:rsidR="00AB45B6" w:rsidRDefault="0090137E">
            <w:pPr>
              <w:numPr>
                <w:ilvl w:val="0"/>
                <w:numId w:val="60"/>
              </w:numPr>
              <w:spacing w:after="0" w:line="240" w:lineRule="auto"/>
              <w:rPr>
                <w:sz w:val="18"/>
                <w:szCs w:val="18"/>
              </w:rPr>
            </w:pPr>
            <w:r>
              <w:rPr>
                <w:sz w:val="18"/>
                <w:szCs w:val="18"/>
              </w:rPr>
              <w:t>A clear and easily understood open enrollment, opt-out, and non-discriminatory admission process.</w:t>
            </w:r>
          </w:p>
        </w:tc>
        <w:tc>
          <w:tcPr>
            <w:tcW w:w="2174" w:type="dxa"/>
            <w:shd w:val="clear" w:color="auto" w:fill="auto"/>
          </w:tcPr>
          <w:p w14:paraId="2A46CE50" w14:textId="77777777" w:rsidR="00AB45B6" w:rsidRDefault="00AB45B6">
            <w:pPr>
              <w:spacing w:after="0" w:line="240" w:lineRule="auto"/>
              <w:rPr>
                <w:sz w:val="18"/>
                <w:szCs w:val="18"/>
              </w:rPr>
            </w:pPr>
          </w:p>
        </w:tc>
        <w:tc>
          <w:tcPr>
            <w:tcW w:w="2094" w:type="dxa"/>
            <w:shd w:val="clear" w:color="auto" w:fill="auto"/>
          </w:tcPr>
          <w:p w14:paraId="7965AEC6" w14:textId="77777777" w:rsidR="00AB45B6" w:rsidRDefault="00AB45B6">
            <w:pPr>
              <w:spacing w:after="0" w:line="240" w:lineRule="auto"/>
              <w:rPr>
                <w:sz w:val="18"/>
                <w:szCs w:val="18"/>
              </w:rPr>
            </w:pPr>
          </w:p>
        </w:tc>
        <w:tc>
          <w:tcPr>
            <w:tcW w:w="2094" w:type="dxa"/>
            <w:shd w:val="clear" w:color="auto" w:fill="auto"/>
          </w:tcPr>
          <w:p w14:paraId="4CEEC85B" w14:textId="77777777" w:rsidR="00AB45B6" w:rsidRDefault="00AB45B6">
            <w:pPr>
              <w:spacing w:after="0" w:line="240" w:lineRule="auto"/>
              <w:rPr>
                <w:sz w:val="18"/>
                <w:szCs w:val="18"/>
              </w:rPr>
            </w:pPr>
          </w:p>
        </w:tc>
        <w:tc>
          <w:tcPr>
            <w:tcW w:w="645" w:type="dxa"/>
            <w:shd w:val="clear" w:color="auto" w:fill="ECF1F8"/>
          </w:tcPr>
          <w:p w14:paraId="7F893095" w14:textId="77777777" w:rsidR="00AB45B6" w:rsidRDefault="00AB45B6">
            <w:pPr>
              <w:spacing w:after="0" w:line="240" w:lineRule="auto"/>
              <w:rPr>
                <w:sz w:val="18"/>
                <w:szCs w:val="18"/>
              </w:rPr>
            </w:pPr>
          </w:p>
        </w:tc>
      </w:tr>
      <w:tr w:rsidR="00AB45B6" w14:paraId="61E8811A" w14:textId="77777777">
        <w:trPr>
          <w:trHeight w:val="1792"/>
        </w:trPr>
        <w:tc>
          <w:tcPr>
            <w:tcW w:w="644" w:type="dxa"/>
            <w:shd w:val="clear" w:color="auto" w:fill="auto"/>
          </w:tcPr>
          <w:p w14:paraId="7142DA8D" w14:textId="77777777" w:rsidR="00AB45B6" w:rsidRDefault="0090137E">
            <w:pPr>
              <w:spacing w:after="0" w:line="240" w:lineRule="auto"/>
              <w:rPr>
                <w:sz w:val="18"/>
                <w:szCs w:val="18"/>
              </w:rPr>
            </w:pPr>
            <w:r>
              <w:rPr>
                <w:sz w:val="18"/>
                <w:szCs w:val="18"/>
              </w:rPr>
              <w:t>1.D</w:t>
            </w:r>
          </w:p>
        </w:tc>
        <w:tc>
          <w:tcPr>
            <w:tcW w:w="1426" w:type="dxa"/>
            <w:shd w:val="clear" w:color="auto" w:fill="auto"/>
          </w:tcPr>
          <w:p w14:paraId="2CC74377" w14:textId="77777777" w:rsidR="00AB45B6" w:rsidRDefault="0090137E">
            <w:pPr>
              <w:spacing w:after="0" w:line="240" w:lineRule="auto"/>
              <w:rPr>
                <w:sz w:val="18"/>
                <w:szCs w:val="18"/>
              </w:rPr>
            </w:pPr>
            <w:r>
              <w:rPr>
                <w:sz w:val="18"/>
                <w:szCs w:val="18"/>
              </w:rPr>
              <w:t xml:space="preserve">Student Discipline </w:t>
            </w:r>
          </w:p>
        </w:tc>
        <w:tc>
          <w:tcPr>
            <w:tcW w:w="4212" w:type="dxa"/>
            <w:shd w:val="clear" w:color="auto" w:fill="auto"/>
          </w:tcPr>
          <w:p w14:paraId="737409F7" w14:textId="77777777" w:rsidR="00AB45B6" w:rsidRDefault="0090137E">
            <w:pPr>
              <w:numPr>
                <w:ilvl w:val="0"/>
                <w:numId w:val="88"/>
              </w:numPr>
              <w:spacing w:after="0" w:line="240" w:lineRule="auto"/>
              <w:rPr>
                <w:sz w:val="18"/>
                <w:szCs w:val="18"/>
              </w:rPr>
            </w:pPr>
            <w:r>
              <w:rPr>
                <w:sz w:val="18"/>
                <w:szCs w:val="18"/>
              </w:rPr>
              <w:t xml:space="preserve">The discipline policy contains clear suspension procedures, appeal process, and an explanation of how expectations will be communicated to parents/guardians and students. </w:t>
            </w:r>
          </w:p>
          <w:p w14:paraId="45AF2B7C" w14:textId="77777777" w:rsidR="00AB45B6" w:rsidRDefault="0090137E">
            <w:pPr>
              <w:numPr>
                <w:ilvl w:val="0"/>
                <w:numId w:val="88"/>
              </w:numPr>
              <w:spacing w:after="0" w:line="240" w:lineRule="auto"/>
              <w:rPr>
                <w:sz w:val="18"/>
                <w:szCs w:val="18"/>
              </w:rPr>
            </w:pPr>
            <w:r>
              <w:rPr>
                <w:sz w:val="18"/>
                <w:szCs w:val="18"/>
              </w:rPr>
              <w:t>The policy clearly aligns with the systems, practices, and traditions the school int</w:t>
            </w:r>
            <w:r>
              <w:rPr>
                <w:sz w:val="18"/>
                <w:szCs w:val="18"/>
              </w:rPr>
              <w:t>ends to use to promote the educational mission and vision within the TPS system and guidelines as well as state law.</w:t>
            </w:r>
          </w:p>
          <w:p w14:paraId="6C241D78" w14:textId="77777777" w:rsidR="00AB45B6" w:rsidRDefault="0090137E">
            <w:pPr>
              <w:numPr>
                <w:ilvl w:val="0"/>
                <w:numId w:val="88"/>
              </w:numPr>
              <w:spacing w:after="0" w:line="240" w:lineRule="auto"/>
              <w:rPr>
                <w:sz w:val="18"/>
                <w:szCs w:val="18"/>
              </w:rPr>
            </w:pPr>
            <w:r>
              <w:rPr>
                <w:sz w:val="18"/>
                <w:szCs w:val="18"/>
              </w:rPr>
              <w:t>The application details why the proposed policy will equitably serve students of color, students with disabilities, different genders, Engl</w:t>
            </w:r>
            <w:r>
              <w:rPr>
                <w:sz w:val="18"/>
                <w:szCs w:val="18"/>
              </w:rPr>
              <w:t xml:space="preserve">ish language learners, and other students traditionally “at risk” for discipline disproportionality. </w:t>
            </w:r>
          </w:p>
        </w:tc>
        <w:tc>
          <w:tcPr>
            <w:tcW w:w="2174" w:type="dxa"/>
            <w:shd w:val="clear" w:color="auto" w:fill="auto"/>
          </w:tcPr>
          <w:p w14:paraId="408B743D" w14:textId="77777777" w:rsidR="00AB45B6" w:rsidRDefault="00AB45B6">
            <w:pPr>
              <w:spacing w:after="0" w:line="240" w:lineRule="auto"/>
              <w:rPr>
                <w:sz w:val="18"/>
                <w:szCs w:val="18"/>
              </w:rPr>
            </w:pPr>
          </w:p>
        </w:tc>
        <w:tc>
          <w:tcPr>
            <w:tcW w:w="2094" w:type="dxa"/>
            <w:shd w:val="clear" w:color="auto" w:fill="auto"/>
          </w:tcPr>
          <w:p w14:paraId="40F71483" w14:textId="77777777" w:rsidR="00AB45B6" w:rsidRDefault="00AB45B6">
            <w:pPr>
              <w:spacing w:after="0" w:line="240" w:lineRule="auto"/>
              <w:rPr>
                <w:sz w:val="18"/>
                <w:szCs w:val="18"/>
              </w:rPr>
            </w:pPr>
          </w:p>
        </w:tc>
        <w:tc>
          <w:tcPr>
            <w:tcW w:w="2094" w:type="dxa"/>
            <w:shd w:val="clear" w:color="auto" w:fill="auto"/>
          </w:tcPr>
          <w:p w14:paraId="61DAC2F3" w14:textId="77777777" w:rsidR="00AB45B6" w:rsidRDefault="00AB45B6">
            <w:pPr>
              <w:spacing w:after="0" w:line="240" w:lineRule="auto"/>
              <w:rPr>
                <w:sz w:val="18"/>
                <w:szCs w:val="18"/>
              </w:rPr>
            </w:pPr>
          </w:p>
        </w:tc>
        <w:tc>
          <w:tcPr>
            <w:tcW w:w="645" w:type="dxa"/>
            <w:shd w:val="clear" w:color="auto" w:fill="ECF1F8"/>
          </w:tcPr>
          <w:p w14:paraId="2075CA8F" w14:textId="77777777" w:rsidR="00AB45B6" w:rsidRDefault="00AB45B6">
            <w:pPr>
              <w:spacing w:after="0" w:line="240" w:lineRule="auto"/>
              <w:rPr>
                <w:sz w:val="18"/>
                <w:szCs w:val="18"/>
              </w:rPr>
            </w:pPr>
          </w:p>
        </w:tc>
      </w:tr>
      <w:tr w:rsidR="00AB45B6" w14:paraId="74DA82C1" w14:textId="77777777">
        <w:trPr>
          <w:trHeight w:val="1430"/>
        </w:trPr>
        <w:tc>
          <w:tcPr>
            <w:tcW w:w="644" w:type="dxa"/>
            <w:shd w:val="clear" w:color="auto" w:fill="auto"/>
          </w:tcPr>
          <w:p w14:paraId="2FADA248" w14:textId="77777777" w:rsidR="00AB45B6" w:rsidRDefault="0090137E">
            <w:pPr>
              <w:spacing w:after="0" w:line="240" w:lineRule="auto"/>
              <w:rPr>
                <w:sz w:val="18"/>
                <w:szCs w:val="18"/>
              </w:rPr>
            </w:pPr>
            <w:r>
              <w:rPr>
                <w:sz w:val="18"/>
                <w:szCs w:val="18"/>
              </w:rPr>
              <w:t>1.E</w:t>
            </w:r>
          </w:p>
        </w:tc>
        <w:tc>
          <w:tcPr>
            <w:tcW w:w="1426" w:type="dxa"/>
            <w:shd w:val="clear" w:color="auto" w:fill="auto"/>
          </w:tcPr>
          <w:p w14:paraId="333763D9" w14:textId="77777777" w:rsidR="00AB45B6" w:rsidRDefault="0090137E">
            <w:pPr>
              <w:spacing w:after="0" w:line="240" w:lineRule="auto"/>
              <w:rPr>
                <w:sz w:val="18"/>
                <w:szCs w:val="18"/>
              </w:rPr>
            </w:pPr>
            <w:r>
              <w:rPr>
                <w:sz w:val="18"/>
                <w:szCs w:val="18"/>
              </w:rPr>
              <w:t>Student Assessment</w:t>
            </w:r>
          </w:p>
        </w:tc>
        <w:tc>
          <w:tcPr>
            <w:tcW w:w="4212" w:type="dxa"/>
            <w:shd w:val="clear" w:color="auto" w:fill="auto"/>
          </w:tcPr>
          <w:p w14:paraId="6EFE3E71" w14:textId="77777777" w:rsidR="00AB45B6" w:rsidRDefault="0090137E">
            <w:pPr>
              <w:numPr>
                <w:ilvl w:val="0"/>
                <w:numId w:val="87"/>
              </w:numPr>
              <w:spacing w:after="0" w:line="240" w:lineRule="auto"/>
              <w:rPr>
                <w:sz w:val="18"/>
                <w:szCs w:val="18"/>
              </w:rPr>
            </w:pPr>
            <w:r>
              <w:rPr>
                <w:sz w:val="18"/>
                <w:szCs w:val="18"/>
              </w:rPr>
              <w:t>Commitment to high academic standards for all students.</w:t>
            </w:r>
          </w:p>
          <w:p w14:paraId="2AAE6140" w14:textId="77777777" w:rsidR="00AB45B6" w:rsidRDefault="0090137E">
            <w:pPr>
              <w:numPr>
                <w:ilvl w:val="0"/>
                <w:numId w:val="87"/>
              </w:numPr>
              <w:spacing w:after="0" w:line="240" w:lineRule="auto"/>
              <w:rPr>
                <w:sz w:val="18"/>
                <w:szCs w:val="18"/>
              </w:rPr>
            </w:pPr>
            <w:r>
              <w:rPr>
                <w:sz w:val="18"/>
                <w:szCs w:val="18"/>
              </w:rPr>
              <w:t xml:space="preserve">Competent assessment strategies, techniques, </w:t>
            </w:r>
            <w:proofErr w:type="gramStart"/>
            <w:r>
              <w:rPr>
                <w:sz w:val="18"/>
                <w:szCs w:val="18"/>
              </w:rPr>
              <w:t>processes</w:t>
            </w:r>
            <w:proofErr w:type="gramEnd"/>
            <w:r>
              <w:rPr>
                <w:sz w:val="18"/>
                <w:szCs w:val="18"/>
              </w:rPr>
              <w:t xml:space="preserve"> and procedures.</w:t>
            </w:r>
          </w:p>
          <w:p w14:paraId="7ED592D0" w14:textId="77777777" w:rsidR="00AB45B6" w:rsidRDefault="0090137E">
            <w:pPr>
              <w:numPr>
                <w:ilvl w:val="0"/>
                <w:numId w:val="87"/>
              </w:numPr>
              <w:spacing w:after="0" w:line="240" w:lineRule="auto"/>
              <w:rPr>
                <w:i/>
                <w:sz w:val="18"/>
                <w:szCs w:val="18"/>
              </w:rPr>
            </w:pPr>
            <w:r>
              <w:rPr>
                <w:sz w:val="18"/>
                <w:szCs w:val="18"/>
              </w:rPr>
              <w:t>Understanding of the Oklahoma School Testing Program.</w:t>
            </w:r>
          </w:p>
        </w:tc>
        <w:tc>
          <w:tcPr>
            <w:tcW w:w="2174" w:type="dxa"/>
            <w:shd w:val="clear" w:color="auto" w:fill="auto"/>
          </w:tcPr>
          <w:p w14:paraId="626E291A" w14:textId="77777777" w:rsidR="00AB45B6" w:rsidRDefault="00AB45B6">
            <w:pPr>
              <w:spacing w:after="0" w:line="240" w:lineRule="auto"/>
              <w:rPr>
                <w:sz w:val="18"/>
                <w:szCs w:val="18"/>
              </w:rPr>
            </w:pPr>
          </w:p>
        </w:tc>
        <w:tc>
          <w:tcPr>
            <w:tcW w:w="2094" w:type="dxa"/>
            <w:shd w:val="clear" w:color="auto" w:fill="auto"/>
          </w:tcPr>
          <w:p w14:paraId="372BA7E2" w14:textId="77777777" w:rsidR="00AB45B6" w:rsidRDefault="00AB45B6">
            <w:pPr>
              <w:spacing w:after="0" w:line="240" w:lineRule="auto"/>
              <w:rPr>
                <w:sz w:val="18"/>
                <w:szCs w:val="18"/>
              </w:rPr>
            </w:pPr>
          </w:p>
        </w:tc>
        <w:tc>
          <w:tcPr>
            <w:tcW w:w="2094" w:type="dxa"/>
            <w:shd w:val="clear" w:color="auto" w:fill="auto"/>
          </w:tcPr>
          <w:p w14:paraId="20D44FFC" w14:textId="77777777" w:rsidR="00AB45B6" w:rsidRDefault="00AB45B6">
            <w:pPr>
              <w:spacing w:after="0" w:line="240" w:lineRule="auto"/>
              <w:rPr>
                <w:sz w:val="18"/>
                <w:szCs w:val="18"/>
              </w:rPr>
            </w:pPr>
          </w:p>
        </w:tc>
        <w:tc>
          <w:tcPr>
            <w:tcW w:w="645" w:type="dxa"/>
            <w:shd w:val="clear" w:color="auto" w:fill="ECF1F8"/>
          </w:tcPr>
          <w:p w14:paraId="0C0D49F2" w14:textId="77777777" w:rsidR="00AB45B6" w:rsidRDefault="00AB45B6">
            <w:pPr>
              <w:spacing w:after="0" w:line="240" w:lineRule="auto"/>
              <w:rPr>
                <w:sz w:val="18"/>
                <w:szCs w:val="18"/>
              </w:rPr>
            </w:pPr>
          </w:p>
        </w:tc>
      </w:tr>
      <w:tr w:rsidR="00AB45B6" w14:paraId="6D2C5C2B" w14:textId="77777777">
        <w:trPr>
          <w:trHeight w:val="1430"/>
        </w:trPr>
        <w:tc>
          <w:tcPr>
            <w:tcW w:w="644" w:type="dxa"/>
            <w:shd w:val="clear" w:color="auto" w:fill="auto"/>
          </w:tcPr>
          <w:p w14:paraId="7DD72F01" w14:textId="77777777" w:rsidR="00AB45B6" w:rsidRDefault="0090137E">
            <w:pPr>
              <w:spacing w:after="0" w:line="240" w:lineRule="auto"/>
              <w:rPr>
                <w:sz w:val="18"/>
                <w:szCs w:val="18"/>
              </w:rPr>
            </w:pPr>
            <w:r>
              <w:rPr>
                <w:sz w:val="18"/>
                <w:szCs w:val="18"/>
              </w:rPr>
              <w:t>1.F</w:t>
            </w:r>
          </w:p>
        </w:tc>
        <w:tc>
          <w:tcPr>
            <w:tcW w:w="1426" w:type="dxa"/>
            <w:shd w:val="clear" w:color="auto" w:fill="auto"/>
          </w:tcPr>
          <w:p w14:paraId="4333342C" w14:textId="77777777" w:rsidR="00AB45B6" w:rsidRDefault="0090137E">
            <w:pPr>
              <w:spacing w:after="0" w:line="240" w:lineRule="auto"/>
              <w:rPr>
                <w:sz w:val="18"/>
                <w:szCs w:val="18"/>
              </w:rPr>
            </w:pPr>
            <w:r>
              <w:rPr>
                <w:sz w:val="18"/>
                <w:szCs w:val="18"/>
              </w:rPr>
              <w:t>School</w:t>
            </w:r>
          </w:p>
          <w:p w14:paraId="1E654ABD" w14:textId="77777777" w:rsidR="00AB45B6" w:rsidRDefault="0090137E">
            <w:pPr>
              <w:spacing w:after="0" w:line="240" w:lineRule="auto"/>
              <w:rPr>
                <w:sz w:val="18"/>
                <w:szCs w:val="18"/>
              </w:rPr>
            </w:pPr>
            <w:r>
              <w:rPr>
                <w:sz w:val="18"/>
                <w:szCs w:val="18"/>
              </w:rPr>
              <w:t>Accountability</w:t>
            </w:r>
          </w:p>
        </w:tc>
        <w:tc>
          <w:tcPr>
            <w:tcW w:w="4212" w:type="dxa"/>
            <w:shd w:val="clear" w:color="auto" w:fill="auto"/>
          </w:tcPr>
          <w:p w14:paraId="2EF0E477" w14:textId="77777777" w:rsidR="00AB45B6" w:rsidRDefault="0090137E">
            <w:pPr>
              <w:numPr>
                <w:ilvl w:val="0"/>
                <w:numId w:val="90"/>
              </w:numPr>
              <w:spacing w:after="0" w:line="240" w:lineRule="auto"/>
              <w:rPr>
                <w:sz w:val="18"/>
                <w:szCs w:val="18"/>
              </w:rPr>
            </w:pPr>
            <w:r>
              <w:rPr>
                <w:sz w:val="18"/>
                <w:szCs w:val="18"/>
              </w:rPr>
              <w:t>Competent plan to evaluate the effectiveness of the educational services.</w:t>
            </w:r>
          </w:p>
          <w:p w14:paraId="6A797EB9" w14:textId="77777777" w:rsidR="00AB45B6" w:rsidRDefault="0090137E">
            <w:pPr>
              <w:numPr>
                <w:ilvl w:val="0"/>
                <w:numId w:val="90"/>
              </w:numPr>
              <w:spacing w:after="0" w:line="240" w:lineRule="auto"/>
              <w:rPr>
                <w:sz w:val="18"/>
                <w:szCs w:val="18"/>
              </w:rPr>
            </w:pPr>
            <w:r>
              <w:rPr>
                <w:sz w:val="18"/>
                <w:szCs w:val="18"/>
              </w:rPr>
              <w:t>Detailed plan for working with the TPS Office of Accountability.</w:t>
            </w:r>
          </w:p>
        </w:tc>
        <w:tc>
          <w:tcPr>
            <w:tcW w:w="2174" w:type="dxa"/>
            <w:shd w:val="clear" w:color="auto" w:fill="auto"/>
          </w:tcPr>
          <w:p w14:paraId="51FF62B6" w14:textId="77777777" w:rsidR="00AB45B6" w:rsidRDefault="00AB45B6">
            <w:pPr>
              <w:spacing w:after="0" w:line="240" w:lineRule="auto"/>
              <w:rPr>
                <w:sz w:val="18"/>
                <w:szCs w:val="18"/>
              </w:rPr>
            </w:pPr>
          </w:p>
        </w:tc>
        <w:tc>
          <w:tcPr>
            <w:tcW w:w="2094" w:type="dxa"/>
            <w:shd w:val="clear" w:color="auto" w:fill="auto"/>
          </w:tcPr>
          <w:p w14:paraId="4D7AC259" w14:textId="77777777" w:rsidR="00AB45B6" w:rsidRDefault="00AB45B6">
            <w:pPr>
              <w:spacing w:after="0" w:line="240" w:lineRule="auto"/>
              <w:rPr>
                <w:sz w:val="18"/>
                <w:szCs w:val="18"/>
              </w:rPr>
            </w:pPr>
          </w:p>
        </w:tc>
        <w:tc>
          <w:tcPr>
            <w:tcW w:w="2094" w:type="dxa"/>
            <w:shd w:val="clear" w:color="auto" w:fill="auto"/>
          </w:tcPr>
          <w:p w14:paraId="797EAF30" w14:textId="77777777" w:rsidR="00AB45B6" w:rsidRDefault="00AB45B6">
            <w:pPr>
              <w:spacing w:after="0" w:line="240" w:lineRule="auto"/>
              <w:rPr>
                <w:sz w:val="18"/>
                <w:szCs w:val="18"/>
              </w:rPr>
            </w:pPr>
          </w:p>
        </w:tc>
        <w:tc>
          <w:tcPr>
            <w:tcW w:w="645" w:type="dxa"/>
            <w:shd w:val="clear" w:color="auto" w:fill="ECF1F8"/>
          </w:tcPr>
          <w:p w14:paraId="0C13C2FF" w14:textId="77777777" w:rsidR="00AB45B6" w:rsidRDefault="00AB45B6">
            <w:pPr>
              <w:spacing w:after="0" w:line="240" w:lineRule="auto"/>
              <w:rPr>
                <w:sz w:val="18"/>
                <w:szCs w:val="18"/>
              </w:rPr>
            </w:pPr>
          </w:p>
        </w:tc>
      </w:tr>
    </w:tbl>
    <w:p w14:paraId="59D8CBEA" w14:textId="77777777" w:rsidR="00AB45B6" w:rsidRDefault="00AB45B6">
      <w:pPr>
        <w:spacing w:after="0" w:line="240" w:lineRule="auto"/>
        <w:jc w:val="both"/>
        <w:rPr>
          <w:rFonts w:ascii="Times New Roman" w:eastAsia="Times New Roman" w:hAnsi="Times New Roman" w:cs="Times New Roman"/>
          <w:sz w:val="24"/>
          <w:szCs w:val="24"/>
        </w:rPr>
      </w:pPr>
    </w:p>
    <w:p w14:paraId="6D13B83B" w14:textId="77777777" w:rsidR="00AB45B6" w:rsidRDefault="0090137E">
      <w:pPr>
        <w:rPr>
          <w:rFonts w:ascii="Times New Roman" w:eastAsia="Times New Roman" w:hAnsi="Times New Roman" w:cs="Times New Roman"/>
          <w:sz w:val="24"/>
          <w:szCs w:val="24"/>
        </w:rPr>
      </w:pPr>
      <w:r>
        <w:br w:type="page"/>
      </w:r>
    </w:p>
    <w:p w14:paraId="288FA2AD" w14:textId="77777777" w:rsidR="00AB45B6" w:rsidRDefault="00AB45B6">
      <w:pPr>
        <w:spacing w:after="0" w:line="240" w:lineRule="auto"/>
        <w:jc w:val="both"/>
        <w:rPr>
          <w:rFonts w:ascii="Times New Roman" w:eastAsia="Times New Roman" w:hAnsi="Times New Roman" w:cs="Times New Roman"/>
          <w:sz w:val="24"/>
          <w:szCs w:val="24"/>
        </w:rPr>
      </w:pPr>
    </w:p>
    <w:p w14:paraId="29608869"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2: Operations Plan and Capacity</w:t>
      </w:r>
      <w:r>
        <w:rPr>
          <w:rFonts w:ascii="Times New Roman" w:eastAsia="Times New Roman" w:hAnsi="Times New Roman" w:cs="Times New Roman"/>
          <w:b/>
          <w:sz w:val="24"/>
          <w:szCs w:val="24"/>
          <w:highlight w:val="black"/>
        </w:rPr>
        <w:t>_____________________________________________________________________</w:t>
      </w:r>
      <w:r>
        <w:rPr>
          <w:rFonts w:ascii="Times New Roman" w:eastAsia="Times New Roman" w:hAnsi="Times New Roman" w:cs="Times New Roman"/>
          <w:b/>
          <w:sz w:val="24"/>
          <w:szCs w:val="24"/>
          <w:highlight w:val="black"/>
        </w:rPr>
        <w:t>____</w:t>
      </w:r>
    </w:p>
    <w:p w14:paraId="775DFB82" w14:textId="77777777" w:rsidR="00AB45B6" w:rsidRDefault="00AB45B6">
      <w:pPr>
        <w:spacing w:after="0" w:line="240" w:lineRule="auto"/>
        <w:jc w:val="both"/>
        <w:rPr>
          <w:rFonts w:ascii="Times New Roman" w:eastAsia="Times New Roman" w:hAnsi="Times New Roman" w:cs="Times New Roman"/>
          <w:sz w:val="24"/>
          <w:szCs w:val="24"/>
        </w:rPr>
      </w:pPr>
    </w:p>
    <w:tbl>
      <w:tblPr>
        <w:tblStyle w:val="ae"/>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12"/>
        <w:gridCol w:w="2174"/>
        <w:gridCol w:w="2094"/>
        <w:gridCol w:w="2094"/>
        <w:gridCol w:w="645"/>
      </w:tblGrid>
      <w:tr w:rsidR="00AB45B6" w14:paraId="27145D6B" w14:textId="77777777">
        <w:trPr>
          <w:trHeight w:val="139"/>
        </w:trPr>
        <w:tc>
          <w:tcPr>
            <w:tcW w:w="13289" w:type="dxa"/>
            <w:gridSpan w:val="7"/>
            <w:shd w:val="clear" w:color="auto" w:fill="D9D9D9"/>
          </w:tcPr>
          <w:p w14:paraId="6B86A27C"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6F740A1C" w14:textId="77777777">
        <w:trPr>
          <w:trHeight w:val="139"/>
        </w:trPr>
        <w:tc>
          <w:tcPr>
            <w:tcW w:w="2070" w:type="dxa"/>
            <w:gridSpan w:val="2"/>
            <w:shd w:val="clear" w:color="auto" w:fill="auto"/>
          </w:tcPr>
          <w:p w14:paraId="53509AC7" w14:textId="77777777" w:rsidR="00AB45B6" w:rsidRDefault="0090137E">
            <w:pPr>
              <w:spacing w:after="0" w:line="240" w:lineRule="auto"/>
              <w:rPr>
                <w:sz w:val="18"/>
                <w:szCs w:val="18"/>
              </w:rPr>
            </w:pPr>
            <w:r>
              <w:rPr>
                <w:sz w:val="18"/>
                <w:szCs w:val="18"/>
              </w:rPr>
              <w:t>Operations</w:t>
            </w:r>
          </w:p>
        </w:tc>
        <w:tc>
          <w:tcPr>
            <w:tcW w:w="4212" w:type="dxa"/>
            <w:shd w:val="clear" w:color="auto" w:fill="auto"/>
          </w:tcPr>
          <w:p w14:paraId="564E9404"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1F91417C"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2289F855" w14:textId="77777777" w:rsidR="00AB45B6" w:rsidRDefault="0090137E">
            <w:pPr>
              <w:spacing w:after="0" w:line="240" w:lineRule="auto"/>
              <w:rPr>
                <w:sz w:val="18"/>
                <w:szCs w:val="18"/>
              </w:rPr>
            </w:pPr>
            <w:r>
              <w:rPr>
                <w:sz w:val="18"/>
                <w:szCs w:val="18"/>
              </w:rPr>
              <w:t xml:space="preserve">Weaknesses </w:t>
            </w:r>
            <w:r>
              <w:rPr>
                <w:sz w:val="18"/>
                <w:szCs w:val="18"/>
              </w:rPr>
              <w:t>Noted</w:t>
            </w:r>
          </w:p>
        </w:tc>
        <w:tc>
          <w:tcPr>
            <w:tcW w:w="2094" w:type="dxa"/>
            <w:shd w:val="clear" w:color="auto" w:fill="auto"/>
          </w:tcPr>
          <w:p w14:paraId="220896E5"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3E9183A4" w14:textId="77777777" w:rsidR="00AB45B6" w:rsidRDefault="0090137E">
            <w:pPr>
              <w:spacing w:after="0" w:line="240" w:lineRule="auto"/>
              <w:rPr>
                <w:b/>
                <w:sz w:val="18"/>
                <w:szCs w:val="18"/>
              </w:rPr>
            </w:pPr>
            <w:r>
              <w:rPr>
                <w:b/>
                <w:color w:val="FFFFFF"/>
                <w:sz w:val="18"/>
                <w:szCs w:val="18"/>
              </w:rPr>
              <w:t>Score</w:t>
            </w:r>
          </w:p>
        </w:tc>
      </w:tr>
      <w:tr w:rsidR="00AB45B6" w14:paraId="03FE589E" w14:textId="77777777">
        <w:trPr>
          <w:trHeight w:val="67"/>
        </w:trPr>
        <w:tc>
          <w:tcPr>
            <w:tcW w:w="540" w:type="dxa"/>
            <w:shd w:val="clear" w:color="auto" w:fill="auto"/>
          </w:tcPr>
          <w:p w14:paraId="51B4C4B7" w14:textId="77777777" w:rsidR="00AB45B6" w:rsidRDefault="0090137E">
            <w:pPr>
              <w:spacing w:after="0" w:line="240" w:lineRule="auto"/>
              <w:rPr>
                <w:sz w:val="18"/>
                <w:szCs w:val="18"/>
              </w:rPr>
            </w:pPr>
            <w:r>
              <w:rPr>
                <w:sz w:val="18"/>
                <w:szCs w:val="18"/>
              </w:rPr>
              <w:t>2.A, B, C</w:t>
            </w:r>
          </w:p>
        </w:tc>
        <w:tc>
          <w:tcPr>
            <w:tcW w:w="1530" w:type="dxa"/>
            <w:shd w:val="clear" w:color="auto" w:fill="auto"/>
          </w:tcPr>
          <w:p w14:paraId="1EEB73BA" w14:textId="77777777" w:rsidR="00AB45B6" w:rsidRDefault="0090137E">
            <w:pPr>
              <w:spacing w:after="0" w:line="240" w:lineRule="auto"/>
              <w:rPr>
                <w:sz w:val="18"/>
                <w:szCs w:val="18"/>
              </w:rPr>
            </w:pPr>
            <w:r>
              <w:rPr>
                <w:sz w:val="18"/>
                <w:szCs w:val="18"/>
              </w:rPr>
              <w:t xml:space="preserve">Governance </w:t>
            </w:r>
          </w:p>
          <w:p w14:paraId="49C378D7" w14:textId="77777777" w:rsidR="00AB45B6" w:rsidRDefault="0090137E">
            <w:pPr>
              <w:spacing w:after="0" w:line="240" w:lineRule="auto"/>
              <w:rPr>
                <w:i/>
                <w:sz w:val="18"/>
                <w:szCs w:val="18"/>
              </w:rPr>
            </w:pPr>
            <w:r>
              <w:rPr>
                <w:sz w:val="18"/>
                <w:szCs w:val="18"/>
              </w:rPr>
              <w:t>(as applicable)</w:t>
            </w:r>
          </w:p>
        </w:tc>
        <w:tc>
          <w:tcPr>
            <w:tcW w:w="4212" w:type="dxa"/>
            <w:shd w:val="clear" w:color="auto" w:fill="auto"/>
          </w:tcPr>
          <w:p w14:paraId="6AFFBAE0" w14:textId="77777777" w:rsidR="00AB45B6" w:rsidRDefault="0090137E">
            <w:pPr>
              <w:numPr>
                <w:ilvl w:val="0"/>
                <w:numId w:val="89"/>
              </w:numPr>
              <w:spacing w:after="0" w:line="240" w:lineRule="auto"/>
              <w:rPr>
                <w:sz w:val="18"/>
                <w:szCs w:val="18"/>
              </w:rPr>
            </w:pPr>
            <w:r>
              <w:rPr>
                <w:sz w:val="18"/>
                <w:szCs w:val="18"/>
              </w:rPr>
              <w:t>Stable board membership.</w:t>
            </w:r>
          </w:p>
          <w:p w14:paraId="6FB11D5B" w14:textId="77777777" w:rsidR="00AB45B6" w:rsidRDefault="0090137E">
            <w:pPr>
              <w:numPr>
                <w:ilvl w:val="0"/>
                <w:numId w:val="89"/>
              </w:numPr>
              <w:spacing w:after="0" w:line="240" w:lineRule="auto"/>
              <w:rPr>
                <w:sz w:val="18"/>
                <w:szCs w:val="18"/>
              </w:rPr>
            </w:pPr>
            <w:r>
              <w:rPr>
                <w:sz w:val="18"/>
                <w:szCs w:val="18"/>
              </w:rPr>
              <w:t>Evidence of effective and comprehensive governance model.</w:t>
            </w:r>
          </w:p>
          <w:p w14:paraId="78C0212B" w14:textId="77777777" w:rsidR="00AB45B6" w:rsidRDefault="0090137E">
            <w:pPr>
              <w:numPr>
                <w:ilvl w:val="0"/>
                <w:numId w:val="89"/>
              </w:numPr>
              <w:spacing w:after="0" w:line="240" w:lineRule="auto"/>
              <w:rPr>
                <w:sz w:val="18"/>
                <w:szCs w:val="18"/>
              </w:rPr>
            </w:pPr>
            <w:r>
              <w:rPr>
                <w:sz w:val="18"/>
                <w:szCs w:val="18"/>
              </w:rPr>
              <w:t>Consistency of governance plan with the school’s mission.</w:t>
            </w:r>
          </w:p>
          <w:p w14:paraId="7DC56B39" w14:textId="77777777" w:rsidR="00AB45B6" w:rsidRDefault="0090137E">
            <w:pPr>
              <w:numPr>
                <w:ilvl w:val="0"/>
                <w:numId w:val="89"/>
              </w:numPr>
              <w:spacing w:after="0" w:line="240" w:lineRule="auto"/>
              <w:rPr>
                <w:sz w:val="18"/>
                <w:szCs w:val="18"/>
              </w:rPr>
            </w:pPr>
            <w:proofErr w:type="gramStart"/>
            <w:r>
              <w:rPr>
                <w:sz w:val="18"/>
                <w:szCs w:val="18"/>
              </w:rPr>
              <w:t>Clearly-defined</w:t>
            </w:r>
            <w:proofErr w:type="gramEnd"/>
            <w:r>
              <w:rPr>
                <w:sz w:val="18"/>
                <w:szCs w:val="18"/>
              </w:rPr>
              <w:t xml:space="preserve"> roles of the governing board relative to its interaction with staff.</w:t>
            </w:r>
          </w:p>
          <w:p w14:paraId="19AF6C9C" w14:textId="77777777" w:rsidR="00AB45B6" w:rsidRDefault="0090137E">
            <w:pPr>
              <w:numPr>
                <w:ilvl w:val="0"/>
                <w:numId w:val="89"/>
              </w:numPr>
              <w:spacing w:after="0" w:line="240" w:lineRule="auto"/>
              <w:rPr>
                <w:sz w:val="18"/>
                <w:szCs w:val="18"/>
              </w:rPr>
            </w:pPr>
            <w:proofErr w:type="spellStart"/>
            <w:r>
              <w:rPr>
                <w:sz w:val="18"/>
                <w:szCs w:val="18"/>
              </w:rPr>
              <w:t>Well developed</w:t>
            </w:r>
            <w:proofErr w:type="spellEnd"/>
            <w:r>
              <w:rPr>
                <w:sz w:val="18"/>
                <w:szCs w:val="18"/>
              </w:rPr>
              <w:t xml:space="preserve"> and easily understood bylaws and policy documents.</w:t>
            </w:r>
          </w:p>
          <w:p w14:paraId="79E65CBB" w14:textId="77777777" w:rsidR="00AB45B6" w:rsidRDefault="0090137E">
            <w:pPr>
              <w:numPr>
                <w:ilvl w:val="0"/>
                <w:numId w:val="89"/>
              </w:numPr>
              <w:spacing w:after="0" w:line="240" w:lineRule="auto"/>
              <w:rPr>
                <w:sz w:val="18"/>
                <w:szCs w:val="18"/>
              </w:rPr>
            </w:pPr>
            <w:r>
              <w:rPr>
                <w:sz w:val="18"/>
                <w:szCs w:val="18"/>
              </w:rPr>
              <w:t>Clear details regarding fingerprinting and othe</w:t>
            </w:r>
            <w:r>
              <w:rPr>
                <w:sz w:val="18"/>
                <w:szCs w:val="18"/>
              </w:rPr>
              <w:t>r background checks and verifications.</w:t>
            </w:r>
          </w:p>
        </w:tc>
        <w:tc>
          <w:tcPr>
            <w:tcW w:w="2174" w:type="dxa"/>
            <w:shd w:val="clear" w:color="auto" w:fill="auto"/>
          </w:tcPr>
          <w:p w14:paraId="15807DC1" w14:textId="77777777" w:rsidR="00AB45B6" w:rsidRDefault="00AB45B6">
            <w:pPr>
              <w:spacing w:after="0" w:line="240" w:lineRule="auto"/>
              <w:rPr>
                <w:sz w:val="18"/>
                <w:szCs w:val="18"/>
              </w:rPr>
            </w:pPr>
          </w:p>
        </w:tc>
        <w:tc>
          <w:tcPr>
            <w:tcW w:w="2094" w:type="dxa"/>
            <w:shd w:val="clear" w:color="auto" w:fill="auto"/>
          </w:tcPr>
          <w:p w14:paraId="7D65067D" w14:textId="77777777" w:rsidR="00AB45B6" w:rsidRDefault="00AB45B6">
            <w:pPr>
              <w:spacing w:after="0" w:line="240" w:lineRule="auto"/>
              <w:rPr>
                <w:sz w:val="18"/>
                <w:szCs w:val="18"/>
              </w:rPr>
            </w:pPr>
          </w:p>
        </w:tc>
        <w:tc>
          <w:tcPr>
            <w:tcW w:w="2094" w:type="dxa"/>
            <w:shd w:val="clear" w:color="auto" w:fill="auto"/>
          </w:tcPr>
          <w:p w14:paraId="27B6DE26" w14:textId="77777777" w:rsidR="00AB45B6" w:rsidRDefault="00AB45B6">
            <w:pPr>
              <w:spacing w:after="0" w:line="240" w:lineRule="auto"/>
              <w:rPr>
                <w:sz w:val="18"/>
                <w:szCs w:val="18"/>
              </w:rPr>
            </w:pPr>
          </w:p>
        </w:tc>
        <w:tc>
          <w:tcPr>
            <w:tcW w:w="645" w:type="dxa"/>
            <w:shd w:val="clear" w:color="auto" w:fill="ECF1F8"/>
          </w:tcPr>
          <w:p w14:paraId="2D7531A5" w14:textId="77777777" w:rsidR="00AB45B6" w:rsidRDefault="00AB45B6">
            <w:pPr>
              <w:spacing w:after="0" w:line="240" w:lineRule="auto"/>
              <w:rPr>
                <w:sz w:val="18"/>
                <w:szCs w:val="18"/>
              </w:rPr>
            </w:pPr>
          </w:p>
        </w:tc>
      </w:tr>
      <w:tr w:rsidR="00AB45B6" w14:paraId="4A29F5AC" w14:textId="77777777">
        <w:trPr>
          <w:trHeight w:val="510"/>
        </w:trPr>
        <w:tc>
          <w:tcPr>
            <w:tcW w:w="540" w:type="dxa"/>
            <w:shd w:val="clear" w:color="auto" w:fill="auto"/>
          </w:tcPr>
          <w:p w14:paraId="4F9A586D" w14:textId="77777777" w:rsidR="00AB45B6" w:rsidRDefault="0090137E">
            <w:pPr>
              <w:spacing w:after="0" w:line="240" w:lineRule="auto"/>
              <w:rPr>
                <w:sz w:val="18"/>
                <w:szCs w:val="18"/>
              </w:rPr>
            </w:pPr>
            <w:r>
              <w:rPr>
                <w:sz w:val="18"/>
                <w:szCs w:val="18"/>
              </w:rPr>
              <w:t>2.D</w:t>
            </w:r>
          </w:p>
        </w:tc>
        <w:tc>
          <w:tcPr>
            <w:tcW w:w="1530" w:type="dxa"/>
            <w:shd w:val="clear" w:color="auto" w:fill="auto"/>
          </w:tcPr>
          <w:p w14:paraId="6F3F1BD2" w14:textId="77777777" w:rsidR="00AB45B6" w:rsidRDefault="0090137E">
            <w:pPr>
              <w:spacing w:after="0" w:line="240" w:lineRule="auto"/>
              <w:rPr>
                <w:sz w:val="18"/>
                <w:szCs w:val="18"/>
              </w:rPr>
            </w:pPr>
            <w:r>
              <w:rPr>
                <w:sz w:val="18"/>
                <w:szCs w:val="18"/>
              </w:rPr>
              <w:t>Parent and Community Involvement</w:t>
            </w:r>
          </w:p>
          <w:p w14:paraId="631B3967" w14:textId="77777777" w:rsidR="00AB45B6" w:rsidRDefault="0090137E">
            <w:pPr>
              <w:spacing w:after="0" w:line="240" w:lineRule="auto"/>
              <w:rPr>
                <w:i/>
                <w:sz w:val="18"/>
                <w:szCs w:val="18"/>
              </w:rPr>
            </w:pPr>
            <w:r>
              <w:rPr>
                <w:sz w:val="18"/>
                <w:szCs w:val="18"/>
              </w:rPr>
              <w:t>(as applicable)</w:t>
            </w:r>
          </w:p>
        </w:tc>
        <w:tc>
          <w:tcPr>
            <w:tcW w:w="4212" w:type="dxa"/>
            <w:shd w:val="clear" w:color="auto" w:fill="auto"/>
          </w:tcPr>
          <w:p w14:paraId="267616D6" w14:textId="77777777" w:rsidR="00AB45B6" w:rsidRDefault="0090137E">
            <w:pPr>
              <w:numPr>
                <w:ilvl w:val="0"/>
                <w:numId w:val="92"/>
              </w:numPr>
              <w:spacing w:after="0" w:line="240" w:lineRule="auto"/>
              <w:rPr>
                <w:sz w:val="18"/>
                <w:szCs w:val="18"/>
              </w:rPr>
            </w:pPr>
            <w:r>
              <w:rPr>
                <w:sz w:val="18"/>
                <w:szCs w:val="18"/>
              </w:rPr>
              <w:t>Robust methods are described to build family-school partnerships to strengthen support for learning and encourage parental involvement in the school’s culture and operations.</w:t>
            </w:r>
          </w:p>
          <w:p w14:paraId="1B56D13B" w14:textId="77777777" w:rsidR="00AB45B6" w:rsidRDefault="0090137E">
            <w:pPr>
              <w:numPr>
                <w:ilvl w:val="0"/>
                <w:numId w:val="92"/>
              </w:numPr>
              <w:spacing w:after="0" w:line="240" w:lineRule="auto"/>
              <w:rPr>
                <w:sz w:val="18"/>
                <w:szCs w:val="18"/>
              </w:rPr>
            </w:pPr>
            <w:r>
              <w:rPr>
                <w:sz w:val="18"/>
                <w:szCs w:val="18"/>
              </w:rPr>
              <w:t>Demonstrated knowledge of and planned compliance with open records and conflict o</w:t>
            </w:r>
            <w:r>
              <w:rPr>
                <w:sz w:val="18"/>
                <w:szCs w:val="18"/>
              </w:rPr>
              <w:t>f interest requirements.</w:t>
            </w:r>
          </w:p>
          <w:p w14:paraId="6CA594D4" w14:textId="77777777" w:rsidR="00AB45B6" w:rsidRDefault="0090137E">
            <w:pPr>
              <w:numPr>
                <w:ilvl w:val="0"/>
                <w:numId w:val="92"/>
              </w:numPr>
              <w:spacing w:after="0" w:line="240" w:lineRule="auto"/>
              <w:rPr>
                <w:sz w:val="18"/>
                <w:szCs w:val="18"/>
              </w:rPr>
            </w:pPr>
            <w:r>
              <w:rPr>
                <w:sz w:val="18"/>
                <w:szCs w:val="18"/>
              </w:rPr>
              <w:t>Appropriate opportunity and avenue for parental input relative to board decision-making.</w:t>
            </w:r>
          </w:p>
        </w:tc>
        <w:tc>
          <w:tcPr>
            <w:tcW w:w="2174" w:type="dxa"/>
            <w:shd w:val="clear" w:color="auto" w:fill="auto"/>
          </w:tcPr>
          <w:p w14:paraId="274B8566" w14:textId="77777777" w:rsidR="00AB45B6" w:rsidRDefault="00AB45B6">
            <w:pPr>
              <w:spacing w:after="0" w:line="240" w:lineRule="auto"/>
              <w:rPr>
                <w:sz w:val="18"/>
                <w:szCs w:val="18"/>
              </w:rPr>
            </w:pPr>
          </w:p>
        </w:tc>
        <w:tc>
          <w:tcPr>
            <w:tcW w:w="2094" w:type="dxa"/>
            <w:shd w:val="clear" w:color="auto" w:fill="auto"/>
          </w:tcPr>
          <w:p w14:paraId="1749619D" w14:textId="77777777" w:rsidR="00AB45B6" w:rsidRDefault="00AB45B6">
            <w:pPr>
              <w:spacing w:after="0" w:line="240" w:lineRule="auto"/>
              <w:rPr>
                <w:sz w:val="18"/>
                <w:szCs w:val="18"/>
              </w:rPr>
            </w:pPr>
          </w:p>
        </w:tc>
        <w:tc>
          <w:tcPr>
            <w:tcW w:w="2094" w:type="dxa"/>
            <w:shd w:val="clear" w:color="auto" w:fill="auto"/>
          </w:tcPr>
          <w:p w14:paraId="7532896A" w14:textId="77777777" w:rsidR="00AB45B6" w:rsidRDefault="00AB45B6">
            <w:pPr>
              <w:spacing w:after="0" w:line="240" w:lineRule="auto"/>
              <w:rPr>
                <w:sz w:val="18"/>
                <w:szCs w:val="18"/>
              </w:rPr>
            </w:pPr>
          </w:p>
        </w:tc>
        <w:tc>
          <w:tcPr>
            <w:tcW w:w="645" w:type="dxa"/>
            <w:shd w:val="clear" w:color="auto" w:fill="ECF1F8"/>
          </w:tcPr>
          <w:p w14:paraId="2ECEAF5B" w14:textId="77777777" w:rsidR="00AB45B6" w:rsidRDefault="00AB45B6">
            <w:pPr>
              <w:spacing w:after="0" w:line="240" w:lineRule="auto"/>
              <w:rPr>
                <w:sz w:val="18"/>
                <w:szCs w:val="18"/>
              </w:rPr>
            </w:pPr>
          </w:p>
        </w:tc>
      </w:tr>
      <w:tr w:rsidR="00AB45B6" w14:paraId="77577205" w14:textId="77777777">
        <w:trPr>
          <w:trHeight w:val="67"/>
        </w:trPr>
        <w:tc>
          <w:tcPr>
            <w:tcW w:w="540" w:type="dxa"/>
            <w:shd w:val="clear" w:color="auto" w:fill="auto"/>
          </w:tcPr>
          <w:p w14:paraId="46C2A97E" w14:textId="77777777" w:rsidR="00AB45B6" w:rsidRDefault="0090137E">
            <w:pPr>
              <w:spacing w:after="0" w:line="240" w:lineRule="auto"/>
              <w:rPr>
                <w:sz w:val="18"/>
                <w:szCs w:val="18"/>
              </w:rPr>
            </w:pPr>
            <w:r>
              <w:rPr>
                <w:sz w:val="18"/>
                <w:szCs w:val="18"/>
              </w:rPr>
              <w:t>2. E</w:t>
            </w:r>
          </w:p>
        </w:tc>
        <w:tc>
          <w:tcPr>
            <w:tcW w:w="1530" w:type="dxa"/>
            <w:shd w:val="clear" w:color="auto" w:fill="auto"/>
          </w:tcPr>
          <w:p w14:paraId="34ED10BB" w14:textId="77777777" w:rsidR="00AB45B6" w:rsidRDefault="0090137E">
            <w:pPr>
              <w:spacing w:after="0" w:line="240" w:lineRule="auto"/>
              <w:rPr>
                <w:i/>
                <w:sz w:val="18"/>
                <w:szCs w:val="18"/>
              </w:rPr>
            </w:pPr>
            <w:r>
              <w:rPr>
                <w:sz w:val="18"/>
                <w:szCs w:val="18"/>
              </w:rPr>
              <w:t>Administration/ Leadership</w:t>
            </w:r>
          </w:p>
        </w:tc>
        <w:tc>
          <w:tcPr>
            <w:tcW w:w="4212" w:type="dxa"/>
            <w:shd w:val="clear" w:color="auto" w:fill="auto"/>
          </w:tcPr>
          <w:p w14:paraId="05A79421" w14:textId="77777777" w:rsidR="00AB45B6" w:rsidRDefault="0090137E">
            <w:pPr>
              <w:numPr>
                <w:ilvl w:val="0"/>
                <w:numId w:val="91"/>
              </w:numPr>
              <w:spacing w:after="0" w:line="240" w:lineRule="auto"/>
              <w:rPr>
                <w:sz w:val="18"/>
                <w:szCs w:val="18"/>
              </w:rPr>
            </w:pPr>
            <w:r>
              <w:rPr>
                <w:sz w:val="18"/>
                <w:szCs w:val="18"/>
              </w:rPr>
              <w:t>Evidence of a clear understanding of organizational planning.</w:t>
            </w:r>
          </w:p>
          <w:p w14:paraId="08EA6054" w14:textId="77777777" w:rsidR="00AB45B6" w:rsidRDefault="0090137E">
            <w:pPr>
              <w:numPr>
                <w:ilvl w:val="0"/>
                <w:numId w:val="91"/>
              </w:numPr>
              <w:spacing w:after="0" w:line="240" w:lineRule="auto"/>
              <w:rPr>
                <w:sz w:val="18"/>
                <w:szCs w:val="18"/>
              </w:rPr>
            </w:pPr>
            <w:r>
              <w:rPr>
                <w:sz w:val="18"/>
                <w:szCs w:val="18"/>
              </w:rPr>
              <w:t>Complete job descriptions with qualifications clearly stated.</w:t>
            </w:r>
          </w:p>
          <w:p w14:paraId="227E1BAF" w14:textId="77777777" w:rsidR="00AB45B6" w:rsidRDefault="0090137E">
            <w:pPr>
              <w:numPr>
                <w:ilvl w:val="0"/>
                <w:numId w:val="91"/>
              </w:numPr>
              <w:spacing w:after="0" w:line="240" w:lineRule="auto"/>
              <w:rPr>
                <w:sz w:val="18"/>
                <w:szCs w:val="18"/>
              </w:rPr>
            </w:pPr>
            <w:r>
              <w:rPr>
                <w:sz w:val="18"/>
                <w:szCs w:val="18"/>
              </w:rPr>
              <w:t>An understanding of the demands for opening a school with the necessary components in place to support students and families.</w:t>
            </w:r>
          </w:p>
        </w:tc>
        <w:tc>
          <w:tcPr>
            <w:tcW w:w="2174" w:type="dxa"/>
            <w:shd w:val="clear" w:color="auto" w:fill="auto"/>
          </w:tcPr>
          <w:p w14:paraId="5AF8BFA5" w14:textId="77777777" w:rsidR="00AB45B6" w:rsidRDefault="00AB45B6">
            <w:pPr>
              <w:spacing w:after="0" w:line="240" w:lineRule="auto"/>
              <w:rPr>
                <w:sz w:val="18"/>
                <w:szCs w:val="18"/>
              </w:rPr>
            </w:pPr>
          </w:p>
        </w:tc>
        <w:tc>
          <w:tcPr>
            <w:tcW w:w="2094" w:type="dxa"/>
            <w:shd w:val="clear" w:color="auto" w:fill="auto"/>
          </w:tcPr>
          <w:p w14:paraId="13DD0A31" w14:textId="77777777" w:rsidR="00AB45B6" w:rsidRDefault="00AB45B6">
            <w:pPr>
              <w:spacing w:after="0" w:line="240" w:lineRule="auto"/>
              <w:rPr>
                <w:sz w:val="18"/>
                <w:szCs w:val="18"/>
              </w:rPr>
            </w:pPr>
          </w:p>
        </w:tc>
        <w:tc>
          <w:tcPr>
            <w:tcW w:w="2094" w:type="dxa"/>
            <w:shd w:val="clear" w:color="auto" w:fill="auto"/>
          </w:tcPr>
          <w:p w14:paraId="21DCA6D6" w14:textId="77777777" w:rsidR="00AB45B6" w:rsidRDefault="00AB45B6">
            <w:pPr>
              <w:spacing w:after="0" w:line="240" w:lineRule="auto"/>
              <w:rPr>
                <w:sz w:val="18"/>
                <w:szCs w:val="18"/>
              </w:rPr>
            </w:pPr>
          </w:p>
        </w:tc>
        <w:tc>
          <w:tcPr>
            <w:tcW w:w="645" w:type="dxa"/>
            <w:shd w:val="clear" w:color="auto" w:fill="ECF1F8"/>
          </w:tcPr>
          <w:p w14:paraId="28F91997" w14:textId="77777777" w:rsidR="00AB45B6" w:rsidRDefault="00AB45B6">
            <w:pPr>
              <w:spacing w:after="0" w:line="240" w:lineRule="auto"/>
              <w:rPr>
                <w:sz w:val="18"/>
                <w:szCs w:val="18"/>
              </w:rPr>
            </w:pPr>
          </w:p>
        </w:tc>
      </w:tr>
      <w:tr w:rsidR="00AB45B6" w14:paraId="26E20DB3" w14:textId="77777777">
        <w:trPr>
          <w:trHeight w:val="67"/>
        </w:trPr>
        <w:tc>
          <w:tcPr>
            <w:tcW w:w="540" w:type="dxa"/>
            <w:shd w:val="clear" w:color="auto" w:fill="auto"/>
          </w:tcPr>
          <w:p w14:paraId="70BE248C" w14:textId="77777777" w:rsidR="00AB45B6" w:rsidRDefault="0090137E">
            <w:pPr>
              <w:spacing w:after="0" w:line="240" w:lineRule="auto"/>
              <w:rPr>
                <w:sz w:val="18"/>
                <w:szCs w:val="18"/>
              </w:rPr>
            </w:pPr>
            <w:r>
              <w:rPr>
                <w:sz w:val="18"/>
                <w:szCs w:val="18"/>
              </w:rPr>
              <w:t>2. F</w:t>
            </w:r>
          </w:p>
        </w:tc>
        <w:tc>
          <w:tcPr>
            <w:tcW w:w="1530" w:type="dxa"/>
            <w:shd w:val="clear" w:color="auto" w:fill="auto"/>
          </w:tcPr>
          <w:p w14:paraId="498CFD14" w14:textId="77777777" w:rsidR="00AB45B6" w:rsidRDefault="0090137E">
            <w:pPr>
              <w:spacing w:after="0" w:line="240" w:lineRule="auto"/>
              <w:rPr>
                <w:i/>
                <w:sz w:val="18"/>
                <w:szCs w:val="18"/>
              </w:rPr>
            </w:pPr>
            <w:r>
              <w:rPr>
                <w:sz w:val="18"/>
                <w:szCs w:val="18"/>
              </w:rPr>
              <w:t>Personnel</w:t>
            </w:r>
          </w:p>
        </w:tc>
        <w:tc>
          <w:tcPr>
            <w:tcW w:w="4212" w:type="dxa"/>
            <w:shd w:val="clear" w:color="auto" w:fill="auto"/>
          </w:tcPr>
          <w:p w14:paraId="40D5C999" w14:textId="77777777" w:rsidR="00AB45B6" w:rsidRDefault="0090137E">
            <w:pPr>
              <w:numPr>
                <w:ilvl w:val="0"/>
                <w:numId w:val="93"/>
              </w:numPr>
              <w:spacing w:after="0" w:line="240" w:lineRule="auto"/>
              <w:rPr>
                <w:sz w:val="18"/>
                <w:szCs w:val="18"/>
              </w:rPr>
            </w:pPr>
            <w:r>
              <w:rPr>
                <w:sz w:val="18"/>
                <w:szCs w:val="18"/>
              </w:rPr>
              <w:t>Professional standards for teachers and other staff.</w:t>
            </w:r>
          </w:p>
          <w:p w14:paraId="64A3CA8C" w14:textId="77777777" w:rsidR="00AB45B6" w:rsidRDefault="0090137E">
            <w:pPr>
              <w:numPr>
                <w:ilvl w:val="0"/>
                <w:numId w:val="93"/>
              </w:numPr>
              <w:spacing w:after="0" w:line="240" w:lineRule="auto"/>
              <w:rPr>
                <w:sz w:val="18"/>
                <w:szCs w:val="18"/>
              </w:rPr>
            </w:pPr>
            <w:r>
              <w:rPr>
                <w:sz w:val="18"/>
                <w:szCs w:val="18"/>
              </w:rPr>
              <w:t>Commitment to continuing professional development for staff.</w:t>
            </w:r>
          </w:p>
          <w:p w14:paraId="7A9E4023" w14:textId="77777777" w:rsidR="00AB45B6" w:rsidRDefault="0090137E">
            <w:pPr>
              <w:numPr>
                <w:ilvl w:val="0"/>
                <w:numId w:val="93"/>
              </w:numPr>
              <w:spacing w:after="0" w:line="240" w:lineRule="auto"/>
              <w:rPr>
                <w:sz w:val="18"/>
                <w:szCs w:val="18"/>
              </w:rPr>
            </w:pPr>
            <w:r>
              <w:rPr>
                <w:sz w:val="18"/>
                <w:szCs w:val="18"/>
              </w:rPr>
              <w:lastRenderedPageBreak/>
              <w:t>Appropriate and reasonable working conditions and compensation packages sufficient to attract quality staff.</w:t>
            </w:r>
          </w:p>
          <w:p w14:paraId="240F7268" w14:textId="77777777" w:rsidR="00AB45B6" w:rsidRDefault="0090137E">
            <w:pPr>
              <w:numPr>
                <w:ilvl w:val="0"/>
                <w:numId w:val="93"/>
              </w:numPr>
              <w:spacing w:after="0" w:line="240" w:lineRule="auto"/>
              <w:rPr>
                <w:sz w:val="18"/>
                <w:szCs w:val="18"/>
              </w:rPr>
            </w:pPr>
            <w:r>
              <w:rPr>
                <w:sz w:val="18"/>
                <w:szCs w:val="18"/>
              </w:rPr>
              <w:t>An understanding o</w:t>
            </w:r>
            <w:r>
              <w:rPr>
                <w:sz w:val="18"/>
                <w:szCs w:val="18"/>
              </w:rPr>
              <w:t>f the requirements for compliance with labor law.</w:t>
            </w:r>
          </w:p>
          <w:p w14:paraId="7FA4C4A3" w14:textId="77777777" w:rsidR="00AB45B6" w:rsidRDefault="0090137E">
            <w:pPr>
              <w:numPr>
                <w:ilvl w:val="0"/>
                <w:numId w:val="93"/>
              </w:numPr>
              <w:spacing w:after="0" w:line="240" w:lineRule="auto"/>
              <w:rPr>
                <w:sz w:val="18"/>
                <w:szCs w:val="18"/>
              </w:rPr>
            </w:pPr>
            <w:r>
              <w:rPr>
                <w:sz w:val="18"/>
                <w:szCs w:val="18"/>
              </w:rPr>
              <w:t>Planned fingerprinting and background checks for all school employees.</w:t>
            </w:r>
          </w:p>
        </w:tc>
        <w:tc>
          <w:tcPr>
            <w:tcW w:w="2174" w:type="dxa"/>
            <w:shd w:val="clear" w:color="auto" w:fill="auto"/>
          </w:tcPr>
          <w:p w14:paraId="6F189EA4" w14:textId="77777777" w:rsidR="00AB45B6" w:rsidRDefault="00AB45B6">
            <w:pPr>
              <w:spacing w:after="0" w:line="240" w:lineRule="auto"/>
              <w:rPr>
                <w:sz w:val="18"/>
                <w:szCs w:val="18"/>
              </w:rPr>
            </w:pPr>
          </w:p>
        </w:tc>
        <w:tc>
          <w:tcPr>
            <w:tcW w:w="2094" w:type="dxa"/>
            <w:shd w:val="clear" w:color="auto" w:fill="auto"/>
          </w:tcPr>
          <w:p w14:paraId="1E8AFC7B" w14:textId="77777777" w:rsidR="00AB45B6" w:rsidRDefault="00AB45B6">
            <w:pPr>
              <w:spacing w:after="0" w:line="240" w:lineRule="auto"/>
              <w:rPr>
                <w:sz w:val="18"/>
                <w:szCs w:val="18"/>
              </w:rPr>
            </w:pPr>
          </w:p>
        </w:tc>
        <w:tc>
          <w:tcPr>
            <w:tcW w:w="2094" w:type="dxa"/>
            <w:shd w:val="clear" w:color="auto" w:fill="auto"/>
          </w:tcPr>
          <w:p w14:paraId="5504BABF" w14:textId="77777777" w:rsidR="00AB45B6" w:rsidRDefault="00AB45B6">
            <w:pPr>
              <w:spacing w:after="0" w:line="240" w:lineRule="auto"/>
              <w:rPr>
                <w:sz w:val="18"/>
                <w:szCs w:val="18"/>
              </w:rPr>
            </w:pPr>
          </w:p>
        </w:tc>
        <w:tc>
          <w:tcPr>
            <w:tcW w:w="645" w:type="dxa"/>
            <w:shd w:val="clear" w:color="auto" w:fill="ECF1F8"/>
          </w:tcPr>
          <w:p w14:paraId="317D16D7" w14:textId="77777777" w:rsidR="00AB45B6" w:rsidRDefault="00AB45B6">
            <w:pPr>
              <w:spacing w:after="0" w:line="240" w:lineRule="auto"/>
              <w:rPr>
                <w:sz w:val="18"/>
                <w:szCs w:val="18"/>
              </w:rPr>
            </w:pPr>
          </w:p>
        </w:tc>
      </w:tr>
      <w:tr w:rsidR="00AB45B6" w14:paraId="2B2BBC6D" w14:textId="77777777">
        <w:trPr>
          <w:trHeight w:val="1124"/>
        </w:trPr>
        <w:tc>
          <w:tcPr>
            <w:tcW w:w="540" w:type="dxa"/>
            <w:shd w:val="clear" w:color="auto" w:fill="auto"/>
          </w:tcPr>
          <w:p w14:paraId="49344C77" w14:textId="77777777" w:rsidR="00AB45B6" w:rsidRDefault="0090137E">
            <w:pPr>
              <w:spacing w:after="0" w:line="240" w:lineRule="auto"/>
              <w:rPr>
                <w:sz w:val="18"/>
                <w:szCs w:val="18"/>
              </w:rPr>
            </w:pPr>
            <w:r>
              <w:rPr>
                <w:sz w:val="18"/>
                <w:szCs w:val="18"/>
              </w:rPr>
              <w:t>2.G</w:t>
            </w:r>
          </w:p>
        </w:tc>
        <w:tc>
          <w:tcPr>
            <w:tcW w:w="1530" w:type="dxa"/>
            <w:shd w:val="clear" w:color="auto" w:fill="auto"/>
          </w:tcPr>
          <w:p w14:paraId="76665329" w14:textId="77777777" w:rsidR="00AB45B6" w:rsidRDefault="0090137E">
            <w:pPr>
              <w:spacing w:after="0" w:line="240" w:lineRule="auto"/>
              <w:rPr>
                <w:sz w:val="18"/>
                <w:szCs w:val="18"/>
              </w:rPr>
            </w:pPr>
            <w:r>
              <w:rPr>
                <w:sz w:val="18"/>
                <w:szCs w:val="18"/>
              </w:rPr>
              <w:t xml:space="preserve">Facilities </w:t>
            </w:r>
          </w:p>
        </w:tc>
        <w:tc>
          <w:tcPr>
            <w:tcW w:w="4212" w:type="dxa"/>
            <w:shd w:val="clear" w:color="auto" w:fill="auto"/>
          </w:tcPr>
          <w:p w14:paraId="4E91353E" w14:textId="77777777" w:rsidR="00AB45B6" w:rsidRDefault="0090137E">
            <w:pPr>
              <w:numPr>
                <w:ilvl w:val="0"/>
                <w:numId w:val="75"/>
              </w:numPr>
              <w:spacing w:after="0" w:line="240" w:lineRule="auto"/>
              <w:rPr>
                <w:sz w:val="18"/>
                <w:szCs w:val="18"/>
              </w:rPr>
            </w:pPr>
            <w:r>
              <w:rPr>
                <w:sz w:val="18"/>
                <w:szCs w:val="18"/>
              </w:rPr>
              <w:t>Detailed facility support plans that are reasonable, clarify the expectations of TPS, and are within reason.</w:t>
            </w:r>
          </w:p>
        </w:tc>
        <w:tc>
          <w:tcPr>
            <w:tcW w:w="2174" w:type="dxa"/>
            <w:shd w:val="clear" w:color="auto" w:fill="auto"/>
          </w:tcPr>
          <w:p w14:paraId="33B47459" w14:textId="77777777" w:rsidR="00AB45B6" w:rsidRDefault="00AB45B6">
            <w:pPr>
              <w:spacing w:after="0" w:line="240" w:lineRule="auto"/>
              <w:rPr>
                <w:sz w:val="18"/>
                <w:szCs w:val="18"/>
              </w:rPr>
            </w:pPr>
          </w:p>
        </w:tc>
        <w:tc>
          <w:tcPr>
            <w:tcW w:w="2094" w:type="dxa"/>
            <w:shd w:val="clear" w:color="auto" w:fill="auto"/>
          </w:tcPr>
          <w:p w14:paraId="2CE05898" w14:textId="77777777" w:rsidR="00AB45B6" w:rsidRDefault="00AB45B6">
            <w:pPr>
              <w:spacing w:after="0" w:line="240" w:lineRule="auto"/>
              <w:rPr>
                <w:sz w:val="18"/>
                <w:szCs w:val="18"/>
              </w:rPr>
            </w:pPr>
          </w:p>
        </w:tc>
        <w:tc>
          <w:tcPr>
            <w:tcW w:w="2094" w:type="dxa"/>
            <w:shd w:val="clear" w:color="auto" w:fill="auto"/>
          </w:tcPr>
          <w:p w14:paraId="35B38607" w14:textId="77777777" w:rsidR="00AB45B6" w:rsidRDefault="00AB45B6">
            <w:pPr>
              <w:spacing w:after="0" w:line="240" w:lineRule="auto"/>
              <w:rPr>
                <w:sz w:val="18"/>
                <w:szCs w:val="18"/>
              </w:rPr>
            </w:pPr>
          </w:p>
        </w:tc>
        <w:tc>
          <w:tcPr>
            <w:tcW w:w="645" w:type="dxa"/>
            <w:shd w:val="clear" w:color="auto" w:fill="ECF1F8"/>
          </w:tcPr>
          <w:p w14:paraId="432986F8" w14:textId="77777777" w:rsidR="00AB45B6" w:rsidRDefault="00AB45B6">
            <w:pPr>
              <w:spacing w:after="0" w:line="240" w:lineRule="auto"/>
              <w:rPr>
                <w:sz w:val="18"/>
                <w:szCs w:val="18"/>
              </w:rPr>
            </w:pPr>
          </w:p>
        </w:tc>
      </w:tr>
      <w:tr w:rsidR="00AB45B6" w14:paraId="2673C84E" w14:textId="77777777">
        <w:trPr>
          <w:trHeight w:val="1403"/>
        </w:trPr>
        <w:tc>
          <w:tcPr>
            <w:tcW w:w="540" w:type="dxa"/>
            <w:shd w:val="clear" w:color="auto" w:fill="auto"/>
          </w:tcPr>
          <w:p w14:paraId="47E85D64" w14:textId="77777777" w:rsidR="00AB45B6" w:rsidRDefault="0090137E">
            <w:pPr>
              <w:spacing w:after="0" w:line="240" w:lineRule="auto"/>
              <w:rPr>
                <w:sz w:val="18"/>
                <w:szCs w:val="18"/>
              </w:rPr>
            </w:pPr>
            <w:r>
              <w:rPr>
                <w:sz w:val="18"/>
                <w:szCs w:val="18"/>
              </w:rPr>
              <w:t>2.H</w:t>
            </w:r>
          </w:p>
        </w:tc>
        <w:tc>
          <w:tcPr>
            <w:tcW w:w="1530" w:type="dxa"/>
            <w:shd w:val="clear" w:color="auto" w:fill="auto"/>
          </w:tcPr>
          <w:p w14:paraId="38539D38" w14:textId="77777777" w:rsidR="00AB45B6" w:rsidRDefault="0090137E">
            <w:pPr>
              <w:spacing w:after="0" w:line="240" w:lineRule="auto"/>
              <w:rPr>
                <w:sz w:val="18"/>
                <w:szCs w:val="18"/>
              </w:rPr>
            </w:pPr>
            <w:r>
              <w:rPr>
                <w:sz w:val="18"/>
                <w:szCs w:val="18"/>
              </w:rPr>
              <w:t>Transportation</w:t>
            </w:r>
          </w:p>
        </w:tc>
        <w:tc>
          <w:tcPr>
            <w:tcW w:w="4212" w:type="dxa"/>
            <w:shd w:val="clear" w:color="auto" w:fill="auto"/>
          </w:tcPr>
          <w:p w14:paraId="7AC349A7" w14:textId="77777777" w:rsidR="00AB45B6" w:rsidRDefault="0090137E">
            <w:pPr>
              <w:numPr>
                <w:ilvl w:val="0"/>
                <w:numId w:val="74"/>
              </w:numPr>
              <w:spacing w:after="0" w:line="240" w:lineRule="auto"/>
              <w:rPr>
                <w:sz w:val="18"/>
                <w:szCs w:val="18"/>
              </w:rPr>
            </w:pPr>
            <w:r>
              <w:rPr>
                <w:sz w:val="18"/>
                <w:szCs w:val="18"/>
              </w:rPr>
              <w:t>Detailed transportation plans that are reasonable, clarify the expectations of TPS, and are within reason.</w:t>
            </w:r>
          </w:p>
          <w:p w14:paraId="30ED837B" w14:textId="77777777" w:rsidR="00AB45B6" w:rsidRDefault="0090137E">
            <w:pPr>
              <w:numPr>
                <w:ilvl w:val="0"/>
                <w:numId w:val="74"/>
              </w:numPr>
              <w:spacing w:after="0" w:line="240" w:lineRule="auto"/>
              <w:rPr>
                <w:i/>
                <w:sz w:val="18"/>
                <w:szCs w:val="18"/>
              </w:rPr>
            </w:pPr>
            <w:r>
              <w:rPr>
                <w:sz w:val="18"/>
                <w:szCs w:val="18"/>
              </w:rPr>
              <w:t>Bell times are reasonable and allow easy access for students and families.</w:t>
            </w:r>
          </w:p>
        </w:tc>
        <w:tc>
          <w:tcPr>
            <w:tcW w:w="2174" w:type="dxa"/>
            <w:shd w:val="clear" w:color="auto" w:fill="auto"/>
          </w:tcPr>
          <w:p w14:paraId="22D9CA3F" w14:textId="77777777" w:rsidR="00AB45B6" w:rsidRDefault="00AB45B6">
            <w:pPr>
              <w:spacing w:after="0" w:line="240" w:lineRule="auto"/>
              <w:rPr>
                <w:sz w:val="18"/>
                <w:szCs w:val="18"/>
              </w:rPr>
            </w:pPr>
          </w:p>
        </w:tc>
        <w:tc>
          <w:tcPr>
            <w:tcW w:w="2094" w:type="dxa"/>
            <w:shd w:val="clear" w:color="auto" w:fill="auto"/>
          </w:tcPr>
          <w:p w14:paraId="18308E15" w14:textId="77777777" w:rsidR="00AB45B6" w:rsidRDefault="00AB45B6">
            <w:pPr>
              <w:spacing w:after="0" w:line="240" w:lineRule="auto"/>
              <w:rPr>
                <w:sz w:val="18"/>
                <w:szCs w:val="18"/>
              </w:rPr>
            </w:pPr>
          </w:p>
        </w:tc>
        <w:tc>
          <w:tcPr>
            <w:tcW w:w="2094" w:type="dxa"/>
            <w:shd w:val="clear" w:color="auto" w:fill="auto"/>
          </w:tcPr>
          <w:p w14:paraId="19C78224" w14:textId="77777777" w:rsidR="00AB45B6" w:rsidRDefault="00AB45B6">
            <w:pPr>
              <w:spacing w:after="0" w:line="240" w:lineRule="auto"/>
              <w:rPr>
                <w:sz w:val="18"/>
                <w:szCs w:val="18"/>
              </w:rPr>
            </w:pPr>
          </w:p>
        </w:tc>
        <w:tc>
          <w:tcPr>
            <w:tcW w:w="645" w:type="dxa"/>
            <w:shd w:val="clear" w:color="auto" w:fill="ECF1F8"/>
          </w:tcPr>
          <w:p w14:paraId="15D84FA2" w14:textId="77777777" w:rsidR="00AB45B6" w:rsidRDefault="00AB45B6">
            <w:pPr>
              <w:spacing w:after="0" w:line="240" w:lineRule="auto"/>
              <w:rPr>
                <w:sz w:val="18"/>
                <w:szCs w:val="18"/>
              </w:rPr>
            </w:pPr>
          </w:p>
        </w:tc>
      </w:tr>
      <w:tr w:rsidR="00AB45B6" w14:paraId="67E0CD78" w14:textId="77777777">
        <w:trPr>
          <w:trHeight w:val="530"/>
        </w:trPr>
        <w:tc>
          <w:tcPr>
            <w:tcW w:w="540" w:type="dxa"/>
            <w:shd w:val="clear" w:color="auto" w:fill="auto"/>
          </w:tcPr>
          <w:p w14:paraId="42D812A1" w14:textId="77777777" w:rsidR="00AB45B6" w:rsidRDefault="0090137E">
            <w:pPr>
              <w:spacing w:after="0" w:line="240" w:lineRule="auto"/>
              <w:rPr>
                <w:sz w:val="18"/>
                <w:szCs w:val="18"/>
              </w:rPr>
            </w:pPr>
            <w:r>
              <w:rPr>
                <w:sz w:val="18"/>
                <w:szCs w:val="18"/>
              </w:rPr>
              <w:t>2. I</w:t>
            </w:r>
          </w:p>
        </w:tc>
        <w:tc>
          <w:tcPr>
            <w:tcW w:w="1530" w:type="dxa"/>
            <w:shd w:val="clear" w:color="auto" w:fill="auto"/>
          </w:tcPr>
          <w:p w14:paraId="764F9076" w14:textId="77777777" w:rsidR="00AB45B6" w:rsidRDefault="0090137E">
            <w:pPr>
              <w:spacing w:after="0" w:line="240" w:lineRule="auto"/>
              <w:rPr>
                <w:sz w:val="18"/>
                <w:szCs w:val="18"/>
              </w:rPr>
            </w:pPr>
            <w:r>
              <w:rPr>
                <w:sz w:val="18"/>
                <w:szCs w:val="18"/>
              </w:rPr>
              <w:t>Child Nutrition Services</w:t>
            </w:r>
          </w:p>
        </w:tc>
        <w:tc>
          <w:tcPr>
            <w:tcW w:w="4212" w:type="dxa"/>
            <w:shd w:val="clear" w:color="auto" w:fill="auto"/>
          </w:tcPr>
          <w:p w14:paraId="6566073C" w14:textId="77777777" w:rsidR="00AB45B6" w:rsidRDefault="0090137E">
            <w:pPr>
              <w:numPr>
                <w:ilvl w:val="0"/>
                <w:numId w:val="77"/>
              </w:numPr>
              <w:spacing w:after="0" w:line="240" w:lineRule="auto"/>
              <w:rPr>
                <w:sz w:val="18"/>
                <w:szCs w:val="18"/>
              </w:rPr>
            </w:pPr>
            <w:r>
              <w:rPr>
                <w:sz w:val="18"/>
                <w:szCs w:val="18"/>
              </w:rPr>
              <w:t>Detailed Child Nutrition Services plans that are reasonable, clarify the expectations of TPS and are within reason.</w:t>
            </w:r>
          </w:p>
        </w:tc>
        <w:tc>
          <w:tcPr>
            <w:tcW w:w="2174" w:type="dxa"/>
            <w:shd w:val="clear" w:color="auto" w:fill="auto"/>
          </w:tcPr>
          <w:p w14:paraId="1630791E" w14:textId="77777777" w:rsidR="00AB45B6" w:rsidRDefault="00AB45B6">
            <w:pPr>
              <w:spacing w:after="0" w:line="240" w:lineRule="auto"/>
              <w:rPr>
                <w:sz w:val="18"/>
                <w:szCs w:val="18"/>
              </w:rPr>
            </w:pPr>
          </w:p>
        </w:tc>
        <w:tc>
          <w:tcPr>
            <w:tcW w:w="2094" w:type="dxa"/>
            <w:shd w:val="clear" w:color="auto" w:fill="auto"/>
          </w:tcPr>
          <w:p w14:paraId="5CA33216" w14:textId="77777777" w:rsidR="00AB45B6" w:rsidRDefault="00AB45B6">
            <w:pPr>
              <w:spacing w:after="0" w:line="240" w:lineRule="auto"/>
              <w:rPr>
                <w:sz w:val="18"/>
                <w:szCs w:val="18"/>
              </w:rPr>
            </w:pPr>
          </w:p>
        </w:tc>
        <w:tc>
          <w:tcPr>
            <w:tcW w:w="2094" w:type="dxa"/>
            <w:shd w:val="clear" w:color="auto" w:fill="auto"/>
          </w:tcPr>
          <w:p w14:paraId="7BC56D0D" w14:textId="77777777" w:rsidR="00AB45B6" w:rsidRDefault="00AB45B6">
            <w:pPr>
              <w:spacing w:after="0" w:line="240" w:lineRule="auto"/>
              <w:rPr>
                <w:sz w:val="18"/>
                <w:szCs w:val="18"/>
              </w:rPr>
            </w:pPr>
          </w:p>
        </w:tc>
        <w:tc>
          <w:tcPr>
            <w:tcW w:w="645" w:type="dxa"/>
            <w:shd w:val="clear" w:color="auto" w:fill="ECF1F8"/>
          </w:tcPr>
          <w:p w14:paraId="5FF57D9D" w14:textId="77777777" w:rsidR="00AB45B6" w:rsidRDefault="00AB45B6">
            <w:pPr>
              <w:spacing w:after="0" w:line="240" w:lineRule="auto"/>
              <w:rPr>
                <w:sz w:val="18"/>
                <w:szCs w:val="18"/>
              </w:rPr>
            </w:pPr>
          </w:p>
        </w:tc>
      </w:tr>
      <w:tr w:rsidR="00AB45B6" w14:paraId="1335153E" w14:textId="77777777">
        <w:trPr>
          <w:trHeight w:val="1792"/>
        </w:trPr>
        <w:tc>
          <w:tcPr>
            <w:tcW w:w="540" w:type="dxa"/>
            <w:shd w:val="clear" w:color="auto" w:fill="auto"/>
          </w:tcPr>
          <w:p w14:paraId="363761D7" w14:textId="77777777" w:rsidR="00AB45B6" w:rsidRDefault="0090137E">
            <w:pPr>
              <w:spacing w:after="0" w:line="240" w:lineRule="auto"/>
              <w:rPr>
                <w:sz w:val="18"/>
                <w:szCs w:val="18"/>
              </w:rPr>
            </w:pPr>
            <w:r>
              <w:rPr>
                <w:sz w:val="18"/>
                <w:szCs w:val="18"/>
              </w:rPr>
              <w:t>2.J</w:t>
            </w:r>
          </w:p>
        </w:tc>
        <w:tc>
          <w:tcPr>
            <w:tcW w:w="1530" w:type="dxa"/>
            <w:shd w:val="clear" w:color="auto" w:fill="auto"/>
          </w:tcPr>
          <w:p w14:paraId="05B14881" w14:textId="77777777" w:rsidR="00AB45B6" w:rsidRDefault="0090137E">
            <w:pPr>
              <w:spacing w:after="0" w:line="240" w:lineRule="auto"/>
              <w:rPr>
                <w:sz w:val="18"/>
                <w:szCs w:val="18"/>
              </w:rPr>
            </w:pPr>
            <w:r>
              <w:rPr>
                <w:sz w:val="18"/>
                <w:szCs w:val="18"/>
              </w:rPr>
              <w:t>School Calendar</w:t>
            </w:r>
          </w:p>
        </w:tc>
        <w:tc>
          <w:tcPr>
            <w:tcW w:w="4212" w:type="dxa"/>
            <w:shd w:val="clear" w:color="auto" w:fill="auto"/>
          </w:tcPr>
          <w:p w14:paraId="7D3736B4" w14:textId="77777777" w:rsidR="00AB45B6" w:rsidRDefault="0090137E">
            <w:pPr>
              <w:numPr>
                <w:ilvl w:val="0"/>
                <w:numId w:val="76"/>
              </w:numPr>
              <w:spacing w:after="0" w:line="240" w:lineRule="auto"/>
              <w:rPr>
                <w:sz w:val="18"/>
                <w:szCs w:val="18"/>
              </w:rPr>
            </w:pPr>
            <w:r>
              <w:rPr>
                <w:sz w:val="18"/>
                <w:szCs w:val="18"/>
              </w:rPr>
              <w:t>The application clearly details the total number of days and hours of instruction that students will receive; the length of the school day, including start and dismissal times; and the minimum number of hours/minutes per day and week that the school will d</w:t>
            </w:r>
            <w:r>
              <w:rPr>
                <w:sz w:val="18"/>
                <w:szCs w:val="18"/>
              </w:rPr>
              <w:t xml:space="preserve">evote to academic instruction in each grade for core subjects, such as language arts, mathematics, science, and social studies.  </w:t>
            </w:r>
          </w:p>
          <w:p w14:paraId="4A3AA049" w14:textId="77777777" w:rsidR="00AB45B6" w:rsidRDefault="0090137E">
            <w:pPr>
              <w:numPr>
                <w:ilvl w:val="0"/>
                <w:numId w:val="76"/>
              </w:numPr>
              <w:spacing w:after="0" w:line="240" w:lineRule="auto"/>
              <w:rPr>
                <w:sz w:val="18"/>
                <w:szCs w:val="18"/>
              </w:rPr>
            </w:pPr>
            <w:r>
              <w:rPr>
                <w:sz w:val="18"/>
                <w:szCs w:val="18"/>
              </w:rPr>
              <w:t>The school calendar, including the amount of instructional time and the identified number of in-service days for teachers, ali</w:t>
            </w:r>
            <w:r>
              <w:rPr>
                <w:sz w:val="18"/>
                <w:szCs w:val="18"/>
              </w:rPr>
              <w:t>gns with the intended educational program and will support the stated goals of the educational program.  The school calendar also provides information on the required hours of Professional Development offered to teachers.</w:t>
            </w:r>
          </w:p>
        </w:tc>
        <w:tc>
          <w:tcPr>
            <w:tcW w:w="2174" w:type="dxa"/>
            <w:shd w:val="clear" w:color="auto" w:fill="auto"/>
          </w:tcPr>
          <w:p w14:paraId="4623E4F7" w14:textId="77777777" w:rsidR="00AB45B6" w:rsidRDefault="00AB45B6">
            <w:pPr>
              <w:spacing w:after="0" w:line="240" w:lineRule="auto"/>
              <w:rPr>
                <w:sz w:val="18"/>
                <w:szCs w:val="18"/>
              </w:rPr>
            </w:pPr>
          </w:p>
        </w:tc>
        <w:tc>
          <w:tcPr>
            <w:tcW w:w="2094" w:type="dxa"/>
            <w:shd w:val="clear" w:color="auto" w:fill="auto"/>
          </w:tcPr>
          <w:p w14:paraId="6A13A667" w14:textId="77777777" w:rsidR="00AB45B6" w:rsidRDefault="00AB45B6">
            <w:pPr>
              <w:spacing w:after="0" w:line="240" w:lineRule="auto"/>
              <w:rPr>
                <w:sz w:val="18"/>
                <w:szCs w:val="18"/>
              </w:rPr>
            </w:pPr>
          </w:p>
        </w:tc>
        <w:tc>
          <w:tcPr>
            <w:tcW w:w="2094" w:type="dxa"/>
            <w:shd w:val="clear" w:color="auto" w:fill="auto"/>
          </w:tcPr>
          <w:p w14:paraId="0EE3B2FC" w14:textId="77777777" w:rsidR="00AB45B6" w:rsidRDefault="00AB45B6">
            <w:pPr>
              <w:spacing w:after="0" w:line="240" w:lineRule="auto"/>
              <w:rPr>
                <w:sz w:val="18"/>
                <w:szCs w:val="18"/>
              </w:rPr>
            </w:pPr>
          </w:p>
        </w:tc>
        <w:tc>
          <w:tcPr>
            <w:tcW w:w="645" w:type="dxa"/>
            <w:shd w:val="clear" w:color="auto" w:fill="ECF1F8"/>
          </w:tcPr>
          <w:p w14:paraId="505620CC" w14:textId="77777777" w:rsidR="00AB45B6" w:rsidRDefault="00AB45B6">
            <w:pPr>
              <w:spacing w:after="0" w:line="240" w:lineRule="auto"/>
              <w:rPr>
                <w:sz w:val="18"/>
                <w:szCs w:val="18"/>
              </w:rPr>
            </w:pPr>
          </w:p>
        </w:tc>
      </w:tr>
    </w:tbl>
    <w:p w14:paraId="767CAAE9" w14:textId="77777777" w:rsidR="00AB45B6" w:rsidRDefault="00AB45B6">
      <w:pPr>
        <w:spacing w:after="0" w:line="240" w:lineRule="auto"/>
        <w:jc w:val="both"/>
        <w:rPr>
          <w:rFonts w:ascii="Times New Roman" w:eastAsia="Times New Roman" w:hAnsi="Times New Roman" w:cs="Times New Roman"/>
          <w:sz w:val="24"/>
          <w:szCs w:val="24"/>
        </w:rPr>
      </w:pPr>
    </w:p>
    <w:p w14:paraId="27B5A01C" w14:textId="77777777" w:rsidR="00AB45B6" w:rsidRDefault="0090137E">
      <w:pPr>
        <w:rPr>
          <w:rFonts w:ascii="Times New Roman" w:eastAsia="Times New Roman" w:hAnsi="Times New Roman" w:cs="Times New Roman"/>
          <w:sz w:val="24"/>
          <w:szCs w:val="24"/>
        </w:rPr>
      </w:pPr>
      <w:r>
        <w:br w:type="page"/>
      </w:r>
    </w:p>
    <w:p w14:paraId="7DCC2890" w14:textId="77777777" w:rsidR="00AB45B6" w:rsidRDefault="00AB45B6">
      <w:pPr>
        <w:spacing w:after="0" w:line="240" w:lineRule="auto"/>
        <w:jc w:val="both"/>
        <w:rPr>
          <w:rFonts w:ascii="Times New Roman" w:eastAsia="Times New Roman" w:hAnsi="Times New Roman" w:cs="Times New Roman"/>
          <w:sz w:val="24"/>
          <w:szCs w:val="24"/>
        </w:rPr>
      </w:pPr>
    </w:p>
    <w:p w14:paraId="1C3D06B7" w14:textId="77777777" w:rsidR="00AB45B6" w:rsidRDefault="0090137E" w:rsidP="0027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Section 3: Financial Plan and Capacity</w:t>
      </w:r>
      <w:r>
        <w:rPr>
          <w:rFonts w:ascii="Times New Roman" w:eastAsia="Times New Roman" w:hAnsi="Times New Roman" w:cs="Times New Roman"/>
          <w:b/>
          <w:sz w:val="24"/>
          <w:szCs w:val="24"/>
          <w:highlight w:val="black"/>
        </w:rPr>
        <w:t>__________________________________________________________________________</w:t>
      </w:r>
    </w:p>
    <w:p w14:paraId="6C374B42" w14:textId="77777777" w:rsidR="00AB45B6" w:rsidRDefault="00AB45B6">
      <w:pPr>
        <w:spacing w:after="0" w:line="240" w:lineRule="auto"/>
        <w:jc w:val="both"/>
        <w:rPr>
          <w:rFonts w:ascii="Times New Roman" w:eastAsia="Times New Roman" w:hAnsi="Times New Roman" w:cs="Times New Roman"/>
          <w:sz w:val="24"/>
          <w:szCs w:val="24"/>
        </w:rPr>
      </w:pPr>
    </w:p>
    <w:tbl>
      <w:tblPr>
        <w:tblStyle w:val="af"/>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1426"/>
        <w:gridCol w:w="4212"/>
        <w:gridCol w:w="2174"/>
        <w:gridCol w:w="2094"/>
        <w:gridCol w:w="2094"/>
        <w:gridCol w:w="645"/>
      </w:tblGrid>
      <w:tr w:rsidR="00AB45B6" w14:paraId="12B2BF54" w14:textId="77777777">
        <w:trPr>
          <w:trHeight w:val="139"/>
        </w:trPr>
        <w:tc>
          <w:tcPr>
            <w:tcW w:w="13289" w:type="dxa"/>
            <w:gridSpan w:val="7"/>
            <w:shd w:val="clear" w:color="auto" w:fill="D9D9D9"/>
          </w:tcPr>
          <w:p w14:paraId="204F0655"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meet/address Expectations:” 0-1 points</w:t>
            </w:r>
          </w:p>
        </w:tc>
      </w:tr>
      <w:tr w:rsidR="00AB45B6" w14:paraId="4B874D8E" w14:textId="77777777">
        <w:trPr>
          <w:trHeight w:val="139"/>
        </w:trPr>
        <w:tc>
          <w:tcPr>
            <w:tcW w:w="2070" w:type="dxa"/>
            <w:gridSpan w:val="2"/>
            <w:shd w:val="clear" w:color="auto" w:fill="auto"/>
          </w:tcPr>
          <w:p w14:paraId="6E62A1D3" w14:textId="77777777" w:rsidR="00AB45B6" w:rsidRDefault="0090137E">
            <w:pPr>
              <w:spacing w:after="0" w:line="240" w:lineRule="auto"/>
              <w:rPr>
                <w:sz w:val="18"/>
                <w:szCs w:val="18"/>
              </w:rPr>
            </w:pPr>
            <w:r>
              <w:rPr>
                <w:sz w:val="18"/>
                <w:szCs w:val="18"/>
              </w:rPr>
              <w:t>Finance</w:t>
            </w:r>
          </w:p>
        </w:tc>
        <w:tc>
          <w:tcPr>
            <w:tcW w:w="4212" w:type="dxa"/>
            <w:shd w:val="clear" w:color="auto" w:fill="auto"/>
          </w:tcPr>
          <w:p w14:paraId="58E71137"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338C44AC"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27333E39" w14:textId="77777777" w:rsidR="00AB45B6" w:rsidRDefault="0090137E">
            <w:pPr>
              <w:spacing w:after="0" w:line="240" w:lineRule="auto"/>
              <w:rPr>
                <w:sz w:val="18"/>
                <w:szCs w:val="18"/>
              </w:rPr>
            </w:pPr>
            <w:r>
              <w:rPr>
                <w:sz w:val="18"/>
                <w:szCs w:val="18"/>
              </w:rPr>
              <w:t>Weaknesses Noted</w:t>
            </w:r>
          </w:p>
        </w:tc>
        <w:tc>
          <w:tcPr>
            <w:tcW w:w="2094" w:type="dxa"/>
            <w:shd w:val="clear" w:color="auto" w:fill="auto"/>
          </w:tcPr>
          <w:p w14:paraId="73E6CBF9"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782C034B" w14:textId="77777777" w:rsidR="00AB45B6" w:rsidRDefault="0090137E">
            <w:pPr>
              <w:spacing w:after="0" w:line="240" w:lineRule="auto"/>
              <w:rPr>
                <w:b/>
                <w:sz w:val="18"/>
                <w:szCs w:val="18"/>
              </w:rPr>
            </w:pPr>
            <w:r>
              <w:rPr>
                <w:b/>
                <w:color w:val="FFFFFF"/>
                <w:sz w:val="18"/>
                <w:szCs w:val="18"/>
              </w:rPr>
              <w:t>Score</w:t>
            </w:r>
          </w:p>
        </w:tc>
      </w:tr>
      <w:tr w:rsidR="00AB45B6" w14:paraId="083D2D97" w14:textId="77777777">
        <w:trPr>
          <w:trHeight w:val="67"/>
        </w:trPr>
        <w:tc>
          <w:tcPr>
            <w:tcW w:w="644" w:type="dxa"/>
            <w:shd w:val="clear" w:color="auto" w:fill="auto"/>
          </w:tcPr>
          <w:p w14:paraId="20B71D6D" w14:textId="77777777" w:rsidR="00AB45B6" w:rsidRDefault="0090137E">
            <w:pPr>
              <w:spacing w:after="0" w:line="240" w:lineRule="auto"/>
              <w:rPr>
                <w:sz w:val="18"/>
                <w:szCs w:val="18"/>
              </w:rPr>
            </w:pPr>
            <w:r>
              <w:rPr>
                <w:sz w:val="18"/>
                <w:szCs w:val="18"/>
              </w:rPr>
              <w:t>3.A, B, C, D</w:t>
            </w:r>
          </w:p>
        </w:tc>
        <w:tc>
          <w:tcPr>
            <w:tcW w:w="1426" w:type="dxa"/>
            <w:shd w:val="clear" w:color="auto" w:fill="auto"/>
          </w:tcPr>
          <w:p w14:paraId="2BF09419" w14:textId="77777777" w:rsidR="00AB45B6" w:rsidRDefault="0090137E">
            <w:pPr>
              <w:spacing w:after="0" w:line="240" w:lineRule="auto"/>
              <w:rPr>
                <w:i/>
                <w:sz w:val="18"/>
                <w:szCs w:val="18"/>
              </w:rPr>
            </w:pPr>
            <w:r>
              <w:rPr>
                <w:sz w:val="18"/>
                <w:szCs w:val="18"/>
              </w:rPr>
              <w:t>Finance</w:t>
            </w:r>
          </w:p>
        </w:tc>
        <w:tc>
          <w:tcPr>
            <w:tcW w:w="4212" w:type="dxa"/>
            <w:shd w:val="clear" w:color="auto" w:fill="auto"/>
          </w:tcPr>
          <w:p w14:paraId="476E5115" w14:textId="77777777" w:rsidR="00AB45B6" w:rsidRDefault="0090137E">
            <w:pPr>
              <w:numPr>
                <w:ilvl w:val="0"/>
                <w:numId w:val="69"/>
              </w:numPr>
              <w:spacing w:after="0" w:line="240" w:lineRule="auto"/>
              <w:rPr>
                <w:sz w:val="18"/>
                <w:szCs w:val="18"/>
              </w:rPr>
            </w:pPr>
            <w:r>
              <w:rPr>
                <w:sz w:val="18"/>
                <w:szCs w:val="18"/>
              </w:rPr>
              <w:t>Evidence of sound financial planning and expertise.</w:t>
            </w:r>
          </w:p>
          <w:p w14:paraId="6E296FD6" w14:textId="77777777" w:rsidR="00AB45B6" w:rsidRDefault="0090137E">
            <w:pPr>
              <w:numPr>
                <w:ilvl w:val="0"/>
                <w:numId w:val="69"/>
              </w:numPr>
              <w:spacing w:after="0" w:line="240" w:lineRule="auto"/>
              <w:rPr>
                <w:sz w:val="18"/>
                <w:szCs w:val="18"/>
              </w:rPr>
            </w:pPr>
            <w:r>
              <w:rPr>
                <w:sz w:val="18"/>
                <w:szCs w:val="18"/>
              </w:rPr>
              <w:t>Evidence of fiscal viability of the school.</w:t>
            </w:r>
          </w:p>
        </w:tc>
        <w:tc>
          <w:tcPr>
            <w:tcW w:w="2174" w:type="dxa"/>
            <w:shd w:val="clear" w:color="auto" w:fill="auto"/>
          </w:tcPr>
          <w:p w14:paraId="46B46372" w14:textId="77777777" w:rsidR="00AB45B6" w:rsidRDefault="00AB45B6">
            <w:pPr>
              <w:spacing w:after="0" w:line="240" w:lineRule="auto"/>
              <w:rPr>
                <w:sz w:val="18"/>
                <w:szCs w:val="18"/>
              </w:rPr>
            </w:pPr>
          </w:p>
        </w:tc>
        <w:tc>
          <w:tcPr>
            <w:tcW w:w="2094" w:type="dxa"/>
            <w:shd w:val="clear" w:color="auto" w:fill="auto"/>
          </w:tcPr>
          <w:p w14:paraId="1157EC40" w14:textId="77777777" w:rsidR="00AB45B6" w:rsidRDefault="00AB45B6">
            <w:pPr>
              <w:spacing w:after="0" w:line="240" w:lineRule="auto"/>
              <w:rPr>
                <w:sz w:val="18"/>
                <w:szCs w:val="18"/>
              </w:rPr>
            </w:pPr>
          </w:p>
          <w:p w14:paraId="750F12F0" w14:textId="77777777" w:rsidR="00AB45B6" w:rsidRDefault="00AB45B6">
            <w:pPr>
              <w:spacing w:after="0" w:line="240" w:lineRule="auto"/>
              <w:rPr>
                <w:sz w:val="18"/>
                <w:szCs w:val="18"/>
              </w:rPr>
            </w:pPr>
          </w:p>
          <w:p w14:paraId="5E566A29" w14:textId="77777777" w:rsidR="00AB45B6" w:rsidRDefault="00AB45B6">
            <w:pPr>
              <w:spacing w:after="0" w:line="240" w:lineRule="auto"/>
              <w:rPr>
                <w:sz w:val="18"/>
                <w:szCs w:val="18"/>
              </w:rPr>
            </w:pPr>
          </w:p>
        </w:tc>
        <w:tc>
          <w:tcPr>
            <w:tcW w:w="2094" w:type="dxa"/>
            <w:shd w:val="clear" w:color="auto" w:fill="auto"/>
          </w:tcPr>
          <w:p w14:paraId="3433932B" w14:textId="77777777" w:rsidR="00AB45B6" w:rsidRDefault="00AB45B6">
            <w:pPr>
              <w:spacing w:after="0" w:line="240" w:lineRule="auto"/>
              <w:rPr>
                <w:sz w:val="18"/>
                <w:szCs w:val="18"/>
              </w:rPr>
            </w:pPr>
          </w:p>
        </w:tc>
        <w:tc>
          <w:tcPr>
            <w:tcW w:w="645" w:type="dxa"/>
            <w:shd w:val="clear" w:color="auto" w:fill="ECF1F8"/>
          </w:tcPr>
          <w:p w14:paraId="39A19E28" w14:textId="77777777" w:rsidR="00AB45B6" w:rsidRDefault="00AB45B6">
            <w:pPr>
              <w:spacing w:after="0" w:line="240" w:lineRule="auto"/>
              <w:rPr>
                <w:sz w:val="18"/>
                <w:szCs w:val="18"/>
              </w:rPr>
            </w:pPr>
          </w:p>
        </w:tc>
      </w:tr>
    </w:tbl>
    <w:p w14:paraId="2E0AB127" w14:textId="77777777" w:rsidR="00AB45B6" w:rsidRDefault="00AB45B6">
      <w:pPr>
        <w:spacing w:after="0" w:line="240" w:lineRule="auto"/>
        <w:jc w:val="both"/>
        <w:rPr>
          <w:rFonts w:ascii="Times New Roman" w:eastAsia="Times New Roman" w:hAnsi="Times New Roman" w:cs="Times New Roman"/>
          <w:sz w:val="24"/>
          <w:szCs w:val="24"/>
        </w:rPr>
      </w:pPr>
    </w:p>
    <w:p w14:paraId="6B3B00F4" w14:textId="77777777" w:rsidR="00AB45B6" w:rsidRDefault="0090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highlight w:val="black"/>
        </w:rPr>
        <w:t>Additional Documentation</w:t>
      </w:r>
      <w:r>
        <w:rPr>
          <w:rFonts w:ascii="Times New Roman" w:eastAsia="Times New Roman" w:hAnsi="Times New Roman" w:cs="Times New Roman"/>
          <w:b/>
          <w:sz w:val="24"/>
          <w:szCs w:val="24"/>
          <w:highlight w:val="black"/>
        </w:rPr>
        <w:t>_____________________________________________________________________________________</w:t>
      </w:r>
    </w:p>
    <w:p w14:paraId="51A07E09" w14:textId="77777777" w:rsidR="00AB45B6" w:rsidRDefault="00AB45B6">
      <w:pPr>
        <w:spacing w:after="0" w:line="240" w:lineRule="auto"/>
        <w:jc w:val="both"/>
        <w:rPr>
          <w:rFonts w:ascii="Times New Roman" w:eastAsia="Times New Roman" w:hAnsi="Times New Roman" w:cs="Times New Roman"/>
          <w:sz w:val="24"/>
          <w:szCs w:val="24"/>
        </w:rPr>
      </w:pPr>
    </w:p>
    <w:tbl>
      <w:tblPr>
        <w:tblStyle w:val="af0"/>
        <w:tblW w:w="1328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591"/>
        <w:gridCol w:w="2174"/>
        <w:gridCol w:w="2094"/>
        <w:gridCol w:w="2094"/>
        <w:gridCol w:w="645"/>
      </w:tblGrid>
      <w:tr w:rsidR="00AB45B6" w14:paraId="21F3EBEA" w14:textId="77777777">
        <w:trPr>
          <w:trHeight w:val="139"/>
        </w:trPr>
        <w:tc>
          <w:tcPr>
            <w:tcW w:w="13289" w:type="dxa"/>
            <w:gridSpan w:val="6"/>
            <w:shd w:val="clear" w:color="auto" w:fill="D9D9D9"/>
          </w:tcPr>
          <w:p w14:paraId="1510009B" w14:textId="77777777" w:rsidR="00AB45B6" w:rsidRDefault="0090137E">
            <w:pPr>
              <w:spacing w:after="0" w:line="240" w:lineRule="auto"/>
              <w:rPr>
                <w:b/>
                <w:color w:val="FFFFFF"/>
                <w:sz w:val="18"/>
                <w:szCs w:val="18"/>
              </w:rPr>
            </w:pPr>
            <w:r>
              <w:rPr>
                <w:sz w:val="20"/>
                <w:szCs w:val="20"/>
              </w:rPr>
              <w:t>“Meets all Expectations:” 4 points; “Meet at Least Half of Expectations:” 3 points; “Meet Less Than Half of Expectations:” 2 points; “Does not me</w:t>
            </w:r>
            <w:r>
              <w:rPr>
                <w:sz w:val="20"/>
                <w:szCs w:val="20"/>
              </w:rPr>
              <w:t>et/address Expectations:” 0-1 points</w:t>
            </w:r>
          </w:p>
        </w:tc>
      </w:tr>
      <w:tr w:rsidR="00AB45B6" w14:paraId="2A4BD2D1" w14:textId="77777777">
        <w:trPr>
          <w:trHeight w:val="139"/>
        </w:trPr>
        <w:tc>
          <w:tcPr>
            <w:tcW w:w="1691" w:type="dxa"/>
            <w:shd w:val="clear" w:color="auto" w:fill="auto"/>
          </w:tcPr>
          <w:p w14:paraId="25AE2CED" w14:textId="77777777" w:rsidR="00AB45B6" w:rsidRDefault="0090137E">
            <w:pPr>
              <w:spacing w:after="0" w:line="240" w:lineRule="auto"/>
              <w:rPr>
                <w:sz w:val="18"/>
                <w:szCs w:val="18"/>
              </w:rPr>
            </w:pPr>
            <w:r>
              <w:rPr>
                <w:sz w:val="18"/>
                <w:szCs w:val="18"/>
              </w:rPr>
              <w:t>Additional Documentation</w:t>
            </w:r>
          </w:p>
        </w:tc>
        <w:tc>
          <w:tcPr>
            <w:tcW w:w="4591" w:type="dxa"/>
            <w:shd w:val="clear" w:color="auto" w:fill="auto"/>
          </w:tcPr>
          <w:p w14:paraId="25FE4D6D" w14:textId="77777777" w:rsidR="00AB45B6" w:rsidRDefault="0090137E">
            <w:pPr>
              <w:spacing w:after="0" w:line="240" w:lineRule="auto"/>
              <w:rPr>
                <w:sz w:val="18"/>
                <w:szCs w:val="18"/>
              </w:rPr>
            </w:pPr>
            <w:r>
              <w:rPr>
                <w:sz w:val="18"/>
                <w:szCs w:val="18"/>
              </w:rPr>
              <w:t>Meets Expectations Characteristics</w:t>
            </w:r>
          </w:p>
        </w:tc>
        <w:tc>
          <w:tcPr>
            <w:tcW w:w="2174" w:type="dxa"/>
            <w:shd w:val="clear" w:color="auto" w:fill="auto"/>
          </w:tcPr>
          <w:p w14:paraId="27ED1375" w14:textId="77777777" w:rsidR="00AB45B6" w:rsidRDefault="0090137E">
            <w:pPr>
              <w:spacing w:after="0" w:line="240" w:lineRule="auto"/>
              <w:rPr>
                <w:sz w:val="18"/>
                <w:szCs w:val="18"/>
              </w:rPr>
            </w:pPr>
            <w:r>
              <w:rPr>
                <w:sz w:val="18"/>
                <w:szCs w:val="18"/>
              </w:rPr>
              <w:t>Strengths Noted</w:t>
            </w:r>
          </w:p>
        </w:tc>
        <w:tc>
          <w:tcPr>
            <w:tcW w:w="2094" w:type="dxa"/>
            <w:shd w:val="clear" w:color="auto" w:fill="auto"/>
          </w:tcPr>
          <w:p w14:paraId="4D104692" w14:textId="77777777" w:rsidR="00AB45B6" w:rsidRDefault="0090137E">
            <w:pPr>
              <w:spacing w:after="0" w:line="240" w:lineRule="auto"/>
              <w:rPr>
                <w:sz w:val="18"/>
                <w:szCs w:val="18"/>
              </w:rPr>
            </w:pPr>
            <w:r>
              <w:rPr>
                <w:sz w:val="18"/>
                <w:szCs w:val="18"/>
              </w:rPr>
              <w:t>Weaknesses Noted</w:t>
            </w:r>
          </w:p>
        </w:tc>
        <w:tc>
          <w:tcPr>
            <w:tcW w:w="2094" w:type="dxa"/>
            <w:shd w:val="clear" w:color="auto" w:fill="auto"/>
          </w:tcPr>
          <w:p w14:paraId="04702B6E" w14:textId="77777777" w:rsidR="00AB45B6" w:rsidRDefault="0090137E">
            <w:pPr>
              <w:spacing w:after="0" w:line="240" w:lineRule="auto"/>
              <w:rPr>
                <w:b/>
                <w:color w:val="FFFFFF"/>
                <w:sz w:val="18"/>
                <w:szCs w:val="18"/>
              </w:rPr>
            </w:pPr>
            <w:r>
              <w:rPr>
                <w:sz w:val="18"/>
                <w:szCs w:val="18"/>
              </w:rPr>
              <w:t>Questions</w:t>
            </w:r>
          </w:p>
        </w:tc>
        <w:tc>
          <w:tcPr>
            <w:tcW w:w="645" w:type="dxa"/>
            <w:shd w:val="clear" w:color="auto" w:fill="548DD4"/>
          </w:tcPr>
          <w:p w14:paraId="5E3ECD03" w14:textId="77777777" w:rsidR="00AB45B6" w:rsidRDefault="0090137E">
            <w:pPr>
              <w:spacing w:after="0" w:line="240" w:lineRule="auto"/>
              <w:rPr>
                <w:b/>
                <w:sz w:val="18"/>
                <w:szCs w:val="18"/>
              </w:rPr>
            </w:pPr>
            <w:r>
              <w:rPr>
                <w:b/>
                <w:color w:val="FFFFFF"/>
                <w:sz w:val="18"/>
                <w:szCs w:val="18"/>
              </w:rPr>
              <w:t>Score</w:t>
            </w:r>
          </w:p>
        </w:tc>
      </w:tr>
      <w:tr w:rsidR="00AB45B6" w14:paraId="581F9B0F" w14:textId="77777777">
        <w:trPr>
          <w:trHeight w:val="67"/>
        </w:trPr>
        <w:tc>
          <w:tcPr>
            <w:tcW w:w="1691" w:type="dxa"/>
            <w:shd w:val="clear" w:color="auto" w:fill="auto"/>
          </w:tcPr>
          <w:p w14:paraId="39E376E4" w14:textId="77777777" w:rsidR="00AB45B6" w:rsidRDefault="0090137E">
            <w:pPr>
              <w:spacing w:after="0" w:line="240" w:lineRule="auto"/>
              <w:rPr>
                <w:i/>
                <w:sz w:val="18"/>
                <w:szCs w:val="18"/>
              </w:rPr>
            </w:pPr>
            <w:r>
              <w:rPr>
                <w:sz w:val="18"/>
                <w:szCs w:val="18"/>
              </w:rPr>
              <w:t>Demonstration of Support</w:t>
            </w:r>
          </w:p>
        </w:tc>
        <w:tc>
          <w:tcPr>
            <w:tcW w:w="4591" w:type="dxa"/>
            <w:shd w:val="clear" w:color="auto" w:fill="auto"/>
          </w:tcPr>
          <w:p w14:paraId="6654CFEF" w14:textId="77777777" w:rsidR="00AB45B6" w:rsidRDefault="0090137E">
            <w:pPr>
              <w:numPr>
                <w:ilvl w:val="0"/>
                <w:numId w:val="68"/>
              </w:numPr>
              <w:spacing w:after="0" w:line="240" w:lineRule="auto"/>
              <w:rPr>
                <w:sz w:val="18"/>
                <w:szCs w:val="18"/>
              </w:rPr>
            </w:pPr>
            <w:r>
              <w:rPr>
                <w:sz w:val="18"/>
                <w:szCs w:val="18"/>
              </w:rPr>
              <w:t>Evidence that the founders have inspired the confidence of their targeted community of interest.</w:t>
            </w:r>
          </w:p>
          <w:p w14:paraId="5EB9EC1F" w14:textId="77777777" w:rsidR="00AB45B6" w:rsidRDefault="0090137E">
            <w:pPr>
              <w:numPr>
                <w:ilvl w:val="0"/>
                <w:numId w:val="68"/>
              </w:numPr>
              <w:spacing w:after="0" w:line="240" w:lineRule="auto"/>
              <w:rPr>
                <w:sz w:val="18"/>
                <w:szCs w:val="18"/>
              </w:rPr>
            </w:pPr>
            <w:r>
              <w:rPr>
                <w:sz w:val="18"/>
                <w:szCs w:val="18"/>
              </w:rPr>
              <w:t>Evidence that the program provides an attractive educational setting for students and parents by the levels of support secured.</w:t>
            </w:r>
          </w:p>
          <w:p w14:paraId="1DA45B79" w14:textId="77777777" w:rsidR="00AB45B6" w:rsidRDefault="0090137E">
            <w:pPr>
              <w:numPr>
                <w:ilvl w:val="0"/>
                <w:numId w:val="68"/>
              </w:numPr>
              <w:spacing w:after="0" w:line="240" w:lineRule="auto"/>
              <w:rPr>
                <w:sz w:val="18"/>
                <w:szCs w:val="18"/>
              </w:rPr>
            </w:pPr>
            <w:r>
              <w:rPr>
                <w:sz w:val="18"/>
                <w:szCs w:val="18"/>
              </w:rPr>
              <w:t>The breadth and depth of commun</w:t>
            </w:r>
            <w:r>
              <w:rPr>
                <w:sz w:val="18"/>
                <w:szCs w:val="18"/>
              </w:rPr>
              <w:t>ity support extending well beyond the core group of founders.</w:t>
            </w:r>
          </w:p>
        </w:tc>
        <w:tc>
          <w:tcPr>
            <w:tcW w:w="2174" w:type="dxa"/>
            <w:shd w:val="clear" w:color="auto" w:fill="auto"/>
          </w:tcPr>
          <w:p w14:paraId="4555EE40" w14:textId="77777777" w:rsidR="00AB45B6" w:rsidRDefault="00AB45B6">
            <w:pPr>
              <w:spacing w:after="0" w:line="240" w:lineRule="auto"/>
              <w:rPr>
                <w:sz w:val="18"/>
                <w:szCs w:val="18"/>
              </w:rPr>
            </w:pPr>
          </w:p>
        </w:tc>
        <w:tc>
          <w:tcPr>
            <w:tcW w:w="2094" w:type="dxa"/>
            <w:shd w:val="clear" w:color="auto" w:fill="auto"/>
          </w:tcPr>
          <w:p w14:paraId="0CA1D70F" w14:textId="77777777" w:rsidR="00AB45B6" w:rsidRDefault="00AB45B6">
            <w:pPr>
              <w:spacing w:after="0" w:line="240" w:lineRule="auto"/>
              <w:rPr>
                <w:sz w:val="18"/>
                <w:szCs w:val="18"/>
              </w:rPr>
            </w:pPr>
          </w:p>
          <w:p w14:paraId="37C40AB4" w14:textId="77777777" w:rsidR="00AB45B6" w:rsidRDefault="00AB45B6">
            <w:pPr>
              <w:spacing w:after="0" w:line="240" w:lineRule="auto"/>
              <w:rPr>
                <w:sz w:val="18"/>
                <w:szCs w:val="18"/>
              </w:rPr>
            </w:pPr>
          </w:p>
          <w:p w14:paraId="76DB7454" w14:textId="77777777" w:rsidR="00AB45B6" w:rsidRDefault="00AB45B6">
            <w:pPr>
              <w:spacing w:after="0" w:line="240" w:lineRule="auto"/>
              <w:rPr>
                <w:sz w:val="18"/>
                <w:szCs w:val="18"/>
              </w:rPr>
            </w:pPr>
          </w:p>
        </w:tc>
        <w:tc>
          <w:tcPr>
            <w:tcW w:w="2094" w:type="dxa"/>
            <w:shd w:val="clear" w:color="auto" w:fill="auto"/>
          </w:tcPr>
          <w:p w14:paraId="5C0AABA8" w14:textId="77777777" w:rsidR="00AB45B6" w:rsidRDefault="00AB45B6">
            <w:pPr>
              <w:spacing w:after="0" w:line="240" w:lineRule="auto"/>
              <w:rPr>
                <w:sz w:val="18"/>
                <w:szCs w:val="18"/>
              </w:rPr>
            </w:pPr>
          </w:p>
        </w:tc>
        <w:tc>
          <w:tcPr>
            <w:tcW w:w="645" w:type="dxa"/>
            <w:shd w:val="clear" w:color="auto" w:fill="ECF1F8"/>
          </w:tcPr>
          <w:p w14:paraId="206830AA" w14:textId="77777777" w:rsidR="00AB45B6" w:rsidRDefault="00AB45B6">
            <w:pPr>
              <w:spacing w:after="0" w:line="240" w:lineRule="auto"/>
              <w:rPr>
                <w:sz w:val="18"/>
                <w:szCs w:val="18"/>
              </w:rPr>
            </w:pPr>
          </w:p>
        </w:tc>
      </w:tr>
    </w:tbl>
    <w:p w14:paraId="4F8C7C38" w14:textId="77777777" w:rsidR="00AB45B6" w:rsidRDefault="00AB45B6">
      <w:pPr>
        <w:spacing w:after="0" w:line="240" w:lineRule="auto"/>
        <w:jc w:val="both"/>
        <w:rPr>
          <w:rFonts w:ascii="Times New Roman" w:eastAsia="Times New Roman" w:hAnsi="Times New Roman" w:cs="Times New Roman"/>
          <w:sz w:val="2"/>
          <w:szCs w:val="2"/>
        </w:rPr>
      </w:pPr>
    </w:p>
    <w:p w14:paraId="5B864E27" w14:textId="77777777" w:rsidR="00AB45B6" w:rsidRDefault="00AB45B6">
      <w:pPr>
        <w:spacing w:after="0" w:line="240" w:lineRule="auto"/>
        <w:rPr>
          <w:rFonts w:ascii="Times New Roman" w:eastAsia="Times New Roman" w:hAnsi="Times New Roman" w:cs="Times New Roman"/>
          <w:color w:val="000000"/>
          <w:sz w:val="16"/>
          <w:szCs w:val="16"/>
        </w:rPr>
      </w:pPr>
    </w:p>
    <w:sectPr w:rsidR="00AB45B6" w:rsidSect="002750F7">
      <w:pgSz w:w="15840" w:h="12240" w:orient="landscape"/>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88DF" w14:textId="77777777" w:rsidR="0090137E" w:rsidRDefault="0090137E">
      <w:pPr>
        <w:spacing w:after="0" w:line="240" w:lineRule="auto"/>
      </w:pPr>
      <w:r>
        <w:separator/>
      </w:r>
    </w:p>
  </w:endnote>
  <w:endnote w:type="continuationSeparator" w:id="0">
    <w:p w14:paraId="3FEB2FD1" w14:textId="77777777" w:rsidR="0090137E" w:rsidRDefault="0090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8E3A" w14:textId="77777777" w:rsidR="00AB45B6" w:rsidRDefault="009013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2750F7">
      <w:rPr>
        <w:color w:val="000000"/>
      </w:rPr>
      <w:fldChar w:fldCharType="separate"/>
    </w:r>
    <w:r w:rsidR="002750F7">
      <w:rPr>
        <w:noProof/>
        <w:color w:val="000000"/>
      </w:rPr>
      <w:t>2</w:t>
    </w:r>
    <w:r>
      <w:rPr>
        <w:color w:val="000000"/>
      </w:rPr>
      <w:fldChar w:fldCharType="end"/>
    </w:r>
  </w:p>
  <w:p w14:paraId="649F3BBB" w14:textId="77777777" w:rsidR="00AB45B6" w:rsidRDefault="00AB45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B3B4" w14:textId="77777777" w:rsidR="0090137E" w:rsidRDefault="0090137E">
      <w:pPr>
        <w:spacing w:after="0" w:line="240" w:lineRule="auto"/>
      </w:pPr>
      <w:r>
        <w:separator/>
      </w:r>
    </w:p>
  </w:footnote>
  <w:footnote w:type="continuationSeparator" w:id="0">
    <w:p w14:paraId="1265F6FD" w14:textId="77777777" w:rsidR="0090137E" w:rsidRDefault="0090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3114"/>
    <w:multiLevelType w:val="multilevel"/>
    <w:tmpl w:val="FF50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24A44"/>
    <w:multiLevelType w:val="multilevel"/>
    <w:tmpl w:val="D06C615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1110FDF"/>
    <w:multiLevelType w:val="multilevel"/>
    <w:tmpl w:val="331C2F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1A724F"/>
    <w:multiLevelType w:val="multilevel"/>
    <w:tmpl w:val="192AA4C4"/>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4" w15:restartNumberingAfterBreak="0">
    <w:nsid w:val="037D0017"/>
    <w:multiLevelType w:val="multilevel"/>
    <w:tmpl w:val="39003AA8"/>
    <w:lvl w:ilvl="0">
      <w:start w:val="1"/>
      <w:numFmt w:val="upperRoman"/>
      <w:lvlText w:val="%1."/>
      <w:lvlJc w:val="left"/>
      <w:pPr>
        <w:ind w:left="720" w:hanging="720"/>
      </w:pPr>
      <w:rPr>
        <w:rFonts w:ascii="Times" w:eastAsia="Times" w:hAnsi="Times" w:cs="Times"/>
        <w:b/>
      </w:rPr>
    </w:lvl>
    <w:lvl w:ilvl="1">
      <w:start w:val="1"/>
      <w:numFmt w:val="upperLetter"/>
      <w:lvlText w:val="%2."/>
      <w:lvlJc w:val="left"/>
      <w:pPr>
        <w:ind w:left="1080" w:hanging="360"/>
      </w:pPr>
    </w:lvl>
    <w:lvl w:ilvl="2">
      <w:start w:val="1"/>
      <w:numFmt w:val="upperLetter"/>
      <w:lvlText w:val="%3."/>
      <w:lvlJc w:val="left"/>
      <w:pPr>
        <w:ind w:left="1800" w:hanging="18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E9440E"/>
    <w:multiLevelType w:val="multilevel"/>
    <w:tmpl w:val="0C660B9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47C3880"/>
    <w:multiLevelType w:val="multilevel"/>
    <w:tmpl w:val="78E6B15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0C1D6D"/>
    <w:multiLevelType w:val="multilevel"/>
    <w:tmpl w:val="44BC66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9913FEA"/>
    <w:multiLevelType w:val="multilevel"/>
    <w:tmpl w:val="73CA9F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A947AF2"/>
    <w:multiLevelType w:val="multilevel"/>
    <w:tmpl w:val="BCD844E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626D4A"/>
    <w:multiLevelType w:val="multilevel"/>
    <w:tmpl w:val="23B899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34093E"/>
    <w:multiLevelType w:val="multilevel"/>
    <w:tmpl w:val="66B6E68E"/>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947CBD"/>
    <w:multiLevelType w:val="multilevel"/>
    <w:tmpl w:val="61463E9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C1231E"/>
    <w:multiLevelType w:val="multilevel"/>
    <w:tmpl w:val="C18CACA0"/>
    <w:lvl w:ilvl="0">
      <w:start w:val="1"/>
      <w:numFmt w:val="decimal"/>
      <w:lvlText w:val="%1."/>
      <w:lvlJc w:val="left"/>
      <w:pPr>
        <w:ind w:left="360" w:hanging="360"/>
      </w:pPr>
      <w:rPr>
        <w:b/>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0414F3"/>
    <w:multiLevelType w:val="multilevel"/>
    <w:tmpl w:val="D97AD62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37B0F1B"/>
    <w:multiLevelType w:val="multilevel"/>
    <w:tmpl w:val="563A6FD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5511BA"/>
    <w:multiLevelType w:val="multilevel"/>
    <w:tmpl w:val="6C821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1D3CBF"/>
    <w:multiLevelType w:val="multilevel"/>
    <w:tmpl w:val="51DCCB6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D8247D1"/>
    <w:multiLevelType w:val="multilevel"/>
    <w:tmpl w:val="A2FE9066"/>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19" w15:restartNumberingAfterBreak="0">
    <w:nsid w:val="1EAE26FA"/>
    <w:multiLevelType w:val="multilevel"/>
    <w:tmpl w:val="FDF2D3C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EF54C9"/>
    <w:multiLevelType w:val="multilevel"/>
    <w:tmpl w:val="CFE28982"/>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771A0B"/>
    <w:multiLevelType w:val="multilevel"/>
    <w:tmpl w:val="B00C30B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8B3C25"/>
    <w:multiLevelType w:val="multilevel"/>
    <w:tmpl w:val="440832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1C7164B"/>
    <w:multiLevelType w:val="multilevel"/>
    <w:tmpl w:val="EE00398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E44748"/>
    <w:multiLevelType w:val="multilevel"/>
    <w:tmpl w:val="C5C6DA0C"/>
    <w:lvl w:ilvl="0">
      <w:start w:val="10"/>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B7224E"/>
    <w:multiLevelType w:val="multilevel"/>
    <w:tmpl w:val="7874934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7"/>
      </w:pPr>
      <w:rPr>
        <w:rFonts w:ascii="Calibri" w:eastAsia="Calibri" w:hAnsi="Calibri" w:cs="Calibri"/>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C76A1D"/>
    <w:multiLevelType w:val="multilevel"/>
    <w:tmpl w:val="3C363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626415F"/>
    <w:multiLevelType w:val="multilevel"/>
    <w:tmpl w:val="17128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B466D4"/>
    <w:multiLevelType w:val="multilevel"/>
    <w:tmpl w:val="42FC50B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9224AB1"/>
    <w:multiLevelType w:val="multilevel"/>
    <w:tmpl w:val="62CA4B6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A7C0A0F"/>
    <w:multiLevelType w:val="multilevel"/>
    <w:tmpl w:val="13DC2876"/>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7"/>
      </w:pPr>
      <w:rPr>
        <w:rFonts w:ascii="Calibri" w:eastAsia="Calibri" w:hAnsi="Calibri" w:cs="Calibri"/>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F41F54"/>
    <w:multiLevelType w:val="multilevel"/>
    <w:tmpl w:val="348420E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B5465B2"/>
    <w:multiLevelType w:val="multilevel"/>
    <w:tmpl w:val="42D0BB6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39013C"/>
    <w:multiLevelType w:val="multilevel"/>
    <w:tmpl w:val="0D2CB9C4"/>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4" w15:restartNumberingAfterBreak="0">
    <w:nsid w:val="2F9F2CD2"/>
    <w:multiLevelType w:val="multilevel"/>
    <w:tmpl w:val="678AB0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0ED3121"/>
    <w:multiLevelType w:val="multilevel"/>
    <w:tmpl w:val="D71CC7A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F9513D"/>
    <w:multiLevelType w:val="multilevel"/>
    <w:tmpl w:val="B830A3D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2B506F6"/>
    <w:multiLevelType w:val="multilevel"/>
    <w:tmpl w:val="58E0DB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68698D"/>
    <w:multiLevelType w:val="multilevel"/>
    <w:tmpl w:val="1F4647BC"/>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9" w15:restartNumberingAfterBreak="0">
    <w:nsid w:val="33CD6F84"/>
    <w:multiLevelType w:val="multilevel"/>
    <w:tmpl w:val="E4DECCF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4637245"/>
    <w:multiLevelType w:val="multilevel"/>
    <w:tmpl w:val="FF5632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900ED6"/>
    <w:multiLevelType w:val="multilevel"/>
    <w:tmpl w:val="C7D4CCF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35CC0CC4"/>
    <w:multiLevelType w:val="multilevel"/>
    <w:tmpl w:val="D7C06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E2650C"/>
    <w:multiLevelType w:val="multilevel"/>
    <w:tmpl w:val="7BA4CA0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3AC02036"/>
    <w:multiLevelType w:val="multilevel"/>
    <w:tmpl w:val="C0283C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B8802D7"/>
    <w:multiLevelType w:val="multilevel"/>
    <w:tmpl w:val="542EC568"/>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46" w15:restartNumberingAfterBreak="0">
    <w:nsid w:val="3CD75737"/>
    <w:multiLevelType w:val="multilevel"/>
    <w:tmpl w:val="1F48723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D367A54"/>
    <w:multiLevelType w:val="multilevel"/>
    <w:tmpl w:val="67300B4A"/>
    <w:lvl w:ilvl="0">
      <w:start w:val="1"/>
      <w:numFmt w:val="decimal"/>
      <w:lvlText w:val="%1."/>
      <w:lvlJc w:val="left"/>
      <w:pPr>
        <w:ind w:left="360" w:hanging="360"/>
      </w:pPr>
      <w:rPr>
        <w:b/>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35F8F"/>
    <w:multiLevelType w:val="multilevel"/>
    <w:tmpl w:val="75B2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E4C31F9"/>
    <w:multiLevelType w:val="multilevel"/>
    <w:tmpl w:val="D7EAE88A"/>
    <w:lvl w:ilvl="0">
      <w:start w:val="1"/>
      <w:numFmt w:val="decimal"/>
      <w:lvlText w:val="%1."/>
      <w:lvlJc w:val="left"/>
      <w:pPr>
        <w:ind w:left="36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EE938BB"/>
    <w:multiLevelType w:val="multilevel"/>
    <w:tmpl w:val="556ED63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3F8B053A"/>
    <w:multiLevelType w:val="multilevel"/>
    <w:tmpl w:val="63E47D5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3FB54682"/>
    <w:multiLevelType w:val="multilevel"/>
    <w:tmpl w:val="766EDE4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12273C4"/>
    <w:multiLevelType w:val="multilevel"/>
    <w:tmpl w:val="1228D73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1702F41"/>
    <w:multiLevelType w:val="multilevel"/>
    <w:tmpl w:val="FC527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18E1EE4"/>
    <w:multiLevelType w:val="multilevel"/>
    <w:tmpl w:val="B08C9804"/>
    <w:lvl w:ilvl="0">
      <w:start w:val="1"/>
      <w:numFmt w:val="decimal"/>
      <w:lvlText w:val="%1."/>
      <w:lvlJc w:val="left"/>
      <w:pPr>
        <w:ind w:left="360" w:hanging="360"/>
      </w:pPr>
      <w:rPr>
        <w:b/>
        <w:i w:val="0"/>
      </w:r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56" w15:restartNumberingAfterBreak="0">
    <w:nsid w:val="427F4B68"/>
    <w:multiLevelType w:val="multilevel"/>
    <w:tmpl w:val="1BBE93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3170B81"/>
    <w:multiLevelType w:val="multilevel"/>
    <w:tmpl w:val="26167678"/>
    <w:lvl w:ilvl="0">
      <w:start w:val="1"/>
      <w:numFmt w:val="decimal"/>
      <w:lvlText w:val="%1."/>
      <w:lvlJc w:val="left"/>
      <w:pPr>
        <w:ind w:left="36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36241A0"/>
    <w:multiLevelType w:val="multilevel"/>
    <w:tmpl w:val="B8E480FE"/>
    <w:lvl w:ilvl="0">
      <w:start w:val="1"/>
      <w:numFmt w:val="decimal"/>
      <w:lvlText w:val="%1."/>
      <w:lvlJc w:val="left"/>
      <w:pPr>
        <w:ind w:left="960" w:hanging="4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44CA3306"/>
    <w:multiLevelType w:val="multilevel"/>
    <w:tmpl w:val="70E4616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5906EFD"/>
    <w:multiLevelType w:val="multilevel"/>
    <w:tmpl w:val="550AEC8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B2177CB"/>
    <w:multiLevelType w:val="multilevel"/>
    <w:tmpl w:val="F8B492A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B5A1247"/>
    <w:multiLevelType w:val="multilevel"/>
    <w:tmpl w:val="AFA0FE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B700A7"/>
    <w:multiLevelType w:val="multilevel"/>
    <w:tmpl w:val="62F6FF80"/>
    <w:lvl w:ilvl="0">
      <w:start w:val="1"/>
      <w:numFmt w:val="decimal"/>
      <w:lvlText w:val="%1."/>
      <w:lvlJc w:val="left"/>
      <w:pPr>
        <w:ind w:left="360" w:hanging="360"/>
      </w:pPr>
      <w:rPr>
        <w:b/>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8A1060"/>
    <w:multiLevelType w:val="multilevel"/>
    <w:tmpl w:val="C1EC017A"/>
    <w:lvl w:ilvl="0">
      <w:start w:val="1"/>
      <w:numFmt w:val="upperLetter"/>
      <w:lvlText w:val="%1."/>
      <w:lvlJc w:val="left"/>
      <w:pPr>
        <w:ind w:left="1800" w:hanging="18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D4B6911"/>
    <w:multiLevelType w:val="multilevel"/>
    <w:tmpl w:val="1B2A594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048219D"/>
    <w:multiLevelType w:val="multilevel"/>
    <w:tmpl w:val="564E642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1D11160"/>
    <w:multiLevelType w:val="multilevel"/>
    <w:tmpl w:val="7CBA8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3150C57"/>
    <w:multiLevelType w:val="multilevel"/>
    <w:tmpl w:val="40D24B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32C00CF"/>
    <w:multiLevelType w:val="multilevel"/>
    <w:tmpl w:val="862A9DE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55253EE3"/>
    <w:multiLevelType w:val="multilevel"/>
    <w:tmpl w:val="B12ED8F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579117F8"/>
    <w:multiLevelType w:val="multilevel"/>
    <w:tmpl w:val="8B14EA8E"/>
    <w:lvl w:ilvl="0">
      <w:start w:val="1"/>
      <w:numFmt w:val="upperLetter"/>
      <w:lvlText w:val="%1."/>
      <w:lvlJc w:val="left"/>
      <w:pPr>
        <w:ind w:left="360" w:hanging="360"/>
      </w:pPr>
    </w:lvl>
    <w:lvl w:ilvl="1">
      <w:start w:val="1"/>
      <w:numFmt w:val="decimal"/>
      <w:lvlText w:val="%2."/>
      <w:lvlJc w:val="left"/>
      <w:pPr>
        <w:ind w:left="900" w:hanging="360"/>
      </w:pPr>
    </w:lvl>
    <w:lvl w:ilvl="2">
      <w:start w:val="1"/>
      <w:numFmt w:val="lowerRoman"/>
      <w:lvlText w:val="%3."/>
      <w:lvlJc w:val="right"/>
      <w:pPr>
        <w:ind w:left="12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B8C6429"/>
    <w:multiLevelType w:val="multilevel"/>
    <w:tmpl w:val="9972230A"/>
    <w:lvl w:ilvl="0">
      <w:start w:val="1"/>
      <w:numFmt w:val="upp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3" w15:restartNumberingAfterBreak="0">
    <w:nsid w:val="5BEF2086"/>
    <w:multiLevelType w:val="multilevel"/>
    <w:tmpl w:val="BA7A82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5DA958CF"/>
    <w:multiLevelType w:val="multilevel"/>
    <w:tmpl w:val="96222A78"/>
    <w:lvl w:ilvl="0">
      <w:start w:val="1"/>
      <w:numFmt w:val="upp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5" w15:restartNumberingAfterBreak="0">
    <w:nsid w:val="61B9395A"/>
    <w:multiLevelType w:val="multilevel"/>
    <w:tmpl w:val="EA58C27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1DB69A3"/>
    <w:multiLevelType w:val="multilevel"/>
    <w:tmpl w:val="C8529CC6"/>
    <w:lvl w:ilvl="0">
      <w:start w:val="1"/>
      <w:numFmt w:val="decimal"/>
      <w:lvlText w:val="%1."/>
      <w:lvlJc w:val="left"/>
      <w:pPr>
        <w:ind w:left="360" w:hanging="360"/>
      </w:pPr>
      <w:rPr>
        <w:b/>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3BB3A4C"/>
    <w:multiLevelType w:val="multilevel"/>
    <w:tmpl w:val="480ECB7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63E3418B"/>
    <w:multiLevelType w:val="multilevel"/>
    <w:tmpl w:val="47029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623434"/>
    <w:multiLevelType w:val="multilevel"/>
    <w:tmpl w:val="CAC46BD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60A48D4"/>
    <w:multiLevelType w:val="multilevel"/>
    <w:tmpl w:val="767E49D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669B0F81"/>
    <w:multiLevelType w:val="multilevel"/>
    <w:tmpl w:val="DFA08E1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673D5BE7"/>
    <w:multiLevelType w:val="multilevel"/>
    <w:tmpl w:val="0B08B1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68085155"/>
    <w:multiLevelType w:val="multilevel"/>
    <w:tmpl w:val="BE868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90837C6"/>
    <w:multiLevelType w:val="multilevel"/>
    <w:tmpl w:val="C144ED3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6A895D52"/>
    <w:multiLevelType w:val="multilevel"/>
    <w:tmpl w:val="D2F21AFC"/>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6D0470AB"/>
    <w:multiLevelType w:val="multilevel"/>
    <w:tmpl w:val="3BA0E62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6E8F258E"/>
    <w:multiLevelType w:val="multilevel"/>
    <w:tmpl w:val="E8AA5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AD2D22"/>
    <w:multiLevelType w:val="multilevel"/>
    <w:tmpl w:val="5E94C7D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6FC808E9"/>
    <w:multiLevelType w:val="multilevel"/>
    <w:tmpl w:val="224E76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7073321B"/>
    <w:multiLevelType w:val="multilevel"/>
    <w:tmpl w:val="CE5C568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1" w15:restartNumberingAfterBreak="0">
    <w:nsid w:val="70DD0D63"/>
    <w:multiLevelType w:val="multilevel"/>
    <w:tmpl w:val="802201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17577B8"/>
    <w:multiLevelType w:val="multilevel"/>
    <w:tmpl w:val="24EE3C4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15:restartNumberingAfterBreak="0">
    <w:nsid w:val="725E531B"/>
    <w:multiLevelType w:val="multilevel"/>
    <w:tmpl w:val="D1A4099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27249FB"/>
    <w:multiLevelType w:val="multilevel"/>
    <w:tmpl w:val="D1CC032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51218B"/>
    <w:multiLevelType w:val="multilevel"/>
    <w:tmpl w:val="24E2555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23138A"/>
    <w:multiLevelType w:val="multilevel"/>
    <w:tmpl w:val="785E540C"/>
    <w:lvl w:ilvl="0">
      <w:start w:val="8"/>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C37558"/>
    <w:multiLevelType w:val="multilevel"/>
    <w:tmpl w:val="24C0200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7AE16C3"/>
    <w:multiLevelType w:val="multilevel"/>
    <w:tmpl w:val="BA50356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15:restartNumberingAfterBreak="0">
    <w:nsid w:val="78AF283F"/>
    <w:multiLevelType w:val="multilevel"/>
    <w:tmpl w:val="739A7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DF285A"/>
    <w:multiLevelType w:val="multilevel"/>
    <w:tmpl w:val="58E49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A556752"/>
    <w:multiLevelType w:val="multilevel"/>
    <w:tmpl w:val="F4EEEA6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1875BC"/>
    <w:multiLevelType w:val="multilevel"/>
    <w:tmpl w:val="E206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CA80397"/>
    <w:multiLevelType w:val="multilevel"/>
    <w:tmpl w:val="E7BEF63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DFC13AA"/>
    <w:multiLevelType w:val="multilevel"/>
    <w:tmpl w:val="100C0C84"/>
    <w:lvl w:ilvl="0">
      <w:start w:val="1"/>
      <w:numFmt w:val="upperLetter"/>
      <w:lvlText w:val="%1."/>
      <w:lvlJc w:val="left"/>
      <w:pPr>
        <w:ind w:left="360" w:hanging="360"/>
      </w:pPr>
    </w:lvl>
    <w:lvl w:ilvl="1">
      <w:start w:val="1"/>
      <w:numFmt w:val="decimal"/>
      <w:lvlText w:val="%2."/>
      <w:lvlJc w:val="left"/>
      <w:pPr>
        <w:ind w:left="900" w:hanging="360"/>
      </w:pPr>
    </w:lvl>
    <w:lvl w:ilvl="2">
      <w:start w:val="1"/>
      <w:numFmt w:val="lowerRoman"/>
      <w:lvlText w:val="%3."/>
      <w:lvlJc w:val="right"/>
      <w:pPr>
        <w:ind w:left="12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E427540"/>
    <w:multiLevelType w:val="multilevel"/>
    <w:tmpl w:val="DFAA243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7EA3090E"/>
    <w:multiLevelType w:val="multilevel"/>
    <w:tmpl w:val="3D6C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F1D57E4"/>
    <w:multiLevelType w:val="multilevel"/>
    <w:tmpl w:val="240AE86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9"/>
  </w:num>
  <w:num w:numId="2">
    <w:abstractNumId w:val="70"/>
  </w:num>
  <w:num w:numId="3">
    <w:abstractNumId w:val="104"/>
  </w:num>
  <w:num w:numId="4">
    <w:abstractNumId w:val="59"/>
  </w:num>
  <w:num w:numId="5">
    <w:abstractNumId w:val="92"/>
  </w:num>
  <w:num w:numId="6">
    <w:abstractNumId w:val="98"/>
  </w:num>
  <w:num w:numId="7">
    <w:abstractNumId w:val="29"/>
  </w:num>
  <w:num w:numId="8">
    <w:abstractNumId w:val="37"/>
  </w:num>
  <w:num w:numId="9">
    <w:abstractNumId w:val="16"/>
  </w:num>
  <w:num w:numId="10">
    <w:abstractNumId w:val="96"/>
  </w:num>
  <w:num w:numId="11">
    <w:abstractNumId w:val="66"/>
  </w:num>
  <w:num w:numId="12">
    <w:abstractNumId w:val="53"/>
  </w:num>
  <w:num w:numId="13">
    <w:abstractNumId w:val="83"/>
  </w:num>
  <w:num w:numId="14">
    <w:abstractNumId w:val="84"/>
  </w:num>
  <w:num w:numId="15">
    <w:abstractNumId w:val="25"/>
  </w:num>
  <w:num w:numId="16">
    <w:abstractNumId w:val="49"/>
  </w:num>
  <w:num w:numId="17">
    <w:abstractNumId w:val="54"/>
  </w:num>
  <w:num w:numId="18">
    <w:abstractNumId w:val="27"/>
  </w:num>
  <w:num w:numId="19">
    <w:abstractNumId w:val="93"/>
  </w:num>
  <w:num w:numId="20">
    <w:abstractNumId w:val="32"/>
  </w:num>
  <w:num w:numId="21">
    <w:abstractNumId w:val="2"/>
  </w:num>
  <w:num w:numId="22">
    <w:abstractNumId w:val="107"/>
  </w:num>
  <w:num w:numId="23">
    <w:abstractNumId w:val="52"/>
  </w:num>
  <w:num w:numId="24">
    <w:abstractNumId w:val="80"/>
  </w:num>
  <w:num w:numId="25">
    <w:abstractNumId w:val="82"/>
  </w:num>
  <w:num w:numId="26">
    <w:abstractNumId w:val="105"/>
  </w:num>
  <w:num w:numId="27">
    <w:abstractNumId w:val="60"/>
  </w:num>
  <w:num w:numId="28">
    <w:abstractNumId w:val="40"/>
  </w:num>
  <w:num w:numId="29">
    <w:abstractNumId w:val="72"/>
  </w:num>
  <w:num w:numId="30">
    <w:abstractNumId w:val="74"/>
  </w:num>
  <w:num w:numId="31">
    <w:abstractNumId w:val="71"/>
  </w:num>
  <w:num w:numId="32">
    <w:abstractNumId w:val="1"/>
  </w:num>
  <w:num w:numId="33">
    <w:abstractNumId w:val="61"/>
  </w:num>
  <w:num w:numId="34">
    <w:abstractNumId w:val="81"/>
  </w:num>
  <w:num w:numId="35">
    <w:abstractNumId w:val="41"/>
  </w:num>
  <w:num w:numId="36">
    <w:abstractNumId w:val="73"/>
  </w:num>
  <w:num w:numId="37">
    <w:abstractNumId w:val="28"/>
  </w:num>
  <w:num w:numId="38">
    <w:abstractNumId w:val="44"/>
  </w:num>
  <w:num w:numId="39">
    <w:abstractNumId w:val="65"/>
  </w:num>
  <w:num w:numId="40">
    <w:abstractNumId w:val="43"/>
  </w:num>
  <w:num w:numId="41">
    <w:abstractNumId w:val="26"/>
  </w:num>
  <w:num w:numId="42">
    <w:abstractNumId w:val="87"/>
  </w:num>
  <w:num w:numId="43">
    <w:abstractNumId w:val="106"/>
  </w:num>
  <w:num w:numId="44">
    <w:abstractNumId w:val="100"/>
  </w:num>
  <w:num w:numId="45">
    <w:abstractNumId w:val="99"/>
  </w:num>
  <w:num w:numId="46">
    <w:abstractNumId w:val="102"/>
  </w:num>
  <w:num w:numId="47">
    <w:abstractNumId w:val="103"/>
  </w:num>
  <w:num w:numId="48">
    <w:abstractNumId w:val="48"/>
  </w:num>
  <w:num w:numId="49">
    <w:abstractNumId w:val="86"/>
  </w:num>
  <w:num w:numId="50">
    <w:abstractNumId w:val="89"/>
  </w:num>
  <w:num w:numId="51">
    <w:abstractNumId w:val="4"/>
  </w:num>
  <w:num w:numId="52">
    <w:abstractNumId w:val="78"/>
  </w:num>
  <w:num w:numId="53">
    <w:abstractNumId w:val="42"/>
  </w:num>
  <w:num w:numId="54">
    <w:abstractNumId w:val="14"/>
  </w:num>
  <w:num w:numId="55">
    <w:abstractNumId w:val="77"/>
  </w:num>
  <w:num w:numId="56">
    <w:abstractNumId w:val="7"/>
  </w:num>
  <w:num w:numId="57">
    <w:abstractNumId w:val="88"/>
  </w:num>
  <w:num w:numId="58">
    <w:abstractNumId w:val="90"/>
  </w:num>
  <w:num w:numId="59">
    <w:abstractNumId w:val="51"/>
  </w:num>
  <w:num w:numId="60">
    <w:abstractNumId w:val="101"/>
  </w:num>
  <w:num w:numId="61">
    <w:abstractNumId w:val="30"/>
  </w:num>
  <w:num w:numId="62">
    <w:abstractNumId w:val="57"/>
  </w:num>
  <w:num w:numId="63">
    <w:abstractNumId w:val="22"/>
  </w:num>
  <w:num w:numId="64">
    <w:abstractNumId w:val="46"/>
  </w:num>
  <w:num w:numId="65">
    <w:abstractNumId w:val="34"/>
  </w:num>
  <w:num w:numId="66">
    <w:abstractNumId w:val="12"/>
  </w:num>
  <w:num w:numId="67">
    <w:abstractNumId w:val="63"/>
  </w:num>
  <w:num w:numId="68">
    <w:abstractNumId w:val="39"/>
  </w:num>
  <w:num w:numId="69">
    <w:abstractNumId w:val="31"/>
  </w:num>
  <w:num w:numId="70">
    <w:abstractNumId w:val="64"/>
  </w:num>
  <w:num w:numId="71">
    <w:abstractNumId w:val="10"/>
  </w:num>
  <w:num w:numId="72">
    <w:abstractNumId w:val="8"/>
  </w:num>
  <w:num w:numId="73">
    <w:abstractNumId w:val="58"/>
  </w:num>
  <w:num w:numId="74">
    <w:abstractNumId w:val="11"/>
  </w:num>
  <w:num w:numId="75">
    <w:abstractNumId w:val="35"/>
  </w:num>
  <w:num w:numId="76">
    <w:abstractNumId w:val="18"/>
  </w:num>
  <w:num w:numId="77">
    <w:abstractNumId w:val="3"/>
  </w:num>
  <w:num w:numId="78">
    <w:abstractNumId w:val="33"/>
  </w:num>
  <w:num w:numId="79">
    <w:abstractNumId w:val="15"/>
  </w:num>
  <w:num w:numId="80">
    <w:abstractNumId w:val="91"/>
  </w:num>
  <w:num w:numId="81">
    <w:abstractNumId w:val="76"/>
  </w:num>
  <w:num w:numId="82">
    <w:abstractNumId w:val="75"/>
  </w:num>
  <w:num w:numId="83">
    <w:abstractNumId w:val="6"/>
  </w:num>
  <w:num w:numId="84">
    <w:abstractNumId w:val="94"/>
  </w:num>
  <w:num w:numId="85">
    <w:abstractNumId w:val="20"/>
  </w:num>
  <w:num w:numId="86">
    <w:abstractNumId w:val="95"/>
  </w:num>
  <w:num w:numId="87">
    <w:abstractNumId w:val="79"/>
  </w:num>
  <w:num w:numId="88">
    <w:abstractNumId w:val="23"/>
  </w:num>
  <w:num w:numId="89">
    <w:abstractNumId w:val="17"/>
  </w:num>
  <w:num w:numId="90">
    <w:abstractNumId w:val="55"/>
  </w:num>
  <w:num w:numId="91">
    <w:abstractNumId w:val="21"/>
  </w:num>
  <w:num w:numId="92">
    <w:abstractNumId w:val="47"/>
  </w:num>
  <w:num w:numId="93">
    <w:abstractNumId w:val="62"/>
  </w:num>
  <w:num w:numId="94">
    <w:abstractNumId w:val="19"/>
  </w:num>
  <w:num w:numId="95">
    <w:abstractNumId w:val="9"/>
  </w:num>
  <w:num w:numId="96">
    <w:abstractNumId w:val="13"/>
  </w:num>
  <w:num w:numId="97">
    <w:abstractNumId w:val="97"/>
  </w:num>
  <w:num w:numId="98">
    <w:abstractNumId w:val="45"/>
  </w:num>
  <w:num w:numId="99">
    <w:abstractNumId w:val="67"/>
  </w:num>
  <w:num w:numId="100">
    <w:abstractNumId w:val="36"/>
  </w:num>
  <w:num w:numId="101">
    <w:abstractNumId w:val="0"/>
  </w:num>
  <w:num w:numId="102">
    <w:abstractNumId w:val="24"/>
  </w:num>
  <w:num w:numId="103">
    <w:abstractNumId w:val="68"/>
  </w:num>
  <w:num w:numId="104">
    <w:abstractNumId w:val="85"/>
  </w:num>
  <w:num w:numId="105">
    <w:abstractNumId w:val="50"/>
  </w:num>
  <w:num w:numId="106">
    <w:abstractNumId w:val="56"/>
  </w:num>
  <w:num w:numId="107">
    <w:abstractNumId w:val="5"/>
  </w:num>
  <w:num w:numId="108">
    <w:abstractNumId w:val="3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B6"/>
    <w:rsid w:val="002750F7"/>
    <w:rsid w:val="0090137E"/>
    <w:rsid w:val="00AB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FFDF"/>
  <w15:docId w15:val="{61C3E5A3-219E-4253-AFE0-7ED94D4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6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B"/>
    <w:rPr>
      <w:rFonts w:ascii="Tahoma" w:hAnsi="Tahoma" w:cs="Tahoma"/>
      <w:sz w:val="16"/>
      <w:szCs w:val="16"/>
    </w:rPr>
  </w:style>
  <w:style w:type="paragraph" w:styleId="BodyText3">
    <w:name w:val="Body Text 3"/>
    <w:basedOn w:val="Normal"/>
    <w:link w:val="BodyText3Char"/>
    <w:uiPriority w:val="99"/>
    <w:unhideWhenUsed/>
    <w:rsid w:val="00D662DB"/>
    <w:pPr>
      <w:spacing w:after="120"/>
    </w:pPr>
    <w:rPr>
      <w:sz w:val="16"/>
      <w:szCs w:val="16"/>
    </w:rPr>
  </w:style>
  <w:style w:type="character" w:customStyle="1" w:styleId="BodyText3Char">
    <w:name w:val="Body Text 3 Char"/>
    <w:basedOn w:val="DefaultParagraphFont"/>
    <w:link w:val="BodyText3"/>
    <w:uiPriority w:val="99"/>
    <w:rsid w:val="00D662DB"/>
    <w:rPr>
      <w:sz w:val="16"/>
      <w:szCs w:val="16"/>
    </w:rPr>
  </w:style>
  <w:style w:type="paragraph" w:styleId="ListParagraph">
    <w:name w:val="List Paragraph"/>
    <w:basedOn w:val="Normal"/>
    <w:uiPriority w:val="34"/>
    <w:qFormat/>
    <w:rsid w:val="00B35F0A"/>
    <w:pPr>
      <w:ind w:left="720"/>
      <w:contextualSpacing/>
    </w:pPr>
  </w:style>
  <w:style w:type="paragraph" w:styleId="Header">
    <w:name w:val="header"/>
    <w:basedOn w:val="Normal"/>
    <w:link w:val="HeaderChar"/>
    <w:uiPriority w:val="99"/>
    <w:unhideWhenUsed/>
    <w:rsid w:val="0015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A2"/>
  </w:style>
  <w:style w:type="paragraph" w:styleId="Footer">
    <w:name w:val="footer"/>
    <w:basedOn w:val="Normal"/>
    <w:link w:val="FooterChar"/>
    <w:uiPriority w:val="99"/>
    <w:unhideWhenUsed/>
    <w:rsid w:val="0015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A2"/>
  </w:style>
  <w:style w:type="paragraph" w:styleId="CommentText">
    <w:name w:val="annotation text"/>
    <w:basedOn w:val="Normal"/>
    <w:link w:val="CommentTextChar"/>
    <w:uiPriority w:val="99"/>
    <w:semiHidden/>
    <w:unhideWhenUsed/>
    <w:rsid w:val="004C24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C243C"/>
    <w:rPr>
      <w:rFonts w:ascii="Times New Roman" w:eastAsia="Times New Roman" w:hAnsi="Times New Roman" w:cs="Times New Roman"/>
      <w:sz w:val="20"/>
      <w:szCs w:val="20"/>
    </w:rPr>
  </w:style>
  <w:style w:type="character" w:styleId="CommentReference">
    <w:name w:val="annotation reference"/>
    <w:uiPriority w:val="99"/>
    <w:semiHidden/>
    <w:unhideWhenUsed/>
    <w:rsid w:val="004C243C"/>
    <w:rPr>
      <w:sz w:val="16"/>
      <w:szCs w:val="16"/>
    </w:rPr>
  </w:style>
  <w:style w:type="paragraph" w:styleId="CommentSubject">
    <w:name w:val="annotation subject"/>
    <w:basedOn w:val="CommentText"/>
    <w:next w:val="CommentText"/>
    <w:link w:val="CommentSubjectChar"/>
    <w:uiPriority w:val="99"/>
    <w:semiHidden/>
    <w:unhideWhenUsed/>
    <w:rsid w:val="00521DF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1DF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552E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5KqyeTTuDAwZ1KVmrpUm2beg==">AMUW2mV9DQwxEElIcz2B9DEjVmrY2hKBsbdHoKThEqTYNd2c/0e6Wxv3zS3TyAw+eHzMqejSc4N/oGJd8YSm+IV3YT0URpEhrQaQz8h5vVDDksgcFRC2rGXz9IqLu/S5pMswso/KWgSt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11731</Words>
  <Characters>66873</Characters>
  <Application>Microsoft Office Word</Application>
  <DocSecurity>0</DocSecurity>
  <Lines>557</Lines>
  <Paragraphs>156</Paragraphs>
  <ScaleCrop>false</ScaleCrop>
  <Company/>
  <LinksUpToDate>false</LinksUpToDate>
  <CharactersWithSpaces>78448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modrcma</dc:creator>
  <cp:lastModifiedBy>Sutterfield, Mindy</cp:lastModifiedBy>
  <cp:revision>2</cp:revision>
  <dcterms:created xsi:type="dcterms:W3CDTF">2020-08-25T20:51:00Z</dcterms:created>
  <dcterms:modified xsi:type="dcterms:W3CDTF">2020-08-25T20:51:00Z</dcterms:modified>
</cp:coreProperties>
</file>