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2A8" w:rsidRPr="003145A4" w:rsidRDefault="005026F4">
      <w:pPr>
        <w:jc w:val="center"/>
        <w:rPr>
          <w:lang w:val="es-MX"/>
        </w:rPr>
      </w:pPr>
      <w:r w:rsidRPr="003145A4">
        <w:rPr>
          <w:noProof/>
        </w:rPr>
        <w:drawing>
          <wp:anchor distT="114300" distB="114300" distL="114300" distR="114300" simplePos="0" relativeHeight="251658240" behindDoc="1" locked="0" layoutInCell="0" hidden="0" allowOverlap="1" wp14:anchorId="1B6B92A5" wp14:editId="08E5728D">
            <wp:simplePos x="0" y="0"/>
            <wp:positionH relativeFrom="margin">
              <wp:posOffset>-185420</wp:posOffset>
            </wp:positionH>
            <wp:positionV relativeFrom="paragraph">
              <wp:posOffset>459</wp:posOffset>
            </wp:positionV>
            <wp:extent cx="8953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1E2C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Escuelas </w:t>
      </w:r>
      <w:r w:rsidR="00AF5491" w:rsidRPr="003145A4">
        <w:rPr>
          <w:rFonts w:ascii="Arial" w:eastAsia="Arial" w:hAnsi="Arial" w:cs="Arial"/>
          <w:b/>
          <w:sz w:val="28"/>
          <w:szCs w:val="28"/>
          <w:lang w:val="es-MX"/>
        </w:rPr>
        <w:t>Públicas</w:t>
      </w:r>
      <w:r w:rsidR="00EB1E2C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 de Tulsa</w:t>
      </w:r>
    </w:p>
    <w:p w:rsidR="00AF42A8" w:rsidRPr="003145A4" w:rsidRDefault="00EB1E2C">
      <w:pPr>
        <w:jc w:val="center"/>
        <w:rPr>
          <w:lang w:val="es-MX"/>
        </w:rPr>
      </w:pPr>
      <w:r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Solicitud para el Programa de </w:t>
      </w:r>
      <w:r w:rsidR="00960B07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Alumnos </w:t>
      </w:r>
      <w:r w:rsidRPr="003145A4">
        <w:rPr>
          <w:rFonts w:ascii="Arial" w:eastAsia="Arial" w:hAnsi="Arial" w:cs="Arial"/>
          <w:b/>
          <w:sz w:val="28"/>
          <w:szCs w:val="28"/>
          <w:lang w:val="es-MX"/>
        </w:rPr>
        <w:t>Talentosos y</w:t>
      </w:r>
      <w:r w:rsidR="00960B07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 D</w:t>
      </w:r>
      <w:r w:rsidRPr="003145A4">
        <w:rPr>
          <w:rFonts w:ascii="Arial" w:eastAsia="Arial" w:hAnsi="Arial" w:cs="Arial"/>
          <w:b/>
          <w:sz w:val="28"/>
          <w:szCs w:val="28"/>
          <w:lang w:val="es-MX"/>
        </w:rPr>
        <w:t>otados</w:t>
      </w:r>
      <w:r w:rsidR="005026F4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</w:p>
    <w:p w:rsidR="00AF42A8" w:rsidRPr="003145A4" w:rsidRDefault="00EB1E2C">
      <w:pPr>
        <w:jc w:val="center"/>
        <w:rPr>
          <w:lang w:val="es-MX"/>
        </w:rPr>
      </w:pPr>
      <w:r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Formulario de </w:t>
      </w:r>
      <w:r w:rsidR="00AF5491" w:rsidRPr="003145A4">
        <w:rPr>
          <w:rFonts w:ascii="Arial" w:eastAsia="Arial" w:hAnsi="Arial" w:cs="Arial"/>
          <w:b/>
          <w:sz w:val="28"/>
          <w:szCs w:val="28"/>
          <w:lang w:val="es-MX"/>
        </w:rPr>
        <w:t>Solicitud y</w:t>
      </w:r>
      <w:r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r w:rsidR="00960B07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de </w:t>
      </w:r>
      <w:r w:rsidRPr="003145A4">
        <w:rPr>
          <w:rFonts w:ascii="Arial" w:eastAsia="Arial" w:hAnsi="Arial" w:cs="Arial"/>
          <w:b/>
          <w:sz w:val="28"/>
          <w:szCs w:val="28"/>
          <w:lang w:val="es-MX"/>
        </w:rPr>
        <w:t>Consentimiento</w:t>
      </w:r>
      <w:r w:rsidR="00F566B9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 d</w:t>
      </w:r>
      <w:r w:rsidR="00AF5491" w:rsidRPr="003145A4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3145A4">
        <w:rPr>
          <w:rFonts w:ascii="Arial" w:eastAsia="Arial" w:hAnsi="Arial" w:cs="Arial"/>
          <w:b/>
          <w:sz w:val="28"/>
          <w:szCs w:val="28"/>
          <w:lang w:val="es-MX"/>
        </w:rPr>
        <w:t>padre</w:t>
      </w:r>
    </w:p>
    <w:p w:rsidR="00AF42A8" w:rsidRPr="003145A4" w:rsidRDefault="00EB1E2C">
      <w:pPr>
        <w:jc w:val="center"/>
        <w:rPr>
          <w:rFonts w:ascii="Arial" w:hAnsi="Arial" w:cs="Arial"/>
          <w:b/>
          <w:lang w:val="es-MX"/>
        </w:rPr>
      </w:pPr>
      <w:r w:rsidRPr="003145A4">
        <w:rPr>
          <w:rFonts w:ascii="Arial" w:hAnsi="Arial" w:cs="Arial"/>
          <w:b/>
          <w:sz w:val="28"/>
          <w:szCs w:val="28"/>
          <w:lang w:val="es-MX"/>
        </w:rPr>
        <w:t xml:space="preserve">De </w:t>
      </w:r>
      <w:r w:rsidR="00DD6C5D" w:rsidRPr="003145A4">
        <w:rPr>
          <w:rFonts w:ascii="Arial" w:hAnsi="Arial" w:cs="Arial"/>
          <w:b/>
          <w:sz w:val="28"/>
          <w:szCs w:val="28"/>
          <w:lang w:val="es-MX"/>
        </w:rPr>
        <w:t>Pre Kínder</w:t>
      </w:r>
      <w:r w:rsidR="001850B6" w:rsidRPr="003145A4">
        <w:rPr>
          <w:rFonts w:ascii="Arial" w:hAnsi="Arial" w:cs="Arial"/>
          <w:sz w:val="28"/>
          <w:szCs w:val="28"/>
          <w:lang w:val="es-MX"/>
        </w:rPr>
        <w:t>-</w:t>
      </w:r>
      <w:r w:rsidR="00DD6C5D" w:rsidRPr="003145A4">
        <w:rPr>
          <w:rFonts w:ascii="Arial" w:hAnsi="Arial" w:cs="Arial"/>
          <w:b/>
          <w:sz w:val="28"/>
          <w:szCs w:val="28"/>
          <w:lang w:val="es-MX"/>
        </w:rPr>
        <w:t>Kínder</w:t>
      </w:r>
      <w:r w:rsidRPr="003145A4">
        <w:rPr>
          <w:rFonts w:ascii="Arial" w:hAnsi="Arial" w:cs="Arial"/>
          <w:b/>
          <w:sz w:val="28"/>
          <w:szCs w:val="28"/>
          <w:lang w:val="es-MX"/>
        </w:rPr>
        <w:t xml:space="preserve"> a Primer grado</w:t>
      </w:r>
    </w:p>
    <w:p w:rsidR="00AF42A8" w:rsidRPr="003145A4" w:rsidRDefault="00AF42A8">
      <w:pPr>
        <w:jc w:val="center"/>
        <w:rPr>
          <w:lang w:val="es-MX"/>
        </w:rPr>
      </w:pPr>
    </w:p>
    <w:p w:rsidR="00AF42A8" w:rsidRPr="003145A4" w:rsidRDefault="00960B07">
      <w:pPr>
        <w:spacing w:after="200" w:line="276" w:lineRule="auto"/>
        <w:rPr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>(Para ser llenado</w:t>
      </w:r>
      <w:r w:rsidR="00A20464" w:rsidRPr="003145A4">
        <w:rPr>
          <w:rFonts w:ascii="Arial" w:eastAsia="Arial" w:hAnsi="Arial" w:cs="Arial"/>
          <w:sz w:val="22"/>
          <w:szCs w:val="22"/>
          <w:lang w:val="es-MX"/>
        </w:rPr>
        <w:t xml:space="preserve"> por el padre o tutor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AF42A8" w:rsidRPr="003145A4" w:rsidRDefault="005026F4">
      <w:pPr>
        <w:tabs>
          <w:tab w:val="left" w:pos="3630"/>
        </w:tabs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 xml:space="preserve">____________________________        _________________________     </w:t>
      </w:r>
      <w:r w:rsidR="0005366F" w:rsidRPr="003145A4">
        <w:rPr>
          <w:rFonts w:ascii="Arial" w:eastAsia="Arial" w:hAnsi="Arial" w:cs="Arial"/>
          <w:lang w:val="es-MX"/>
        </w:rPr>
        <w:t>____</w:t>
      </w:r>
      <w:r w:rsidRPr="003145A4">
        <w:rPr>
          <w:rFonts w:ascii="Arial" w:eastAsia="Arial" w:hAnsi="Arial" w:cs="Arial"/>
          <w:lang w:val="es-MX"/>
        </w:rPr>
        <w:t xml:space="preserve">_____________                          </w:t>
      </w:r>
    </w:p>
    <w:p w:rsidR="00AF42A8" w:rsidRPr="003145A4" w:rsidRDefault="005026F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 xml:space="preserve">   </w:t>
      </w:r>
      <w:r w:rsidR="00A20464" w:rsidRPr="003145A4">
        <w:rPr>
          <w:rFonts w:ascii="Arial" w:eastAsia="Arial" w:hAnsi="Arial" w:cs="Arial"/>
          <w:lang w:val="es-MX"/>
        </w:rPr>
        <w:t>Nombre legal del alumno</w:t>
      </w:r>
      <w:r w:rsidRPr="003145A4">
        <w:rPr>
          <w:rFonts w:ascii="Arial" w:eastAsia="Arial" w:hAnsi="Arial" w:cs="Arial"/>
          <w:lang w:val="es-MX"/>
        </w:rPr>
        <w:tab/>
        <w:t xml:space="preserve">                             </w:t>
      </w:r>
      <w:r w:rsidR="00A20464" w:rsidRPr="003145A4">
        <w:rPr>
          <w:rFonts w:ascii="Arial" w:eastAsia="Arial" w:hAnsi="Arial" w:cs="Arial"/>
          <w:lang w:val="es-MX"/>
        </w:rPr>
        <w:t>Escuela</w:t>
      </w:r>
      <w:r w:rsidRPr="003145A4">
        <w:rPr>
          <w:rFonts w:ascii="Arial" w:eastAsia="Arial" w:hAnsi="Arial" w:cs="Arial"/>
          <w:lang w:val="es-MX"/>
        </w:rPr>
        <w:tab/>
      </w:r>
      <w:r w:rsidRPr="003145A4">
        <w:rPr>
          <w:rFonts w:ascii="Arial" w:eastAsia="Arial" w:hAnsi="Arial" w:cs="Arial"/>
          <w:lang w:val="es-MX"/>
        </w:rPr>
        <w:tab/>
        <w:t xml:space="preserve">                    </w:t>
      </w:r>
      <w:r w:rsidR="0005366F" w:rsidRPr="003145A4">
        <w:rPr>
          <w:rFonts w:ascii="Arial" w:eastAsia="Arial" w:hAnsi="Arial" w:cs="Arial"/>
          <w:lang w:val="es-MX"/>
        </w:rPr>
        <w:tab/>
      </w:r>
      <w:r w:rsidRPr="003145A4">
        <w:rPr>
          <w:rFonts w:ascii="Arial" w:eastAsia="Arial" w:hAnsi="Arial" w:cs="Arial"/>
          <w:lang w:val="es-MX"/>
        </w:rPr>
        <w:t xml:space="preserve"># </w:t>
      </w:r>
      <w:r w:rsidR="00A20464" w:rsidRPr="003145A4">
        <w:rPr>
          <w:rFonts w:ascii="Arial" w:eastAsia="Arial" w:hAnsi="Arial" w:cs="Arial"/>
          <w:lang w:val="es-MX"/>
        </w:rPr>
        <w:t>de estudiante</w:t>
      </w:r>
      <w:r w:rsidRPr="003145A4">
        <w:rPr>
          <w:rFonts w:ascii="Arial" w:eastAsia="Arial" w:hAnsi="Arial" w:cs="Arial"/>
          <w:lang w:val="es-MX"/>
        </w:rPr>
        <w:t xml:space="preserve">                                            </w:t>
      </w:r>
    </w:p>
    <w:p w:rsidR="00AF42A8" w:rsidRPr="003145A4" w:rsidRDefault="005026F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>______________          ________                     ______________________________________</w:t>
      </w:r>
    </w:p>
    <w:p w:rsidR="00AF42A8" w:rsidRPr="003145A4" w:rsidRDefault="00A2046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>Fecha de nacimiento</w:t>
      </w:r>
      <w:r w:rsidR="005026F4" w:rsidRPr="003145A4">
        <w:rPr>
          <w:rFonts w:ascii="Arial" w:eastAsia="Arial" w:hAnsi="Arial" w:cs="Arial"/>
          <w:lang w:val="es-MX"/>
        </w:rPr>
        <w:t xml:space="preserve">        </w:t>
      </w:r>
      <w:r w:rsidRPr="003145A4">
        <w:rPr>
          <w:rFonts w:ascii="Arial" w:eastAsia="Arial" w:hAnsi="Arial" w:cs="Arial"/>
          <w:lang w:val="es-MX"/>
        </w:rPr>
        <w:t>Grado</w:t>
      </w:r>
      <w:r w:rsidR="005026F4" w:rsidRPr="003145A4">
        <w:rPr>
          <w:rFonts w:ascii="Arial" w:eastAsia="Arial" w:hAnsi="Arial" w:cs="Arial"/>
          <w:lang w:val="es-MX"/>
        </w:rPr>
        <w:t xml:space="preserve">                                                           </w:t>
      </w:r>
      <w:r w:rsidR="00DD6C5D" w:rsidRPr="003145A4">
        <w:rPr>
          <w:rFonts w:ascii="Arial" w:eastAsia="Arial" w:hAnsi="Arial" w:cs="Arial"/>
          <w:lang w:val="es-MX"/>
        </w:rPr>
        <w:t>Dirección</w:t>
      </w:r>
      <w:r w:rsidR="005026F4" w:rsidRPr="003145A4">
        <w:rPr>
          <w:rFonts w:ascii="Arial" w:eastAsia="Arial" w:hAnsi="Arial" w:cs="Arial"/>
          <w:lang w:val="es-MX"/>
        </w:rPr>
        <w:t xml:space="preserve"> </w:t>
      </w:r>
      <w:r w:rsidR="005026F4" w:rsidRPr="003145A4">
        <w:rPr>
          <w:rFonts w:ascii="Arial" w:eastAsia="Arial" w:hAnsi="Arial" w:cs="Arial"/>
          <w:lang w:val="es-MX"/>
        </w:rPr>
        <w:tab/>
      </w:r>
    </w:p>
    <w:p w:rsidR="00AF42A8" w:rsidRPr="003145A4" w:rsidRDefault="005026F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>_________________________   __________________    _____________________________</w:t>
      </w:r>
    </w:p>
    <w:p w:rsidR="00AF42A8" w:rsidRPr="003145A4" w:rsidRDefault="005026F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 xml:space="preserve">        </w:t>
      </w:r>
      <w:r w:rsidR="00A20464" w:rsidRPr="003145A4">
        <w:rPr>
          <w:rFonts w:ascii="Arial" w:eastAsia="Arial" w:hAnsi="Arial" w:cs="Arial"/>
          <w:lang w:val="es-MX"/>
        </w:rPr>
        <w:t xml:space="preserve">Correo </w:t>
      </w:r>
      <w:r w:rsidR="00DD6C5D" w:rsidRPr="003145A4">
        <w:rPr>
          <w:rFonts w:ascii="Arial" w:eastAsia="Arial" w:hAnsi="Arial" w:cs="Arial"/>
          <w:lang w:val="es-MX"/>
        </w:rPr>
        <w:t>electrónico</w:t>
      </w:r>
      <w:r w:rsidRPr="003145A4">
        <w:rPr>
          <w:rFonts w:ascii="Arial" w:eastAsia="Arial" w:hAnsi="Arial" w:cs="Arial"/>
          <w:lang w:val="es-MX"/>
        </w:rPr>
        <w:tab/>
      </w:r>
      <w:r w:rsidRPr="003145A4">
        <w:rPr>
          <w:rFonts w:ascii="Arial" w:eastAsia="Arial" w:hAnsi="Arial" w:cs="Arial"/>
          <w:lang w:val="es-MX"/>
        </w:rPr>
        <w:tab/>
      </w:r>
      <w:r w:rsidR="00DD6C5D" w:rsidRPr="003145A4">
        <w:rPr>
          <w:rFonts w:ascii="Arial" w:eastAsia="Arial" w:hAnsi="Arial" w:cs="Arial"/>
          <w:lang w:val="es-MX"/>
        </w:rPr>
        <w:t>Número</w:t>
      </w:r>
      <w:r w:rsidR="00A20464" w:rsidRPr="003145A4">
        <w:rPr>
          <w:rFonts w:ascii="Arial" w:eastAsia="Arial" w:hAnsi="Arial" w:cs="Arial"/>
          <w:lang w:val="es-MX"/>
        </w:rPr>
        <w:t xml:space="preserve"> de </w:t>
      </w:r>
      <w:r w:rsidR="00DD6C5D" w:rsidRPr="003145A4">
        <w:rPr>
          <w:rFonts w:ascii="Arial" w:eastAsia="Arial" w:hAnsi="Arial" w:cs="Arial"/>
          <w:lang w:val="es-MX"/>
        </w:rPr>
        <w:t>teléfono</w:t>
      </w:r>
      <w:r w:rsidRPr="003145A4">
        <w:rPr>
          <w:rFonts w:ascii="Arial" w:eastAsia="Arial" w:hAnsi="Arial" w:cs="Arial"/>
          <w:lang w:val="es-MX"/>
        </w:rPr>
        <w:t xml:space="preserve">              </w:t>
      </w:r>
      <w:r w:rsidR="00A20464" w:rsidRPr="003145A4">
        <w:rPr>
          <w:rFonts w:ascii="Arial" w:eastAsia="Arial" w:hAnsi="Arial" w:cs="Arial"/>
          <w:lang w:val="es-MX"/>
        </w:rPr>
        <w:t>Nombre del padre</w:t>
      </w:r>
    </w:p>
    <w:p w:rsidR="00AF42A8" w:rsidRPr="003145A4" w:rsidRDefault="00AF42A8">
      <w:pPr>
        <w:rPr>
          <w:lang w:val="es-MX"/>
        </w:rPr>
      </w:pPr>
    </w:p>
    <w:p w:rsidR="00AF42A8" w:rsidRPr="003145A4" w:rsidRDefault="00960B07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lang w:val="es-MX"/>
        </w:rPr>
      </w:pPr>
      <w:r w:rsidRPr="003145A4">
        <w:rPr>
          <w:rFonts w:ascii="Arial" w:eastAsia="Arial" w:hAnsi="Arial" w:cs="Arial"/>
          <w:lang w:val="es-MX"/>
        </w:rPr>
        <w:t>Yo solicito</w:t>
      </w:r>
      <w:r w:rsidR="006272FA" w:rsidRPr="003145A4">
        <w:rPr>
          <w:rFonts w:ascii="Arial" w:eastAsia="Arial" w:hAnsi="Arial" w:cs="Arial"/>
          <w:lang w:val="es-MX"/>
        </w:rPr>
        <w:t xml:space="preserve"> que se considere a mi hijo para el programa educativo para </w:t>
      </w:r>
      <w:r w:rsidR="00D8727E" w:rsidRPr="003145A4">
        <w:rPr>
          <w:rFonts w:ascii="Arial" w:eastAsia="Arial" w:hAnsi="Arial" w:cs="Arial"/>
          <w:lang w:val="es-MX"/>
        </w:rPr>
        <w:t>alumno</w:t>
      </w:r>
      <w:r w:rsidR="006272FA" w:rsidRPr="003145A4">
        <w:rPr>
          <w:rFonts w:ascii="Arial" w:eastAsia="Arial" w:hAnsi="Arial" w:cs="Arial"/>
          <w:lang w:val="es-MX"/>
        </w:rPr>
        <w:t>s talentosos</w:t>
      </w:r>
      <w:r w:rsidR="005026F4" w:rsidRPr="003145A4">
        <w:rPr>
          <w:rFonts w:ascii="Arial" w:eastAsia="Arial" w:hAnsi="Arial" w:cs="Arial"/>
          <w:lang w:val="es-MX"/>
        </w:rPr>
        <w:t xml:space="preserve">. </w:t>
      </w:r>
      <w:r w:rsidR="006272FA" w:rsidRPr="003145A4">
        <w:rPr>
          <w:rFonts w:ascii="Arial" w:eastAsia="Arial" w:hAnsi="Arial" w:cs="Arial"/>
          <w:lang w:val="es-MX"/>
        </w:rPr>
        <w:t xml:space="preserve">En mi </w:t>
      </w:r>
      <w:r w:rsidR="00D8727E" w:rsidRPr="003145A4">
        <w:rPr>
          <w:rFonts w:ascii="Arial" w:eastAsia="Arial" w:hAnsi="Arial" w:cs="Arial"/>
          <w:lang w:val="es-MX"/>
        </w:rPr>
        <w:t>opinión</w:t>
      </w:r>
      <w:r w:rsidR="006272FA" w:rsidRPr="003145A4">
        <w:rPr>
          <w:rFonts w:ascii="Arial" w:eastAsia="Arial" w:hAnsi="Arial" w:cs="Arial"/>
          <w:lang w:val="es-MX"/>
        </w:rPr>
        <w:t xml:space="preserve">, mi hijo </w:t>
      </w:r>
      <w:r w:rsidR="00D8727E" w:rsidRPr="003145A4">
        <w:rPr>
          <w:rFonts w:ascii="Arial" w:eastAsia="Arial" w:hAnsi="Arial" w:cs="Arial"/>
          <w:lang w:val="es-MX"/>
        </w:rPr>
        <w:t>h</w:t>
      </w:r>
      <w:r w:rsidR="006272FA" w:rsidRPr="003145A4">
        <w:rPr>
          <w:rFonts w:ascii="Arial" w:eastAsia="Arial" w:hAnsi="Arial" w:cs="Arial"/>
          <w:lang w:val="es-MX"/>
        </w:rPr>
        <w:t xml:space="preserve">a demostrado alta capacidad de </w:t>
      </w:r>
      <w:r w:rsidR="00D8727E" w:rsidRPr="003145A4">
        <w:rPr>
          <w:rFonts w:ascii="Arial" w:eastAsia="Arial" w:hAnsi="Arial" w:cs="Arial"/>
          <w:lang w:val="es-MX"/>
        </w:rPr>
        <w:t>desempeño</w:t>
      </w:r>
      <w:r w:rsidR="006272FA" w:rsidRPr="003145A4">
        <w:rPr>
          <w:rFonts w:ascii="Arial" w:eastAsia="Arial" w:hAnsi="Arial" w:cs="Arial"/>
          <w:lang w:val="es-MX"/>
        </w:rPr>
        <w:t xml:space="preserve"> y es por</w:t>
      </w:r>
      <w:r w:rsidR="00D8727E" w:rsidRPr="003145A4">
        <w:rPr>
          <w:rFonts w:ascii="Arial" w:eastAsia="Arial" w:hAnsi="Arial" w:cs="Arial"/>
          <w:lang w:val="es-MX"/>
        </w:rPr>
        <w:t xml:space="preserve"> e</w:t>
      </w:r>
      <w:r w:rsidR="006272FA" w:rsidRPr="003145A4">
        <w:rPr>
          <w:rFonts w:ascii="Arial" w:eastAsia="Arial" w:hAnsi="Arial" w:cs="Arial"/>
          <w:lang w:val="es-MX"/>
        </w:rPr>
        <w:t xml:space="preserve">so que necesita un programa educativo </w:t>
      </w:r>
      <w:r w:rsidRPr="003145A4">
        <w:rPr>
          <w:rFonts w:ascii="Arial" w:eastAsia="Arial" w:hAnsi="Arial" w:cs="Arial"/>
          <w:lang w:val="es-MX"/>
        </w:rPr>
        <w:t xml:space="preserve"> que</w:t>
      </w:r>
      <w:r w:rsidR="006272FA" w:rsidRPr="003145A4">
        <w:rPr>
          <w:rFonts w:ascii="Arial" w:eastAsia="Arial" w:hAnsi="Arial" w:cs="Arial"/>
          <w:lang w:val="es-MX"/>
        </w:rPr>
        <w:t xml:space="preserve"> distingue, suplement</w:t>
      </w:r>
      <w:r w:rsidR="00C90C7F" w:rsidRPr="003145A4">
        <w:rPr>
          <w:rFonts w:ascii="Arial" w:eastAsia="Arial" w:hAnsi="Arial" w:cs="Arial"/>
          <w:lang w:val="es-MX"/>
        </w:rPr>
        <w:t xml:space="preserve">a y apoya </w:t>
      </w:r>
      <w:r w:rsidRPr="003145A4">
        <w:rPr>
          <w:rFonts w:ascii="Arial" w:eastAsia="Arial" w:hAnsi="Arial" w:cs="Arial"/>
          <w:lang w:val="es-MX"/>
        </w:rPr>
        <w:t>a</w:t>
      </w:r>
      <w:r w:rsidR="00C90C7F" w:rsidRPr="003145A4">
        <w:rPr>
          <w:rFonts w:ascii="Arial" w:eastAsia="Arial" w:hAnsi="Arial" w:cs="Arial"/>
          <w:lang w:val="es-MX"/>
        </w:rPr>
        <w:t xml:space="preserve">l programa </w:t>
      </w:r>
      <w:r w:rsidR="006272FA" w:rsidRPr="003145A4">
        <w:rPr>
          <w:rFonts w:ascii="Arial" w:eastAsia="Arial" w:hAnsi="Arial" w:cs="Arial"/>
          <w:lang w:val="es-MX"/>
        </w:rPr>
        <w:t xml:space="preserve">regular </w:t>
      </w:r>
      <w:r w:rsidR="00C90C7F" w:rsidRPr="003145A4">
        <w:rPr>
          <w:rFonts w:ascii="Arial" w:eastAsia="Arial" w:hAnsi="Arial" w:cs="Arial"/>
          <w:lang w:val="es-MX"/>
        </w:rPr>
        <w:t xml:space="preserve">de estudios </w:t>
      </w:r>
      <w:r w:rsidR="006272FA" w:rsidRPr="003145A4">
        <w:rPr>
          <w:rFonts w:ascii="Arial" w:eastAsia="Arial" w:hAnsi="Arial" w:cs="Arial"/>
          <w:lang w:val="es-MX"/>
        </w:rPr>
        <w:t xml:space="preserve">para </w:t>
      </w:r>
      <w:r w:rsidR="00D8727E" w:rsidRPr="003145A4">
        <w:rPr>
          <w:rFonts w:ascii="Arial" w:eastAsia="Arial" w:hAnsi="Arial" w:cs="Arial"/>
          <w:lang w:val="es-MX"/>
        </w:rPr>
        <w:t>satisfacer las necesidades de</w:t>
      </w:r>
      <w:r w:rsidR="00C90C7F" w:rsidRPr="003145A4">
        <w:rPr>
          <w:rFonts w:ascii="Arial" w:eastAsia="Arial" w:hAnsi="Arial" w:cs="Arial"/>
          <w:lang w:val="es-MX"/>
        </w:rPr>
        <w:t>l alumno dotado y talentoso</w:t>
      </w:r>
      <w:r w:rsidR="005026F4" w:rsidRPr="003145A4">
        <w:rPr>
          <w:rFonts w:ascii="Arial" w:eastAsia="Arial" w:hAnsi="Arial" w:cs="Arial"/>
          <w:lang w:val="es-MX"/>
        </w:rPr>
        <w:t>.</w:t>
      </w:r>
    </w:p>
    <w:p w:rsidR="00AF42A8" w:rsidRPr="003145A4" w:rsidRDefault="00AF42A8">
      <w:pPr>
        <w:ind w:left="720"/>
        <w:rPr>
          <w:lang w:val="es-MX"/>
        </w:rPr>
      </w:pPr>
    </w:p>
    <w:p w:rsidR="00AF42A8" w:rsidRPr="003145A4" w:rsidRDefault="00960B07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lang w:val="es-MX"/>
        </w:rPr>
      </w:pPr>
      <w:r w:rsidRPr="003145A4">
        <w:rPr>
          <w:rFonts w:ascii="Arial" w:eastAsia="Arial" w:hAnsi="Arial" w:cs="Arial"/>
          <w:lang w:val="es-MX"/>
        </w:rPr>
        <w:t>Si m</w:t>
      </w:r>
      <w:r w:rsidR="005303D1" w:rsidRPr="003145A4">
        <w:rPr>
          <w:rFonts w:ascii="Arial" w:eastAsia="Arial" w:hAnsi="Arial" w:cs="Arial"/>
          <w:lang w:val="es-MX"/>
        </w:rPr>
        <w:t xml:space="preserve">i hijo califica para el programa, </w:t>
      </w:r>
      <w:r w:rsidR="0093733D" w:rsidRPr="003145A4">
        <w:rPr>
          <w:rFonts w:ascii="Arial" w:eastAsia="Arial" w:hAnsi="Arial" w:cs="Arial"/>
          <w:lang w:val="es-MX"/>
        </w:rPr>
        <w:t xml:space="preserve">se me </w:t>
      </w:r>
      <w:r w:rsidR="005303D1" w:rsidRPr="003145A4">
        <w:rPr>
          <w:rFonts w:ascii="Arial" w:eastAsia="Arial" w:hAnsi="Arial" w:cs="Arial"/>
          <w:lang w:val="es-MX"/>
        </w:rPr>
        <w:t xml:space="preserve">describirá y explicará el programa antes de </w:t>
      </w:r>
      <w:r w:rsidR="0093733D" w:rsidRPr="003145A4">
        <w:rPr>
          <w:rFonts w:ascii="Arial" w:eastAsia="Arial" w:hAnsi="Arial" w:cs="Arial"/>
          <w:lang w:val="es-MX"/>
        </w:rPr>
        <w:t xml:space="preserve">que </w:t>
      </w:r>
      <w:r w:rsidR="00013118" w:rsidRPr="003145A4">
        <w:rPr>
          <w:rFonts w:ascii="Arial" w:eastAsia="Arial" w:hAnsi="Arial" w:cs="Arial"/>
          <w:lang w:val="es-MX"/>
        </w:rPr>
        <w:t>entre</w:t>
      </w:r>
      <w:r w:rsidR="005303D1" w:rsidRPr="003145A4">
        <w:rPr>
          <w:rFonts w:ascii="Arial" w:eastAsia="Arial" w:hAnsi="Arial" w:cs="Arial"/>
          <w:lang w:val="es-MX"/>
        </w:rPr>
        <w:t xml:space="preserve"> al programa</w:t>
      </w:r>
      <w:r w:rsidR="005026F4" w:rsidRPr="003145A4">
        <w:rPr>
          <w:rFonts w:ascii="Arial" w:eastAsia="Arial" w:hAnsi="Arial" w:cs="Arial"/>
          <w:lang w:val="es-MX"/>
        </w:rPr>
        <w:t>.</w:t>
      </w:r>
    </w:p>
    <w:p w:rsidR="00AF42A8" w:rsidRPr="003145A4" w:rsidRDefault="00AF42A8">
      <w:pPr>
        <w:rPr>
          <w:lang w:val="es-MX"/>
        </w:rPr>
      </w:pPr>
    </w:p>
    <w:p w:rsidR="00AF42A8" w:rsidRPr="003145A4" w:rsidRDefault="00924ADC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lang w:val="es-MX"/>
        </w:rPr>
      </w:pPr>
      <w:r w:rsidRPr="003145A4">
        <w:rPr>
          <w:rFonts w:ascii="Arial" w:eastAsia="Arial" w:hAnsi="Arial" w:cs="Arial"/>
          <w:lang w:val="es-MX"/>
        </w:rPr>
        <w:t>Doy mi consentimiento para q</w:t>
      </w:r>
      <w:r w:rsidR="005303D1" w:rsidRPr="003145A4">
        <w:rPr>
          <w:rFonts w:ascii="Arial" w:eastAsia="Arial" w:hAnsi="Arial" w:cs="Arial"/>
          <w:lang w:val="es-MX"/>
        </w:rPr>
        <w:t xml:space="preserve">ue se le hagan </w:t>
      </w:r>
      <w:r w:rsidR="00276168" w:rsidRPr="003145A4">
        <w:rPr>
          <w:rFonts w:ascii="Arial" w:eastAsia="Arial" w:hAnsi="Arial" w:cs="Arial"/>
          <w:lang w:val="es-MX"/>
        </w:rPr>
        <w:t>exámenes</w:t>
      </w:r>
      <w:r w:rsidR="005303D1" w:rsidRPr="003145A4">
        <w:rPr>
          <w:rFonts w:ascii="Arial" w:eastAsia="Arial" w:hAnsi="Arial" w:cs="Arial"/>
          <w:lang w:val="es-MX"/>
        </w:rPr>
        <w:t xml:space="preserve"> adicionales u otras evaluaciones </w:t>
      </w:r>
      <w:r w:rsidRPr="003145A4">
        <w:rPr>
          <w:rFonts w:ascii="Arial" w:eastAsia="Arial" w:hAnsi="Arial" w:cs="Arial"/>
          <w:lang w:val="es-MX"/>
        </w:rPr>
        <w:t>si fuere</w:t>
      </w:r>
      <w:r w:rsidR="005303D1" w:rsidRPr="003145A4">
        <w:rPr>
          <w:rFonts w:ascii="Arial" w:eastAsia="Arial" w:hAnsi="Arial" w:cs="Arial"/>
          <w:lang w:val="es-MX"/>
        </w:rPr>
        <w:t xml:space="preserve"> necesario</w:t>
      </w:r>
      <w:r w:rsidR="005026F4" w:rsidRPr="003145A4">
        <w:rPr>
          <w:rFonts w:ascii="Arial" w:eastAsia="Arial" w:hAnsi="Arial" w:cs="Arial"/>
          <w:lang w:val="es-MX"/>
        </w:rPr>
        <w:t xml:space="preserve">.  </w:t>
      </w:r>
      <w:r w:rsidRPr="003145A4">
        <w:rPr>
          <w:rFonts w:ascii="Arial" w:eastAsia="Arial" w:hAnsi="Arial" w:cs="Arial"/>
          <w:lang w:val="es-MX"/>
        </w:rPr>
        <w:t>También doy mi consentimiento para que se divulgue esta información</w:t>
      </w:r>
      <w:r w:rsidR="00276168" w:rsidRPr="003145A4">
        <w:rPr>
          <w:rFonts w:ascii="Arial" w:eastAsia="Arial" w:hAnsi="Arial" w:cs="Arial"/>
          <w:lang w:val="es-MX"/>
        </w:rPr>
        <w:t xml:space="preserve"> para su</w:t>
      </w:r>
      <w:r w:rsidRPr="003145A4">
        <w:rPr>
          <w:rFonts w:ascii="Arial" w:eastAsia="Arial" w:hAnsi="Arial" w:cs="Arial"/>
          <w:lang w:val="es-MX"/>
        </w:rPr>
        <w:t xml:space="preserve"> uso profesional apropiado</w:t>
      </w:r>
      <w:r w:rsidR="005026F4" w:rsidRPr="003145A4">
        <w:rPr>
          <w:rFonts w:ascii="Arial" w:eastAsia="Arial" w:hAnsi="Arial" w:cs="Arial"/>
          <w:lang w:val="es-MX"/>
        </w:rPr>
        <w:t>.</w:t>
      </w:r>
      <w:r w:rsidR="0093733D" w:rsidRPr="003145A4">
        <w:rPr>
          <w:rFonts w:ascii="Arial" w:eastAsia="Arial" w:hAnsi="Arial" w:cs="Arial"/>
          <w:lang w:val="es-MX"/>
        </w:rPr>
        <w:t xml:space="preserve"> </w:t>
      </w:r>
    </w:p>
    <w:p w:rsidR="00AF42A8" w:rsidRPr="003145A4" w:rsidRDefault="00AF42A8">
      <w:pPr>
        <w:rPr>
          <w:lang w:val="es-MX"/>
        </w:rPr>
      </w:pPr>
    </w:p>
    <w:p w:rsidR="00AF42A8" w:rsidRPr="003145A4" w:rsidRDefault="009C5BAE" w:rsidP="009C5BAE">
      <w:pPr>
        <w:numPr>
          <w:ilvl w:val="0"/>
          <w:numId w:val="18"/>
        </w:numPr>
        <w:spacing w:line="276" w:lineRule="auto"/>
        <w:ind w:hanging="360"/>
        <w:contextualSpacing/>
        <w:rPr>
          <w:b/>
          <w:sz w:val="21"/>
          <w:szCs w:val="21"/>
          <w:lang w:val="es-MX"/>
        </w:rPr>
      </w:pPr>
      <w:r w:rsidRPr="003145A4">
        <w:rPr>
          <w:rFonts w:ascii="Arial" w:eastAsia="Arial" w:hAnsi="Arial" w:cs="Arial"/>
          <w:b/>
          <w:sz w:val="21"/>
          <w:szCs w:val="21"/>
          <w:lang w:val="es-MX"/>
        </w:rPr>
        <w:t>Declaración</w:t>
      </w:r>
      <w:r w:rsidR="002123A7" w:rsidRPr="003145A4">
        <w:rPr>
          <w:rFonts w:ascii="Arial" w:eastAsia="Arial" w:hAnsi="Arial" w:cs="Arial"/>
          <w:b/>
          <w:sz w:val="21"/>
          <w:szCs w:val="21"/>
          <w:lang w:val="es-MX"/>
        </w:rPr>
        <w:t xml:space="preserve"> para los </w:t>
      </w:r>
      <w:r w:rsidR="00960B07" w:rsidRPr="003145A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3145A4">
        <w:rPr>
          <w:rFonts w:ascii="Arial" w:eastAsia="Arial" w:hAnsi="Arial" w:cs="Arial"/>
          <w:b/>
          <w:sz w:val="21"/>
          <w:szCs w:val="21"/>
          <w:lang w:val="es-MX"/>
        </w:rPr>
        <w:t>adre</w:t>
      </w:r>
      <w:r w:rsidR="002123A7" w:rsidRPr="003145A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5026F4" w:rsidRPr="003145A4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3145A4">
        <w:rPr>
          <w:rFonts w:ascii="Arial" w:eastAsia="Arial" w:hAnsi="Arial" w:cs="Arial"/>
          <w:b/>
          <w:sz w:val="21"/>
          <w:szCs w:val="21"/>
          <w:lang w:val="es-MX"/>
        </w:rPr>
        <w:t xml:space="preserve"> Como padre o tutor, o padre sustituto usted tiene el derecho</w:t>
      </w:r>
      <w:r w:rsidR="002123A7" w:rsidRPr="003145A4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="00960B07" w:rsidRPr="003145A4">
        <w:rPr>
          <w:rFonts w:ascii="Arial" w:eastAsia="Arial" w:hAnsi="Arial" w:cs="Arial"/>
          <w:b/>
          <w:sz w:val="21"/>
          <w:szCs w:val="21"/>
          <w:lang w:val="es-MX"/>
        </w:rPr>
        <w:t>de</w:t>
      </w:r>
      <w:r w:rsidRPr="003145A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:rsidR="00AF42A8" w:rsidRPr="003145A4" w:rsidRDefault="009C5BAE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>Pedir, revisar y recibir copias de todos los documentos pertinentes y de ser informado de todos los resultados de la evaluación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AF42A8" w:rsidRPr="003145A4" w:rsidRDefault="00960B07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 xml:space="preserve">Inconformarse con </w:t>
      </w:r>
      <w:r w:rsidR="00E31E64" w:rsidRPr="003145A4">
        <w:rPr>
          <w:rFonts w:ascii="Arial" w:eastAsia="Arial" w:hAnsi="Arial" w:cs="Arial"/>
          <w:sz w:val="22"/>
          <w:szCs w:val="22"/>
          <w:lang w:val="es-MX"/>
        </w:rPr>
        <w:t>el contenido de estos récords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AF42A8" w:rsidRPr="003145A4" w:rsidRDefault="009C5BAE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>Mantener en confidencialidad</w:t>
      </w:r>
      <w:r w:rsidR="00C657A3" w:rsidRPr="003145A4">
        <w:rPr>
          <w:rFonts w:ascii="Arial" w:eastAsia="Arial" w:hAnsi="Arial" w:cs="Arial"/>
          <w:sz w:val="22"/>
          <w:szCs w:val="22"/>
          <w:lang w:val="es-MX"/>
        </w:rPr>
        <w:t xml:space="preserve"> el expediente de su hijo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AF42A8" w:rsidRPr="003145A4" w:rsidRDefault="00C657A3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>Participar en reuniones para revisar las opciones de programación de su hijo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AF42A8" w:rsidRPr="003145A4" w:rsidRDefault="00960B07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>Retirar</w:t>
      </w:r>
      <w:r w:rsidR="00C657A3" w:rsidRPr="003145A4">
        <w:rPr>
          <w:rFonts w:ascii="Arial" w:eastAsia="Arial" w:hAnsi="Arial" w:cs="Arial"/>
          <w:sz w:val="22"/>
          <w:szCs w:val="22"/>
          <w:lang w:val="es-MX"/>
        </w:rPr>
        <w:t xml:space="preserve"> a su hijo del programa </w:t>
      </w:r>
      <w:r w:rsidRPr="003145A4">
        <w:rPr>
          <w:rFonts w:ascii="Arial" w:eastAsia="Arial" w:hAnsi="Arial" w:cs="Arial"/>
          <w:sz w:val="22"/>
          <w:szCs w:val="22"/>
          <w:lang w:val="es-MX"/>
        </w:rPr>
        <w:t>mediante</w:t>
      </w:r>
      <w:r w:rsidR="00C657A3" w:rsidRPr="003145A4">
        <w:rPr>
          <w:rFonts w:ascii="Arial" w:eastAsia="Arial" w:hAnsi="Arial" w:cs="Arial"/>
          <w:sz w:val="22"/>
          <w:szCs w:val="22"/>
          <w:lang w:val="es-MX"/>
        </w:rPr>
        <w:t xml:space="preserve"> entregar una petición por escrito al Comité del Programa de Talentosos y Dotados de la escuela, y</w:t>
      </w:r>
    </w:p>
    <w:p w:rsidR="00AF42A8" w:rsidRPr="003145A4" w:rsidRDefault="00837DEA">
      <w:pPr>
        <w:numPr>
          <w:ilvl w:val="1"/>
          <w:numId w:val="18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  <w:lang w:val="es-MX"/>
        </w:rPr>
      </w:pPr>
      <w:r w:rsidRPr="003145A4">
        <w:rPr>
          <w:rFonts w:ascii="Arial" w:eastAsia="Arial" w:hAnsi="Arial" w:cs="Arial"/>
          <w:sz w:val="22"/>
          <w:szCs w:val="22"/>
          <w:lang w:val="es-MX"/>
        </w:rPr>
        <w:t xml:space="preserve">Pedir una junta con el maestro </w:t>
      </w:r>
      <w:r w:rsidR="003B4663" w:rsidRPr="003145A4">
        <w:rPr>
          <w:rFonts w:ascii="Arial" w:eastAsia="Arial" w:hAnsi="Arial" w:cs="Arial"/>
          <w:sz w:val="22"/>
          <w:szCs w:val="22"/>
          <w:lang w:val="es-MX"/>
        </w:rPr>
        <w:t xml:space="preserve">encargado de la programación de servicios para alumnos </w:t>
      </w:r>
      <w:r w:rsidRPr="003145A4">
        <w:rPr>
          <w:rFonts w:ascii="Arial" w:eastAsia="Arial" w:hAnsi="Arial" w:cs="Arial"/>
          <w:sz w:val="22"/>
          <w:szCs w:val="22"/>
          <w:lang w:val="es-MX"/>
        </w:rPr>
        <w:t>Dotados y Talentosos</w:t>
      </w:r>
      <w:r w:rsidR="005026F4" w:rsidRPr="003145A4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AF42A8" w:rsidRPr="003145A4" w:rsidRDefault="00AF42A8">
      <w:pPr>
        <w:rPr>
          <w:lang w:val="es-MX"/>
        </w:rPr>
      </w:pPr>
    </w:p>
    <w:p w:rsidR="00AF42A8" w:rsidRPr="003145A4" w:rsidRDefault="00AF42A8">
      <w:pPr>
        <w:rPr>
          <w:lang w:val="es-MX"/>
        </w:rPr>
      </w:pPr>
    </w:p>
    <w:p w:rsidR="001850B6" w:rsidRPr="003145A4" w:rsidRDefault="001850B6">
      <w:pPr>
        <w:rPr>
          <w:lang w:val="es-MX"/>
        </w:rPr>
      </w:pPr>
    </w:p>
    <w:p w:rsidR="00AF42A8" w:rsidRPr="003145A4" w:rsidRDefault="005026F4">
      <w:pPr>
        <w:rPr>
          <w:lang w:val="es-MX"/>
        </w:rPr>
      </w:pPr>
      <w:r w:rsidRPr="003145A4">
        <w:rPr>
          <w:rFonts w:ascii="Arial" w:eastAsia="Arial" w:hAnsi="Arial" w:cs="Arial"/>
          <w:lang w:val="es-MX"/>
        </w:rPr>
        <w:t>_____________________                              __________________________________</w:t>
      </w:r>
    </w:p>
    <w:p w:rsidR="00AF42A8" w:rsidRPr="003145A4" w:rsidRDefault="005026F4">
      <w:pPr>
        <w:rPr>
          <w:rFonts w:ascii="Arial" w:eastAsia="Arial" w:hAnsi="Arial" w:cs="Arial"/>
          <w:lang w:val="es-MX"/>
        </w:rPr>
      </w:pPr>
      <w:r w:rsidRPr="003145A4">
        <w:rPr>
          <w:rFonts w:ascii="Arial" w:eastAsia="Arial" w:hAnsi="Arial" w:cs="Arial"/>
          <w:lang w:val="es-MX"/>
        </w:rPr>
        <w:t xml:space="preserve">          </w:t>
      </w:r>
      <w:r w:rsidR="009C5BAE" w:rsidRPr="003145A4">
        <w:rPr>
          <w:rFonts w:ascii="Arial" w:eastAsia="Arial" w:hAnsi="Arial" w:cs="Arial"/>
          <w:lang w:val="es-MX"/>
        </w:rPr>
        <w:t>Fecha</w:t>
      </w:r>
      <w:r w:rsidRPr="003145A4">
        <w:rPr>
          <w:rFonts w:ascii="Arial" w:eastAsia="Arial" w:hAnsi="Arial" w:cs="Arial"/>
          <w:lang w:val="es-MX"/>
        </w:rPr>
        <w:t xml:space="preserve">                                                           </w:t>
      </w:r>
      <w:r w:rsidR="009C5BAE" w:rsidRPr="003145A4">
        <w:rPr>
          <w:rFonts w:ascii="Arial" w:eastAsia="Arial" w:hAnsi="Arial" w:cs="Arial"/>
          <w:lang w:val="es-MX"/>
        </w:rPr>
        <w:t>Firma del padre o tutor</w:t>
      </w:r>
    </w:p>
    <w:p w:rsidR="00D11E8E" w:rsidRPr="003145A4" w:rsidRDefault="00D11E8E">
      <w:pPr>
        <w:pStyle w:val="Title"/>
        <w:rPr>
          <w:sz w:val="28"/>
          <w:szCs w:val="28"/>
          <w:lang w:val="es-MX"/>
        </w:rPr>
      </w:pPr>
    </w:p>
    <w:p w:rsidR="0005366F" w:rsidRPr="003145A4" w:rsidRDefault="0005366F">
      <w:pPr>
        <w:pStyle w:val="Title"/>
        <w:rPr>
          <w:sz w:val="28"/>
          <w:szCs w:val="28"/>
          <w:lang w:val="es-MX"/>
        </w:rPr>
      </w:pPr>
    </w:p>
    <w:p w:rsidR="00ED2AAC" w:rsidRPr="003145A4" w:rsidRDefault="00ED2AAC">
      <w:pPr>
        <w:pStyle w:val="Title"/>
        <w:rPr>
          <w:sz w:val="28"/>
          <w:szCs w:val="28"/>
          <w:lang w:val="es-MX"/>
        </w:rPr>
      </w:pPr>
      <w:r w:rsidRPr="003145A4">
        <w:rPr>
          <w:noProof/>
        </w:rPr>
        <w:drawing>
          <wp:anchor distT="114300" distB="114300" distL="114300" distR="114300" simplePos="0" relativeHeight="251661312" behindDoc="1" locked="0" layoutInCell="0" hidden="0" allowOverlap="1" wp14:anchorId="65683DF2" wp14:editId="6B1D6BFD">
            <wp:simplePos x="0" y="0"/>
            <wp:positionH relativeFrom="margin">
              <wp:posOffset>-185420</wp:posOffset>
            </wp:positionH>
            <wp:positionV relativeFrom="paragraph">
              <wp:posOffset>527</wp:posOffset>
            </wp:positionV>
            <wp:extent cx="8953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03D7" w:rsidRPr="003145A4">
        <w:rPr>
          <w:sz w:val="28"/>
          <w:szCs w:val="28"/>
          <w:lang w:val="es-MX"/>
        </w:rPr>
        <w:t xml:space="preserve">Lista de observaciones para </w:t>
      </w:r>
      <w:r w:rsidR="00F7438B" w:rsidRPr="003145A4">
        <w:rPr>
          <w:sz w:val="28"/>
          <w:szCs w:val="28"/>
          <w:lang w:val="es-MX"/>
        </w:rPr>
        <w:t>niños</w:t>
      </w:r>
      <w:r w:rsidR="003103D7" w:rsidRPr="003145A4">
        <w:rPr>
          <w:sz w:val="28"/>
          <w:szCs w:val="28"/>
          <w:lang w:val="es-MX"/>
        </w:rPr>
        <w:t xml:space="preserve"> </w:t>
      </w:r>
      <w:r w:rsidR="00F7438B" w:rsidRPr="003145A4">
        <w:rPr>
          <w:sz w:val="28"/>
          <w:szCs w:val="28"/>
          <w:lang w:val="es-MX"/>
        </w:rPr>
        <w:t>pequeños</w:t>
      </w:r>
      <w:r w:rsidRPr="003145A4">
        <w:rPr>
          <w:sz w:val="28"/>
          <w:szCs w:val="28"/>
          <w:lang w:val="es-MX"/>
        </w:rPr>
        <w:t xml:space="preserve"> </w:t>
      </w:r>
    </w:p>
    <w:p w:rsidR="00F7438B" w:rsidRPr="003145A4" w:rsidRDefault="003B4663" w:rsidP="00F7438B">
      <w:pPr>
        <w:jc w:val="center"/>
        <w:rPr>
          <w:rFonts w:ascii="Arial" w:hAnsi="Arial" w:cs="Arial"/>
          <w:b/>
          <w:lang w:val="es-MX"/>
        </w:rPr>
      </w:pPr>
      <w:r w:rsidRPr="003145A4">
        <w:rPr>
          <w:rFonts w:ascii="Arial" w:hAnsi="Arial" w:cs="Arial"/>
          <w:b/>
          <w:sz w:val="28"/>
          <w:szCs w:val="28"/>
          <w:lang w:val="es-MX"/>
        </w:rPr>
        <w:t>q</w:t>
      </w:r>
      <w:r w:rsidR="000C0041" w:rsidRPr="003145A4">
        <w:rPr>
          <w:rFonts w:ascii="Arial" w:hAnsi="Arial" w:cs="Arial"/>
          <w:b/>
          <w:sz w:val="28"/>
          <w:szCs w:val="28"/>
          <w:lang w:val="es-MX"/>
        </w:rPr>
        <w:t>ue demostraron Comportamientos de aprendizaje</w:t>
      </w:r>
      <w:r w:rsidR="00F7438B" w:rsidRPr="003145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05366F" w:rsidRPr="003145A4">
        <w:rPr>
          <w:rFonts w:ascii="Arial" w:hAnsi="Arial" w:cs="Arial"/>
          <w:b/>
          <w:sz w:val="28"/>
          <w:szCs w:val="28"/>
          <w:lang w:val="es-MX"/>
        </w:rPr>
        <w:t>t</w:t>
      </w:r>
      <w:r w:rsidR="00F7438B" w:rsidRPr="003145A4">
        <w:rPr>
          <w:rFonts w:ascii="Arial" w:hAnsi="Arial" w:cs="Arial"/>
          <w:b/>
          <w:sz w:val="28"/>
          <w:szCs w:val="28"/>
          <w:lang w:val="es-MX"/>
        </w:rPr>
        <w:t>alentoso</w:t>
      </w:r>
      <w:r w:rsidR="000C0041" w:rsidRPr="003145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ED2AAC" w:rsidRPr="003145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42AD5" w:rsidRPr="003145A4">
        <w:rPr>
          <w:rFonts w:ascii="Arial" w:hAnsi="Arial" w:cs="Arial"/>
          <w:b/>
          <w:sz w:val="28"/>
          <w:szCs w:val="28"/>
          <w:lang w:val="es-MX"/>
        </w:rPr>
        <w:t xml:space="preserve">    </w:t>
      </w:r>
      <w:r w:rsidR="0010627F" w:rsidRPr="003145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42AD5" w:rsidRPr="003145A4">
        <w:rPr>
          <w:rFonts w:ascii="Arial" w:hAnsi="Arial" w:cs="Arial"/>
          <w:b/>
          <w:sz w:val="28"/>
          <w:szCs w:val="28"/>
          <w:lang w:val="es-MX"/>
        </w:rPr>
        <w:t xml:space="preserve">                                                       </w:t>
      </w:r>
      <w:r w:rsidR="00F7438B" w:rsidRPr="003145A4">
        <w:rPr>
          <w:rFonts w:ascii="Arial" w:hAnsi="Arial" w:cs="Arial"/>
          <w:b/>
          <w:sz w:val="28"/>
          <w:szCs w:val="28"/>
          <w:lang w:val="es-MX"/>
        </w:rPr>
        <w:t>De Pre Kínder</w:t>
      </w:r>
      <w:r w:rsidR="00F7438B" w:rsidRPr="003145A4">
        <w:rPr>
          <w:rFonts w:ascii="Arial" w:hAnsi="Arial" w:cs="Arial"/>
          <w:sz w:val="28"/>
          <w:szCs w:val="28"/>
          <w:lang w:val="es-MX"/>
        </w:rPr>
        <w:t>-</w:t>
      </w:r>
      <w:r w:rsidR="00F7438B" w:rsidRPr="003145A4">
        <w:rPr>
          <w:rFonts w:ascii="Arial" w:hAnsi="Arial" w:cs="Arial"/>
          <w:b/>
          <w:sz w:val="28"/>
          <w:szCs w:val="28"/>
          <w:lang w:val="es-MX"/>
        </w:rPr>
        <w:t>Kínder</w:t>
      </w:r>
      <w:r w:rsidR="00F7438B" w:rsidRPr="003145A4">
        <w:rPr>
          <w:rFonts w:ascii="Arial" w:hAnsi="Arial" w:cs="Arial"/>
          <w:sz w:val="28"/>
          <w:szCs w:val="28"/>
          <w:lang w:val="es-MX"/>
        </w:rPr>
        <w:t xml:space="preserve"> </w:t>
      </w:r>
      <w:r w:rsidR="00F7438B" w:rsidRPr="003145A4">
        <w:rPr>
          <w:rFonts w:ascii="Arial" w:hAnsi="Arial" w:cs="Arial"/>
          <w:b/>
          <w:sz w:val="28"/>
          <w:szCs w:val="28"/>
          <w:lang w:val="es-MX"/>
        </w:rPr>
        <w:t>a Primer grado</w:t>
      </w:r>
    </w:p>
    <w:p w:rsidR="00142AD5" w:rsidRPr="003145A4" w:rsidRDefault="00142AD5" w:rsidP="00142AD5">
      <w:pPr>
        <w:pStyle w:val="Title"/>
        <w:rPr>
          <w:sz w:val="28"/>
          <w:szCs w:val="28"/>
          <w:lang w:val="es-MX"/>
        </w:rPr>
      </w:pPr>
    </w:p>
    <w:p w:rsidR="00142AD5" w:rsidRPr="003145A4" w:rsidRDefault="00142AD5" w:rsidP="00142AD5">
      <w:pPr>
        <w:rPr>
          <w:lang w:val="es-MX"/>
        </w:rPr>
      </w:pPr>
    </w:p>
    <w:p w:rsidR="00E53F2A" w:rsidRPr="003145A4" w:rsidRDefault="00F93401" w:rsidP="001850B6">
      <w:pPr>
        <w:pStyle w:val="Title"/>
        <w:spacing w:line="276" w:lineRule="auto"/>
        <w:jc w:val="left"/>
        <w:rPr>
          <w:sz w:val="28"/>
          <w:szCs w:val="28"/>
          <w:lang w:val="es-MX"/>
        </w:rPr>
      </w:pPr>
      <w:r w:rsidRPr="003145A4">
        <w:rPr>
          <w:lang w:val="es-MX"/>
        </w:rPr>
        <w:t>Alumno</w:t>
      </w:r>
      <w:r w:rsidR="005026F4" w:rsidRPr="003145A4">
        <w:rPr>
          <w:lang w:val="es-MX"/>
        </w:rPr>
        <w:t>: ____________________________</w:t>
      </w:r>
      <w:r w:rsidR="00E53F2A" w:rsidRPr="003145A4">
        <w:rPr>
          <w:lang w:val="es-MX"/>
        </w:rPr>
        <w:t>_____</w:t>
      </w:r>
      <w:r w:rsidR="005026F4" w:rsidRPr="003145A4">
        <w:rPr>
          <w:lang w:val="es-MX"/>
        </w:rPr>
        <w:t xml:space="preserve">___ </w:t>
      </w:r>
      <w:r w:rsidRPr="003145A4">
        <w:rPr>
          <w:lang w:val="es-MX"/>
        </w:rPr>
        <w:t>Edad</w:t>
      </w:r>
      <w:r w:rsidR="00E53F2A" w:rsidRPr="003145A4">
        <w:rPr>
          <w:lang w:val="es-MX"/>
        </w:rPr>
        <w:t xml:space="preserve"> _____ </w:t>
      </w:r>
      <w:r w:rsidRPr="003145A4">
        <w:rPr>
          <w:lang w:val="es-MX"/>
        </w:rPr>
        <w:t>Grado actual</w:t>
      </w:r>
      <w:r w:rsidR="005026F4" w:rsidRPr="003145A4">
        <w:rPr>
          <w:lang w:val="es-MX"/>
        </w:rPr>
        <w:t>: _</w:t>
      </w:r>
      <w:r w:rsidR="00E53F2A" w:rsidRPr="003145A4">
        <w:rPr>
          <w:lang w:val="es-MX"/>
        </w:rPr>
        <w:t>__</w:t>
      </w:r>
      <w:r w:rsidR="00B036F9" w:rsidRPr="003145A4">
        <w:rPr>
          <w:lang w:val="es-MX"/>
        </w:rPr>
        <w:t>_</w:t>
      </w:r>
      <w:r w:rsidR="005026F4" w:rsidRPr="003145A4">
        <w:rPr>
          <w:lang w:val="es-MX"/>
        </w:rPr>
        <w:t>__</w:t>
      </w:r>
      <w:r w:rsidR="00E53F2A" w:rsidRPr="003145A4">
        <w:rPr>
          <w:lang w:val="es-MX"/>
        </w:rPr>
        <w:t xml:space="preserve">  </w:t>
      </w:r>
    </w:p>
    <w:p w:rsidR="00AF42A8" w:rsidRPr="003145A4" w:rsidRDefault="003B4663" w:rsidP="00F93401">
      <w:pPr>
        <w:tabs>
          <w:tab w:val="left" w:pos="0"/>
          <w:tab w:val="left" w:pos="990"/>
          <w:tab w:val="left" w:pos="1170"/>
          <w:tab w:val="left" w:pos="1440"/>
          <w:tab w:val="left" w:pos="8640"/>
          <w:tab w:val="left" w:pos="11430"/>
          <w:tab w:val="left" w:pos="11970"/>
          <w:tab w:val="left" w:pos="12330"/>
        </w:tabs>
        <w:spacing w:line="276" w:lineRule="auto"/>
        <w:rPr>
          <w:b/>
          <w:sz w:val="22"/>
          <w:szCs w:val="22"/>
          <w:lang w:val="es-MX"/>
        </w:rPr>
      </w:pPr>
      <w:r w:rsidRPr="003145A4">
        <w:rPr>
          <w:rFonts w:ascii="Arial" w:eastAsia="Arial" w:hAnsi="Arial" w:cs="Arial"/>
          <w:b/>
          <w:sz w:val="22"/>
          <w:szCs w:val="22"/>
          <w:lang w:val="es-MX"/>
        </w:rPr>
        <w:t>No. i</w:t>
      </w:r>
      <w:r w:rsidR="00F93401" w:rsidRPr="003145A4">
        <w:rPr>
          <w:rFonts w:ascii="Arial" w:eastAsia="Arial" w:hAnsi="Arial" w:cs="Arial"/>
          <w:b/>
          <w:sz w:val="22"/>
          <w:szCs w:val="22"/>
          <w:lang w:val="es-MX"/>
        </w:rPr>
        <w:t>dentificación de</w:t>
      </w:r>
      <w:r w:rsidRPr="003145A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F93401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alumno </w:t>
      </w:r>
      <w:r w:rsidR="00E53F2A" w:rsidRPr="003145A4">
        <w:rPr>
          <w:rFonts w:ascii="Arial" w:eastAsia="Arial" w:hAnsi="Arial" w:cs="Arial"/>
          <w:b/>
          <w:sz w:val="22"/>
          <w:szCs w:val="22"/>
          <w:lang w:val="es-MX"/>
        </w:rPr>
        <w:t>________</w:t>
      </w:r>
      <w:r w:rsidR="00F93401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Escuela</w:t>
      </w:r>
      <w:r w:rsidR="00E53F2A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_________________________</w:t>
      </w:r>
      <w:r w:rsidRPr="003145A4">
        <w:rPr>
          <w:rFonts w:ascii="Arial" w:eastAsia="Arial" w:hAnsi="Arial" w:cs="Arial"/>
          <w:b/>
          <w:sz w:val="22"/>
          <w:szCs w:val="22"/>
          <w:lang w:val="es-MX"/>
        </w:rPr>
        <w:t>Fecha: __________</w:t>
      </w:r>
    </w:p>
    <w:p w:rsidR="00AF42A8" w:rsidRPr="003145A4" w:rsidRDefault="00B036F9" w:rsidP="00E53F2A">
      <w:pPr>
        <w:tabs>
          <w:tab w:val="left" w:pos="8640"/>
        </w:tabs>
        <w:spacing w:before="40" w:line="360" w:lineRule="auto"/>
        <w:rPr>
          <w:b/>
          <w:sz w:val="22"/>
          <w:szCs w:val="22"/>
          <w:lang w:val="es-MX"/>
        </w:rPr>
      </w:pPr>
      <w:r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3B101A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Persona </w:t>
      </w:r>
      <w:r w:rsidR="003B4663" w:rsidRPr="003145A4">
        <w:rPr>
          <w:rFonts w:ascii="Arial" w:eastAsia="Arial" w:hAnsi="Arial" w:cs="Arial"/>
          <w:b/>
          <w:sz w:val="22"/>
          <w:szCs w:val="22"/>
          <w:lang w:val="es-MX"/>
        </w:rPr>
        <w:t>que llena</w:t>
      </w:r>
      <w:r w:rsidR="003B101A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el formulario: _________________________</w:t>
      </w:r>
      <w:r w:rsidR="005026F4" w:rsidRPr="003145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3B101A" w:rsidRPr="003145A4">
        <w:rPr>
          <w:rFonts w:ascii="Arial" w:eastAsia="Arial" w:hAnsi="Arial" w:cs="Arial"/>
          <w:b/>
          <w:sz w:val="22"/>
          <w:szCs w:val="22"/>
          <w:lang w:val="es-MX"/>
        </w:rPr>
        <w:t>Puesto: ______________________</w:t>
      </w:r>
    </w:p>
    <w:p w:rsidR="001850B6" w:rsidRPr="003145A4" w:rsidRDefault="005819D7">
      <w:pPr>
        <w:tabs>
          <w:tab w:val="left" w:pos="8640"/>
        </w:tabs>
        <w:jc w:val="both"/>
        <w:rPr>
          <w:rFonts w:ascii="Arial" w:hAnsi="Arial" w:cs="Arial"/>
          <w:color w:val="3E382A"/>
          <w:sz w:val="22"/>
          <w:szCs w:val="22"/>
          <w:lang w:val="es-MX"/>
        </w:rPr>
      </w:pPr>
      <w:r w:rsidRPr="003145A4">
        <w:rPr>
          <w:rFonts w:ascii="Arial" w:hAnsi="Arial" w:cs="Arial"/>
          <w:color w:val="3E382A"/>
          <w:sz w:val="22"/>
          <w:szCs w:val="22"/>
          <w:lang w:val="es-MX"/>
        </w:rPr>
        <w:t>La siguiente es una lista de características</w:t>
      </w:r>
      <w:r w:rsidR="00DE3E2F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que presentan 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>niños</w:t>
      </w:r>
      <w:r w:rsidR="00DE3E2F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>pequeños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talentosos</w:t>
      </w:r>
      <w:r w:rsidR="00DE3E2F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. 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>Los ejemplos después de cada sección son para ayudar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>le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a entender esa característica</w:t>
      </w:r>
      <w:r w:rsidR="00E53F2A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. 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>E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s posible que un niño </w:t>
      </w:r>
      <w:r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no muestre todos los ejemplos 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que se dan y 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>quizás presente la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característica de 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>en una forma distinta a la mencionada en la list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>a</w:t>
      </w:r>
      <w:r w:rsidR="00E53F2A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. 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>Indique cuánto cree usted q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>ue su hijo es como la ca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racterística  mediante usar la 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escala a la </w:t>
      </w:r>
      <w:r w:rsidR="001C0ED6" w:rsidRPr="003145A4">
        <w:rPr>
          <w:rFonts w:ascii="Arial" w:hAnsi="Arial" w:cs="Arial"/>
          <w:color w:val="3E382A"/>
          <w:sz w:val="22"/>
          <w:szCs w:val="22"/>
          <w:lang w:val="es-MX"/>
        </w:rPr>
        <w:t>derecha</w:t>
      </w:r>
      <w:r w:rsidR="00BA12F9" w:rsidRPr="003145A4">
        <w:rPr>
          <w:rFonts w:ascii="Arial" w:hAnsi="Arial" w:cs="Arial"/>
          <w:color w:val="3E382A"/>
          <w:sz w:val="22"/>
          <w:szCs w:val="22"/>
          <w:lang w:val="es-MX"/>
        </w:rPr>
        <w:t xml:space="preserve"> de cada ca</w:t>
      </w:r>
      <w:r w:rsidR="003B4663" w:rsidRPr="003145A4">
        <w:rPr>
          <w:rFonts w:ascii="Arial" w:hAnsi="Arial" w:cs="Arial"/>
          <w:color w:val="3E382A"/>
          <w:sz w:val="22"/>
          <w:szCs w:val="22"/>
          <w:lang w:val="es-MX"/>
        </w:rPr>
        <w:t>racterística</w:t>
      </w:r>
      <w:r w:rsidR="001850B6" w:rsidRPr="003145A4">
        <w:rPr>
          <w:rFonts w:ascii="Arial" w:hAnsi="Arial" w:cs="Arial"/>
          <w:color w:val="3E382A"/>
          <w:sz w:val="22"/>
          <w:szCs w:val="22"/>
          <w:lang w:val="es-MX"/>
        </w:rPr>
        <w:t>.</w:t>
      </w:r>
    </w:p>
    <w:p w:rsidR="001850B6" w:rsidRPr="003145A4" w:rsidRDefault="001850B6">
      <w:pPr>
        <w:tabs>
          <w:tab w:val="left" w:pos="8640"/>
        </w:tabs>
        <w:jc w:val="both"/>
        <w:rPr>
          <w:sz w:val="22"/>
          <w:szCs w:val="22"/>
          <w:lang w:val="es-MX"/>
        </w:rPr>
      </w:pPr>
    </w:p>
    <w:tbl>
      <w:tblPr>
        <w:tblStyle w:val="a"/>
        <w:tblW w:w="10890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62"/>
        <w:gridCol w:w="3618"/>
        <w:gridCol w:w="109"/>
        <w:gridCol w:w="1061"/>
        <w:gridCol w:w="72"/>
        <w:gridCol w:w="1188"/>
        <w:gridCol w:w="1080"/>
        <w:gridCol w:w="1242"/>
      </w:tblGrid>
      <w:tr w:rsidR="00ED2AAC" w:rsidRPr="003145A4" w:rsidTr="00A05058">
        <w:trPr>
          <w:cantSplit/>
          <w:trHeight w:val="699"/>
        </w:trPr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  <w:p w:rsidR="00ED2AAC" w:rsidRPr="003145A4" w:rsidRDefault="00ED2AAC">
            <w:pPr>
              <w:spacing w:before="40"/>
              <w:rPr>
                <w:lang w:val="es-MX"/>
              </w:rPr>
            </w:pPr>
          </w:p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  <w:p w:rsidR="00ED2AAC" w:rsidRPr="003145A4" w:rsidRDefault="008274ED">
            <w:pPr>
              <w:tabs>
                <w:tab w:val="center" w:pos="4320"/>
                <w:tab w:val="right" w:pos="8640"/>
              </w:tabs>
              <w:spacing w:before="40"/>
              <w:rPr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lang w:val="es-MX"/>
              </w:rPr>
              <w:t>Características</w:t>
            </w:r>
            <w:r w:rsidR="00ED2AAC" w:rsidRPr="003145A4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ED2AAC" w:rsidRPr="00A05058" w:rsidRDefault="00B859CA" w:rsidP="00AF6926">
            <w:pPr>
              <w:pStyle w:val="Heading1"/>
              <w:spacing w:before="0"/>
              <w:rPr>
                <w:sz w:val="17"/>
                <w:szCs w:val="17"/>
                <w:lang w:val="es-MX"/>
              </w:rPr>
            </w:pPr>
            <w:r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Lo he notado de vez en cuando</w:t>
            </w:r>
            <w:r w:rsidR="00BF1727"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ED2AAC" w:rsidRPr="00A05058" w:rsidRDefault="00B859CA" w:rsidP="00AF6926">
            <w:pPr>
              <w:rPr>
                <w:sz w:val="17"/>
                <w:szCs w:val="17"/>
                <w:lang w:val="es-MX"/>
              </w:rPr>
            </w:pPr>
            <w:r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Lo he notado </w:t>
            </w:r>
            <w:r w:rsidR="005567D0"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Ocasionalmente</w:t>
            </w:r>
            <w:r w:rsidR="00ED2AAC"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1080" w:type="dxa"/>
          </w:tcPr>
          <w:p w:rsidR="00ED2AAC" w:rsidRPr="00A05058" w:rsidRDefault="00B859CA" w:rsidP="00AF6926">
            <w:pPr>
              <w:pStyle w:val="Heading1"/>
              <w:spacing w:before="0"/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</w:pPr>
            <w:r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Lo he observado seguido</w:t>
            </w:r>
            <w:r w:rsidR="0088030D"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1242" w:type="dxa"/>
          </w:tcPr>
          <w:p w:rsidR="00ED2AAC" w:rsidRPr="00A05058" w:rsidRDefault="0088030D" w:rsidP="00AF6926">
            <w:pPr>
              <w:pStyle w:val="Heading1"/>
              <w:spacing w:before="0"/>
              <w:rPr>
                <w:sz w:val="17"/>
                <w:szCs w:val="17"/>
                <w:lang w:val="es-MX"/>
              </w:rPr>
            </w:pPr>
            <w:r w:rsidRPr="00A0505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Lo he notado constantemente </w:t>
            </w:r>
            <w:bookmarkStart w:id="0" w:name="_GoBack"/>
            <w:bookmarkEnd w:id="0"/>
          </w:p>
        </w:tc>
      </w:tr>
      <w:tr w:rsidR="00ED2AAC" w:rsidRPr="003145A4" w:rsidTr="00A05058">
        <w:trPr>
          <w:trHeight w:val="460"/>
        </w:trPr>
        <w:tc>
          <w:tcPr>
            <w:tcW w:w="2358" w:type="dxa"/>
            <w:vMerge w:val="restart"/>
            <w:shd w:val="clear" w:color="auto" w:fill="FFFFFF"/>
          </w:tcPr>
          <w:p w:rsidR="00ED2AAC" w:rsidRPr="003145A4" w:rsidRDefault="00ED2AAC" w:rsidP="003B4663">
            <w:pPr>
              <w:spacing w:after="40"/>
              <w:rPr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t xml:space="preserve">1. </w:t>
            </w:r>
            <w:r w:rsidR="00B859CA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Se acuer</w:t>
            </w:r>
            <w:r w:rsidR="00F86F78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da</w:t>
            </w:r>
            <w:r w:rsidR="003B4663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rápida y exactamente de la </w:t>
            </w:r>
            <w:r w:rsidR="00F86F78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</w:t>
            </w:r>
            <w:r w:rsidR="00B859CA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</w:t>
            </w:r>
            <w:r w:rsidR="00F86F78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información</w:t>
            </w: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>.</w:t>
            </w:r>
          </w:p>
        </w:tc>
        <w:tc>
          <w:tcPr>
            <w:tcW w:w="3780" w:type="dxa"/>
            <w:gridSpan w:val="2"/>
          </w:tcPr>
          <w:p w:rsidR="00ED2AAC" w:rsidRPr="003145A4" w:rsidRDefault="00B859CA" w:rsidP="0027723E">
            <w:pPr>
              <w:numPr>
                <w:ilvl w:val="0"/>
                <w:numId w:val="16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(ejemplo: Se acuerda de sucesos complejos y los </w:t>
            </w:r>
            <w:r w:rsidR="00F86F7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describe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F86F7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después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de mucho tiempo </w:t>
            </w:r>
            <w:r w:rsidR="0027723E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con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detalles claros; aprende rápido las notas y palabras de canciones; se acuerda de puntos de referencia y las vueltas cuando va a lugares conocidos</w:t>
            </w:r>
            <w:r w:rsidR="00E520B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</w:tc>
        <w:tc>
          <w:tcPr>
            <w:tcW w:w="1170" w:type="dxa"/>
            <w:gridSpan w:val="2"/>
          </w:tcPr>
          <w:p w:rsidR="00ED2AAC" w:rsidRPr="003145A4" w:rsidRDefault="00ED2AAC">
            <w:pPr>
              <w:rPr>
                <w:lang w:val="es-MX"/>
              </w:rPr>
            </w:pPr>
          </w:p>
          <w:p w:rsidR="00ED2AAC" w:rsidRPr="003145A4" w:rsidRDefault="00ED2AAC">
            <w:pPr>
              <w:rPr>
                <w:lang w:val="es-MX"/>
              </w:rPr>
            </w:pPr>
          </w:p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ED2AAC" w:rsidRPr="003145A4" w:rsidRDefault="00ED2AAC">
            <w:pPr>
              <w:rPr>
                <w:lang w:val="es-MX"/>
              </w:rPr>
            </w:pPr>
          </w:p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42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</w:tr>
      <w:tr w:rsidR="00ED2AAC" w:rsidRPr="003145A4" w:rsidTr="00A05058">
        <w:trPr>
          <w:trHeight w:val="520"/>
        </w:trPr>
        <w:tc>
          <w:tcPr>
            <w:tcW w:w="2358" w:type="dxa"/>
            <w:vMerge/>
            <w:shd w:val="clear" w:color="auto" w:fill="FFFFFF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</w:tcPr>
          <w:p w:rsidR="00ED2AAC" w:rsidRPr="003145A4" w:rsidRDefault="00667EF8" w:rsidP="008407FD">
            <w:pPr>
              <w:numPr>
                <w:ilvl w:val="0"/>
                <w:numId w:val="2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Ejemplos</w:t>
            </w:r>
          </w:p>
          <w:p w:rsidR="00BF1727" w:rsidRPr="003145A4" w:rsidRDefault="00BF1727" w:rsidP="00BF1727">
            <w:pPr>
              <w:ind w:left="19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:rsidR="00BF1727" w:rsidRPr="003145A4" w:rsidRDefault="00BF1727" w:rsidP="00BF1727">
            <w:pPr>
              <w:ind w:left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42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</w:tr>
      <w:tr w:rsidR="001850B6" w:rsidRPr="003145A4" w:rsidTr="00A05058">
        <w:trPr>
          <w:trHeight w:val="222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 w:rsidP="008407FD">
            <w:pPr>
              <w:tabs>
                <w:tab w:val="center" w:pos="4320"/>
                <w:tab w:val="right" w:pos="8640"/>
              </w:tabs>
              <w:ind w:left="198" w:hanging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320"/>
        </w:trPr>
        <w:tc>
          <w:tcPr>
            <w:tcW w:w="2358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t xml:space="preserve">2. </w:t>
            </w:r>
            <w:r w:rsidR="00CA1F1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Muestra  </w:t>
            </w:r>
            <w:r w:rsidR="00A5073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gran </w:t>
            </w:r>
            <w:r w:rsidR="00CA1F1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curiosidad y </w:t>
            </w:r>
            <w:r w:rsidR="0027723E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mayor </w:t>
            </w:r>
            <w:r w:rsidR="006712B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conocimiento</w:t>
            </w:r>
            <w:r w:rsidR="00CA1F1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comparado con otros </w:t>
            </w:r>
            <w:r w:rsidR="006712BF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niños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.</w:t>
            </w:r>
            <w:r w:rsidRPr="003145A4">
              <w:rPr>
                <w:rFonts w:ascii="Arial" w:hAnsi="Arial" w:cs="Arial"/>
                <w:b/>
                <w:bCs/>
                <w:color w:val="3E382A"/>
                <w:lang w:val="es-MX"/>
              </w:rPr>
              <w:t> </w:t>
            </w:r>
          </w:p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</w:tcBorders>
          </w:tcPr>
          <w:p w:rsidR="00ED2AAC" w:rsidRPr="003145A4" w:rsidRDefault="00CA1F1F" w:rsidP="00C950EC">
            <w:pPr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(ejemplo: una necesidad insaciable de aprender y explorar; colecciona cosas para luego aprender todo lo que pueda sobre ellas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;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recuerda cosas en gran detalle</w:t>
            </w:r>
            <w:r w:rsidR="00643185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700"/>
        </w:trPr>
        <w:tc>
          <w:tcPr>
            <w:tcW w:w="2358" w:type="dxa"/>
            <w:vMerge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bottom w:val="single" w:sz="6" w:space="0" w:color="000000"/>
            </w:tcBorders>
          </w:tcPr>
          <w:p w:rsidR="00ED2AAC" w:rsidRPr="003145A4" w:rsidRDefault="00667EF8" w:rsidP="008407FD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Ejemplos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</w:tr>
      <w:tr w:rsidR="001850B6" w:rsidRPr="003145A4" w:rsidTr="00A05058">
        <w:trPr>
          <w:trHeight w:val="18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 w:rsidP="008407FD">
            <w:pPr>
              <w:tabs>
                <w:tab w:val="center" w:pos="4320"/>
                <w:tab w:val="right" w:pos="8640"/>
              </w:tabs>
              <w:ind w:left="198" w:hanging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500"/>
        </w:trPr>
        <w:tc>
          <w:tcPr>
            <w:tcW w:w="2358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 w:rsidP="00D64408">
            <w:pPr>
              <w:spacing w:before="40"/>
              <w:rPr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t xml:space="preserve"> 3</w:t>
            </w:r>
            <w:r w:rsidR="00D64408"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t>.</w:t>
            </w:r>
            <w:r w:rsidR="00D64408" w:rsidRPr="003145A4">
              <w:rPr>
                <w:rFonts w:ascii="Arial" w:hAnsi="Arial" w:cs="Arial"/>
                <w:b/>
                <w:bCs/>
                <w:color w:val="3E382A"/>
                <w:lang w:val="es-MX"/>
              </w:rPr>
              <w:t xml:space="preserve"> </w:t>
            </w:r>
            <w:r w:rsidR="00650715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Es comprensivo, siente </w:t>
            </w:r>
            <w:r w:rsidR="00C950EC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con mayor intensidad que otros</w:t>
            </w:r>
            <w:r w:rsidR="00650715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</w:t>
            </w:r>
            <w:r w:rsidR="00D05777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niños</w:t>
            </w:r>
            <w:r w:rsidR="00650715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de su edad.</w:t>
            </w:r>
            <w:r w:rsidR="00D64408" w:rsidRPr="003145A4">
              <w:rPr>
                <w:rFonts w:ascii="Arial" w:hAnsi="Arial" w:cs="Arial"/>
                <w:b/>
                <w:bCs/>
                <w:color w:val="3E382A"/>
                <w:lang w:val="es-MX"/>
              </w:rPr>
              <w:t> </w:t>
            </w:r>
          </w:p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</w:tcBorders>
          </w:tcPr>
          <w:p w:rsidR="00ED2AAC" w:rsidRPr="003145A4" w:rsidRDefault="00904471" w:rsidP="00C950EC">
            <w:pPr>
              <w:numPr>
                <w:ilvl w:val="0"/>
                <w:numId w:val="15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(ejemplo: muestra  dolor o </w:t>
            </w:r>
            <w:r w:rsidR="00D0577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tristeza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C950EC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fuera de lo común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cuando</w:t>
            </w:r>
            <w:r w:rsidR="00C950EC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disgusta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a alguien; mues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tra orgullo por sus grandes logros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; es </w:t>
            </w:r>
            <w:r w:rsidR="00D0577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sensible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C950EC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a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los sentimientos de otros y muestra </w:t>
            </w:r>
            <w:r w:rsidR="00D0577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angustia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por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el sufrimiento de otros </w:t>
            </w:r>
            <w:r w:rsidR="00D0577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niños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o adultos;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C950EC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pone las n</w:t>
            </w:r>
            <w:r w:rsidR="00DC612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ecesidades </w:t>
            </w:r>
            <w:r w:rsidR="00C950EC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de otros por encima de las suyas</w:t>
            </w:r>
            <w:r w:rsidR="00D0577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; sabe leer el lenguaje corporal</w:t>
            </w:r>
            <w:r w:rsidR="00643185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rPr>
                <w:lang w:val="es-MX"/>
              </w:rPr>
            </w:pPr>
          </w:p>
        </w:tc>
      </w:tr>
      <w:tr w:rsidR="00ED2AAC" w:rsidRPr="003145A4" w:rsidTr="00A05058">
        <w:trPr>
          <w:trHeight w:val="500"/>
        </w:trPr>
        <w:tc>
          <w:tcPr>
            <w:tcW w:w="2358" w:type="dxa"/>
            <w:vMerge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</w:tcPr>
          <w:p w:rsidR="00ED2AAC" w:rsidRPr="003145A4" w:rsidRDefault="00667EF8" w:rsidP="008407FD">
            <w:pPr>
              <w:numPr>
                <w:ilvl w:val="0"/>
                <w:numId w:val="8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Ejemplos</w:t>
            </w:r>
          </w:p>
          <w:p w:rsidR="00BF1727" w:rsidRPr="003145A4" w:rsidRDefault="00BF1727" w:rsidP="00BF1727">
            <w:pPr>
              <w:ind w:left="19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:rsidR="00BF1727" w:rsidRPr="003145A4" w:rsidRDefault="00BF1727" w:rsidP="00BF1727">
            <w:pPr>
              <w:ind w:left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  <w:tc>
          <w:tcPr>
            <w:tcW w:w="1242" w:type="dxa"/>
          </w:tcPr>
          <w:p w:rsidR="00ED2AAC" w:rsidRPr="003145A4" w:rsidRDefault="00ED2AAC">
            <w:pPr>
              <w:rPr>
                <w:lang w:val="es-MX"/>
              </w:rPr>
            </w:pPr>
          </w:p>
        </w:tc>
      </w:tr>
      <w:tr w:rsidR="001850B6" w:rsidRPr="003145A4" w:rsidTr="00A05058">
        <w:trPr>
          <w:trHeight w:val="180"/>
        </w:trPr>
        <w:tc>
          <w:tcPr>
            <w:tcW w:w="23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 w:rsidP="008407FD">
            <w:p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620"/>
        </w:trPr>
        <w:tc>
          <w:tcPr>
            <w:tcW w:w="2358" w:type="dxa"/>
            <w:vMerge w:val="restart"/>
            <w:tcBorders>
              <w:bottom w:val="nil"/>
            </w:tcBorders>
          </w:tcPr>
          <w:p w:rsidR="00ED2AAC" w:rsidRPr="003145A4" w:rsidRDefault="00ED2AAC">
            <w:pPr>
              <w:rPr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lastRenderedPageBreak/>
              <w:t xml:space="preserve"> 4. </w:t>
            </w:r>
            <w:r w:rsidR="007B277B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Utiliza un vocabulario avanzado</w:t>
            </w:r>
            <w:r w:rsidR="00D64408" w:rsidRPr="003145A4">
              <w:rPr>
                <w:rFonts w:ascii="Arial" w:hAnsi="Arial" w:cs="Arial"/>
                <w:b/>
                <w:bCs/>
                <w:color w:val="3E382A"/>
                <w:lang w:val="es-MX"/>
              </w:rPr>
              <w:t>. </w:t>
            </w:r>
          </w:p>
          <w:p w:rsidR="00ED2AAC" w:rsidRPr="003145A4" w:rsidRDefault="00ED2AAC">
            <w:pPr>
              <w:rPr>
                <w:lang w:val="es-MX"/>
              </w:rPr>
            </w:pPr>
          </w:p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3780" w:type="dxa"/>
            <w:gridSpan w:val="2"/>
          </w:tcPr>
          <w:p w:rsidR="00ED2AAC" w:rsidRPr="003145A4" w:rsidRDefault="007B277B" w:rsidP="008407FD">
            <w:pPr>
              <w:numPr>
                <w:ilvl w:val="0"/>
                <w:numId w:val="21"/>
              </w:num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(ejemplo: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Utiliza vocabulario </w:t>
            </w:r>
            <w:r w:rsidR="0008645A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que los adultos esperarían de niños mayores que él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;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sorprende a niños y adultos </w:t>
            </w:r>
            <w:r w:rsidR="0008645A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con</w:t>
            </w:r>
            <w:r w:rsidR="00760275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las palabras</w:t>
            </w:r>
            <w:r w:rsidR="0008645A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complejas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que utiliza; </w:t>
            </w:r>
            <w:r w:rsidR="00D81B11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sabe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más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palabras que otros niños</w:t>
            </w:r>
            <w:r w:rsidR="003F775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; se toma el tiempo para preguntar por palabras que no conoce</w:t>
            </w:r>
            <w:r w:rsidR="00D81B11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,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se acuerda de ellas y las usa </w:t>
            </w:r>
            <w:r w:rsidR="00A35383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después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correctamente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  <w:p w:rsidR="00137F6E" w:rsidRPr="003145A4" w:rsidRDefault="00137F6E" w:rsidP="00137F6E">
            <w:pPr>
              <w:spacing w:before="40"/>
              <w:ind w:left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620"/>
        </w:trPr>
        <w:tc>
          <w:tcPr>
            <w:tcW w:w="2358" w:type="dxa"/>
            <w:vMerge/>
            <w:tcBorders>
              <w:bottom w:val="nil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</w:tcPr>
          <w:p w:rsidR="00ED2AAC" w:rsidRPr="003145A4" w:rsidRDefault="00783730" w:rsidP="008407FD">
            <w:pPr>
              <w:numPr>
                <w:ilvl w:val="0"/>
                <w:numId w:val="21"/>
              </w:num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ED2AAC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180"/>
        </w:trPr>
        <w:tc>
          <w:tcPr>
            <w:tcW w:w="2358" w:type="dxa"/>
            <w:tcBorders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 w:rsidP="008407FD">
            <w:pPr>
              <w:ind w:left="198" w:hanging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  <w:tcBorders>
              <w:left w:val="nil"/>
              <w:bottom w:val="single" w:sz="6" w:space="0" w:color="000000"/>
            </w:tcBorders>
            <w:shd w:val="clear" w:color="auto" w:fill="D0CECE" w:themeFill="background2" w:themeFillShade="E6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620"/>
        </w:trPr>
        <w:tc>
          <w:tcPr>
            <w:tcW w:w="2358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>
            <w:pPr>
              <w:spacing w:before="40"/>
              <w:rPr>
                <w:i/>
                <w:sz w:val="22"/>
                <w:szCs w:val="22"/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  <w:t xml:space="preserve">5. </w:t>
            </w:r>
            <w:r w:rsidR="006669C1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Comenzó a leer, escribir o a usar los números a temprana edad</w:t>
            </w:r>
            <w:r w:rsidR="00D64408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. </w:t>
            </w:r>
          </w:p>
          <w:p w:rsidR="00ED2AAC" w:rsidRPr="003145A4" w:rsidRDefault="00ED2AAC">
            <w:pPr>
              <w:spacing w:after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</w:tcBorders>
          </w:tcPr>
          <w:p w:rsidR="00ED2AAC" w:rsidRPr="003145A4" w:rsidRDefault="006669C1" w:rsidP="00773BEF">
            <w:pPr>
              <w:numPr>
                <w:ilvl w:val="0"/>
                <w:numId w:val="24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(ejemplo: </w:t>
            </w:r>
            <w:r w:rsidR="00510B7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un </w:t>
            </w:r>
            <w:r w:rsidR="00BE2696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interés</w:t>
            </w:r>
            <w:r w:rsidR="003B7BF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 temprana edad por el</w:t>
            </w:r>
            <w:r w:rsidR="00510B7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abecedario y/o los </w:t>
            </w:r>
            <w:r w:rsidR="00BE2696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números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; </w:t>
            </w:r>
            <w:r w:rsidR="00510B7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por ejemplo </w:t>
            </w:r>
            <w:r w:rsidR="00DA446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imitaba el </w:t>
            </w:r>
            <w:r w:rsidR="00510B7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escribir </w:t>
            </w:r>
            <w:r w:rsidR="00DA446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cuando tenía uno o dos años</w:t>
            </w:r>
            <w:r w:rsidR="00BE2696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; copiaba letras, palabras o números; aprendió a leer o a contar temprano sin instrucción formal; aprendió habilidades de computación más pronto que otros</w:t>
            </w:r>
            <w:r w:rsidR="00D6440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  <w:p w:rsidR="00137F6E" w:rsidRPr="003145A4" w:rsidRDefault="00137F6E" w:rsidP="00137F6E">
            <w:pPr>
              <w:ind w:left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ED2AAC" w:rsidRPr="003145A4" w:rsidTr="00A05058">
        <w:trPr>
          <w:trHeight w:val="520"/>
        </w:trPr>
        <w:tc>
          <w:tcPr>
            <w:tcW w:w="2358" w:type="dxa"/>
            <w:vMerge/>
            <w:tcBorders>
              <w:top w:val="single" w:sz="6" w:space="0" w:color="000000"/>
            </w:tcBorders>
            <w:shd w:val="clear" w:color="auto" w:fill="FFFFFF"/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3780" w:type="dxa"/>
            <w:gridSpan w:val="2"/>
            <w:tcBorders>
              <w:bottom w:val="single" w:sz="6" w:space="0" w:color="000000"/>
            </w:tcBorders>
          </w:tcPr>
          <w:p w:rsidR="00ED2AAC" w:rsidRPr="003145A4" w:rsidRDefault="00783730" w:rsidP="008407FD">
            <w:pPr>
              <w:numPr>
                <w:ilvl w:val="0"/>
                <w:numId w:val="25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D2AAC" w:rsidRPr="003145A4" w:rsidRDefault="00ED2AAC">
            <w:pPr>
              <w:spacing w:before="40"/>
              <w:rPr>
                <w:lang w:val="es-MX"/>
              </w:rPr>
            </w:pPr>
          </w:p>
        </w:tc>
      </w:tr>
      <w:tr w:rsidR="009C4982" w:rsidRPr="003145A4" w:rsidTr="00BF1727">
        <w:trPr>
          <w:trHeight w:val="240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9C4982" w:rsidRPr="003145A4" w:rsidRDefault="009C4982" w:rsidP="008407FD">
            <w:p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</w:p>
        </w:tc>
      </w:tr>
      <w:tr w:rsidR="00EA7946" w:rsidRPr="003145A4" w:rsidTr="00A05058">
        <w:trPr>
          <w:trHeight w:val="60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EA7946" w:rsidRPr="003145A4" w:rsidRDefault="00EA7946" w:rsidP="00714CD0">
            <w:pPr>
              <w:spacing w:before="40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18"/>
                <w:szCs w:val="18"/>
                <w:lang w:val="es-MX"/>
              </w:rPr>
              <w:t xml:space="preserve"> 6. </w:t>
            </w:r>
            <w:r w:rsidR="00F2599D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Entendía</w:t>
            </w:r>
            <w:r w:rsidR="00DB755A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 </w:t>
            </w:r>
            <w:r w:rsidR="00714CD0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frases u </w:t>
            </w:r>
            <w:r w:rsidR="00DB755A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oraciones cortas 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 </w:t>
            </w:r>
            <w:r w:rsidR="00714CD0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cuando era infante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.</w:t>
            </w:r>
          </w:p>
        </w:tc>
        <w:tc>
          <w:tcPr>
            <w:tcW w:w="3727" w:type="dxa"/>
            <w:gridSpan w:val="2"/>
          </w:tcPr>
          <w:p w:rsidR="00EA7946" w:rsidRPr="003145A4" w:rsidRDefault="005B5586" w:rsidP="008407FD">
            <w:pPr>
              <w:numPr>
                <w:ilvl w:val="0"/>
                <w:numId w:val="17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(ejemplo:</w:t>
            </w:r>
            <w:r w:rsidR="00C44A4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05793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escuchaba</w:t>
            </w:r>
            <w:r w:rsidR="00C44A4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atentamente; </w:t>
            </w:r>
            <w:r w:rsidR="0005793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entendía</w:t>
            </w:r>
            <w:r w:rsidR="00C44A4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y </w:t>
            </w:r>
            <w:r w:rsidR="00057934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actuaba</w:t>
            </w:r>
            <w:r w:rsidR="00C44A4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de acuerdo a las frases cortas por ejemplo “Dale un abrazo a mami”  o “Trae el libro y te lo leo”</w:t>
            </w:r>
            <w:r w:rsidR="00EA7946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  <w:p w:rsidR="00137F6E" w:rsidRPr="003145A4" w:rsidRDefault="00137F6E" w:rsidP="00137F6E">
            <w:pPr>
              <w:ind w:left="198"/>
              <w:rPr>
                <w:sz w:val="18"/>
                <w:szCs w:val="18"/>
                <w:lang w:val="es-MX"/>
              </w:rPr>
            </w:pPr>
          </w:p>
        </w:tc>
        <w:tc>
          <w:tcPr>
            <w:tcW w:w="1133" w:type="dxa"/>
            <w:gridSpan w:val="2"/>
          </w:tcPr>
          <w:p w:rsidR="00EA7946" w:rsidRPr="003145A4" w:rsidRDefault="00EA7946">
            <w:pPr>
              <w:rPr>
                <w:lang w:val="es-MX"/>
              </w:rPr>
            </w:pPr>
          </w:p>
          <w:p w:rsidR="00EA7946" w:rsidRPr="003145A4" w:rsidRDefault="00EA7946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  <w:p w:rsidR="00EA7946" w:rsidRPr="003145A4" w:rsidRDefault="00EA7946">
            <w:pPr>
              <w:rPr>
                <w:lang w:val="es-MX"/>
              </w:rPr>
            </w:pPr>
          </w:p>
          <w:p w:rsidR="00EA7946" w:rsidRPr="003145A4" w:rsidRDefault="00EA7946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</w:tc>
      </w:tr>
      <w:tr w:rsidR="00EA7946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EA7946" w:rsidRPr="003145A4" w:rsidRDefault="00EA7946">
            <w:pPr>
              <w:spacing w:before="40"/>
              <w:rPr>
                <w:sz w:val="18"/>
                <w:szCs w:val="18"/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EA7946" w:rsidRPr="003145A4" w:rsidRDefault="00783730" w:rsidP="008407FD">
            <w:pPr>
              <w:numPr>
                <w:ilvl w:val="0"/>
                <w:numId w:val="19"/>
              </w:numPr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1133" w:type="dxa"/>
            <w:gridSpan w:val="2"/>
          </w:tcPr>
          <w:p w:rsidR="00EA7946" w:rsidRPr="003145A4" w:rsidRDefault="00EA7946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EA7946" w:rsidRPr="003145A4" w:rsidRDefault="00EA7946">
            <w:pPr>
              <w:spacing w:before="40"/>
              <w:rPr>
                <w:lang w:val="es-MX"/>
              </w:rPr>
            </w:pPr>
          </w:p>
        </w:tc>
      </w:tr>
      <w:tr w:rsidR="009C4982" w:rsidRPr="003145A4" w:rsidTr="00BF1727">
        <w:trPr>
          <w:trHeight w:val="312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9C4982" w:rsidRPr="003145A4" w:rsidRDefault="009C4982" w:rsidP="008407FD">
            <w:p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10627F">
            <w:pPr>
              <w:rPr>
                <w:sz w:val="18"/>
                <w:szCs w:val="18"/>
                <w:lang w:val="es-MX"/>
              </w:rPr>
            </w:pPr>
          </w:p>
          <w:p w:rsidR="008407FD" w:rsidRPr="003145A4" w:rsidRDefault="008407FD" w:rsidP="00125994">
            <w:pPr>
              <w:spacing w:after="40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18"/>
                <w:szCs w:val="18"/>
                <w:lang w:val="es-MX"/>
              </w:rPr>
              <w:t xml:space="preserve">7. </w:t>
            </w:r>
            <w:r w:rsidR="005F24A4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Comenzó</w:t>
            </w:r>
            <w:r w:rsidR="00125994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 a decir sus primeras </w:t>
            </w:r>
            <w:r w:rsidR="005F24A4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palabras y 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 xml:space="preserve"> </w:t>
            </w:r>
            <w:r w:rsidR="005F24A4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oraciones más pronto que otros niños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.</w:t>
            </w:r>
          </w:p>
        </w:tc>
        <w:tc>
          <w:tcPr>
            <w:tcW w:w="3727" w:type="dxa"/>
            <w:gridSpan w:val="2"/>
          </w:tcPr>
          <w:p w:rsidR="00137F6E" w:rsidRPr="003145A4" w:rsidRDefault="00070E05" w:rsidP="00DA446D">
            <w:pPr>
              <w:numPr>
                <w:ilvl w:val="0"/>
                <w:numId w:val="7"/>
              </w:num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(ejemplo: </w:t>
            </w:r>
            <w:r w:rsidR="00DA446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d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ijo sus primeras palabras antes del primer año</w:t>
            </w:r>
            <w:r w:rsidR="008407F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; </w:t>
            </w:r>
            <w:r w:rsidR="00171E53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comenzó diciendo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palabras individuales y rápido pas</w:t>
            </w:r>
            <w:r w:rsidR="00011ACA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ó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 hablar en oraciones o dijo sus primeras palabras después del primer año y rápido pas</w:t>
            </w:r>
            <w:r w:rsidR="00011ACA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ó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 hablar en oraciones completas; llevaba conversaciones con adultos como si fueran </w:t>
            </w:r>
            <w:r w:rsidR="00DA446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sus </w:t>
            </w: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co</w:t>
            </w:r>
            <w:r w:rsidR="000C1B4F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mpañeros</w:t>
            </w:r>
            <w:r w:rsidR="008407F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</w:tc>
        <w:tc>
          <w:tcPr>
            <w:tcW w:w="1133" w:type="dxa"/>
            <w:gridSpan w:val="2"/>
          </w:tcPr>
          <w:p w:rsidR="008407FD" w:rsidRPr="003145A4" w:rsidRDefault="008407FD" w:rsidP="0010627F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 w:rsidP="0010627F">
            <w:pPr>
              <w:spacing w:before="40"/>
              <w:rPr>
                <w:sz w:val="18"/>
                <w:szCs w:val="18"/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783730" w:rsidP="008407FD">
            <w:pPr>
              <w:numPr>
                <w:ilvl w:val="0"/>
                <w:numId w:val="22"/>
              </w:num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1133" w:type="dxa"/>
            <w:gridSpan w:val="2"/>
          </w:tcPr>
          <w:p w:rsidR="008407FD" w:rsidRPr="003145A4" w:rsidRDefault="008407FD" w:rsidP="0010627F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 w:rsidP="0010627F">
            <w:pPr>
              <w:spacing w:before="40"/>
              <w:rPr>
                <w:lang w:val="es-MX"/>
              </w:rPr>
            </w:pPr>
          </w:p>
        </w:tc>
      </w:tr>
      <w:tr w:rsidR="009C4982" w:rsidRPr="003145A4" w:rsidTr="00BF1727">
        <w:trPr>
          <w:trHeight w:val="348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9C4982" w:rsidRPr="003145A4" w:rsidRDefault="009C4982" w:rsidP="008407FD">
            <w:pPr>
              <w:spacing w:before="40"/>
              <w:ind w:left="198" w:hanging="198"/>
              <w:rPr>
                <w:sz w:val="18"/>
                <w:szCs w:val="18"/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4A2F64">
            <w:pPr>
              <w:spacing w:before="40"/>
              <w:rPr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b/>
                <w:i/>
                <w:sz w:val="18"/>
                <w:szCs w:val="18"/>
                <w:lang w:val="es-MX"/>
              </w:rPr>
              <w:t xml:space="preserve">8. </w:t>
            </w:r>
            <w:r w:rsidR="004A2F64"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Desarrollo motor a temprana edad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18"/>
                <w:szCs w:val="18"/>
                <w:lang w:val="es-MX"/>
              </w:rPr>
              <w:t>.</w:t>
            </w:r>
          </w:p>
        </w:tc>
        <w:tc>
          <w:tcPr>
            <w:tcW w:w="3727" w:type="dxa"/>
            <w:gridSpan w:val="2"/>
          </w:tcPr>
          <w:p w:rsidR="00137F6E" w:rsidRPr="003145A4" w:rsidRDefault="00E34C0C" w:rsidP="00825827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(ejemplo:</w:t>
            </w:r>
            <w:r w:rsidR="009F00B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muy atento a lo visual durante los primeros seis meses</w:t>
            </w:r>
            <w:r w:rsidR="008407F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, </w:t>
            </w:r>
            <w:r w:rsidR="0082582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veía</w:t>
            </w:r>
            <w:r w:rsidR="009F00B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a las personas atentamente; 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seguía</w:t>
            </w:r>
            <w:r w:rsidR="009F00B8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el movimiento 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atentamente; camin</w:t>
            </w:r>
            <w:r w:rsidR="00D12A2E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ó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pronto; </w:t>
            </w:r>
            <w:r w:rsidR="0082582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empezó a comer solo 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más pronto que otros niños</w:t>
            </w:r>
            <w:r w:rsidR="00D12A2E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; usaba</w:t>
            </w:r>
            <w:r w:rsidR="007E5B09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los juguetes y los rompecabezas</w:t>
            </w:r>
            <w:r w:rsidR="00D12A2E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 xml:space="preserve"> </w:t>
            </w:r>
            <w:r w:rsidR="00825827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bastante</w:t>
            </w:r>
            <w:r w:rsidR="008407FD" w:rsidRPr="003145A4">
              <w:rPr>
                <w:rFonts w:ascii="Arial" w:hAnsi="Arial" w:cs="Arial"/>
                <w:color w:val="3E382A"/>
                <w:sz w:val="18"/>
                <w:szCs w:val="18"/>
                <w:lang w:val="es-MX"/>
              </w:rPr>
              <w:t>)</w:t>
            </w: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>
            <w:pPr>
              <w:spacing w:before="40"/>
              <w:rPr>
                <w:sz w:val="18"/>
                <w:szCs w:val="18"/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6426FA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BF1727">
        <w:trPr>
          <w:trHeight w:val="258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8407FD" w:rsidRPr="003145A4" w:rsidRDefault="008407FD" w:rsidP="008407FD">
            <w:pPr>
              <w:spacing w:before="40"/>
              <w:ind w:left="198" w:hanging="198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C872F7">
            <w:pPr>
              <w:spacing w:before="40"/>
              <w:rPr>
                <w:lang w:val="es-MX"/>
              </w:rPr>
            </w:pP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lastRenderedPageBreak/>
              <w:t>9</w:t>
            </w:r>
            <w:r w:rsidRPr="003145A4">
              <w:rPr>
                <w:rFonts w:ascii="Arial" w:hAnsi="Arial" w:cs="Arial"/>
                <w:b/>
                <w:bCs/>
                <w:color w:val="3E382A"/>
                <w:lang w:val="es-MX"/>
              </w:rPr>
              <w:t xml:space="preserve">. </w:t>
            </w:r>
            <w:r w:rsidR="00255028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Muestra un</w:t>
            </w:r>
            <w:r w:rsidR="00985087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interés  y </w:t>
            </w:r>
            <w:r w:rsidR="00C872F7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un disfrute fuera de lo común </w:t>
            </w:r>
            <w:r w:rsidR="00985087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cuando aprende nuevas cosas.</w:t>
            </w:r>
          </w:p>
        </w:tc>
        <w:tc>
          <w:tcPr>
            <w:tcW w:w="3727" w:type="dxa"/>
            <w:gridSpan w:val="2"/>
          </w:tcPr>
          <w:p w:rsidR="008407FD" w:rsidRPr="003145A4" w:rsidRDefault="00FE7C30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(ejemplo: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escucha historias y conversaciones por un largo</w:t>
            </w:r>
            <w:r w:rsidR="00C73191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tiempo</w:t>
            </w:r>
            <w:r w:rsidR="001A5E6B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; vuelve a contar eventos e historias con gran detalle; se divierte solo por largo tiempo;</w:t>
            </w:r>
            <w:r w:rsidR="00EA7FF5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muestra atención</w:t>
            </w:r>
            <w:r w:rsidR="005D7ADC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incansable</w:t>
            </w:r>
            <w:r w:rsidR="00EA7FF5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a veces a punto de necedad</w:t>
            </w:r>
            <w:r w:rsidR="00536C7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; se sienta </w:t>
            </w:r>
            <w:r w:rsidR="00EA7FF5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pacientemente</w:t>
            </w:r>
            <w:r w:rsidR="00536C7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cuando lee o escucha leer libros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)</w:t>
            </w:r>
          </w:p>
          <w:p w:rsidR="00137F6E" w:rsidRPr="003145A4" w:rsidRDefault="00137F6E" w:rsidP="00137F6E">
            <w:pPr>
              <w:ind w:left="1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536C7F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eastAsia="Arial" w:hAnsi="Arial" w:cs="Arial"/>
                <w:sz w:val="20"/>
                <w:szCs w:val="20"/>
                <w:lang w:val="es-MX"/>
              </w:rPr>
              <w:t>Ejemplo</w:t>
            </w:r>
            <w:r w:rsidR="007F0AAF" w:rsidRPr="003145A4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BF1727">
        <w:trPr>
          <w:trHeight w:val="303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8407FD" w:rsidRPr="003145A4" w:rsidRDefault="008407FD" w:rsidP="008407FD">
            <w:pPr>
              <w:spacing w:before="40"/>
              <w:ind w:left="198" w:hanging="198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F75632">
            <w:pPr>
              <w:spacing w:before="40"/>
              <w:rPr>
                <w:sz w:val="22"/>
                <w:szCs w:val="22"/>
                <w:lang w:val="es-MX"/>
              </w:rPr>
            </w:pP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 xml:space="preserve">10. </w:t>
            </w:r>
            <w:r w:rsidR="00F75632"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 xml:space="preserve">Tiene un sentido del humor avanzado o ve las incongruencias como </w:t>
            </w:r>
            <w:r w:rsidR="00374164"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>cómicas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.</w:t>
            </w:r>
          </w:p>
        </w:tc>
        <w:tc>
          <w:tcPr>
            <w:tcW w:w="3727" w:type="dxa"/>
            <w:gridSpan w:val="2"/>
          </w:tcPr>
          <w:p w:rsidR="008407FD" w:rsidRPr="003145A4" w:rsidRDefault="00497027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(ejemplo: </w:t>
            </w:r>
            <w:r w:rsidR="00A711E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t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iene</w:t>
            </w:r>
            <w:r w:rsidR="006D1379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sentido del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humor al hablar, en las interacciones sociales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, art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e o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al contar hist</w:t>
            </w:r>
            <w:r w:rsidR="00D30BA6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orias; habla con doble sentido </w:t>
            </w:r>
            <w:r w:rsidR="00D60D53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o hace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juego de palabras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)</w:t>
            </w:r>
          </w:p>
          <w:p w:rsidR="00137F6E" w:rsidRPr="003145A4" w:rsidRDefault="00137F6E" w:rsidP="00137F6E">
            <w:pPr>
              <w:ind w:left="1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7F0AAF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eastAsia="Arial" w:hAnsi="Arial" w:cs="Arial"/>
                <w:sz w:val="20"/>
                <w:szCs w:val="20"/>
                <w:lang w:val="es-MX"/>
              </w:rPr>
              <w:t>Ejemplos</w:t>
            </w: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lang w:val="es-MX"/>
              </w:rPr>
            </w:pPr>
          </w:p>
        </w:tc>
      </w:tr>
      <w:tr w:rsidR="008407FD" w:rsidRPr="003145A4" w:rsidTr="00BF1727">
        <w:trPr>
          <w:trHeight w:val="330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8407FD" w:rsidRPr="003145A4" w:rsidRDefault="008407FD" w:rsidP="008407FD">
            <w:pPr>
              <w:spacing w:before="40"/>
              <w:ind w:left="198" w:hanging="198"/>
              <w:rPr>
                <w:lang w:val="es-MX"/>
              </w:rPr>
            </w:pPr>
          </w:p>
        </w:tc>
      </w:tr>
      <w:tr w:rsidR="008407FD" w:rsidRPr="003145A4" w:rsidTr="00A05058">
        <w:trPr>
          <w:trHeight w:val="1437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374164">
            <w:pPr>
              <w:rPr>
                <w:sz w:val="22"/>
                <w:szCs w:val="22"/>
                <w:lang w:val="es-MX"/>
              </w:rPr>
            </w:pP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 xml:space="preserve">11. </w:t>
            </w:r>
            <w:r w:rsidR="00374164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Entiende las cosas bien como para </w:t>
            </w:r>
            <w:r w:rsidR="00CF1203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enseñárselas</w:t>
            </w:r>
            <w:r w:rsidR="00374164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 xml:space="preserve"> a otros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.</w:t>
            </w: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br/>
            </w:r>
          </w:p>
        </w:tc>
        <w:tc>
          <w:tcPr>
            <w:tcW w:w="3727" w:type="dxa"/>
            <w:gridSpan w:val="2"/>
          </w:tcPr>
          <w:p w:rsidR="008407FD" w:rsidRPr="003145A4" w:rsidRDefault="00374164" w:rsidP="00ED58DF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(ejemplo: le gusta jugar a la escuelita, </w:t>
            </w:r>
            <w:r w:rsidR="00ED58D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a las muñecas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o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</w:t>
            </w:r>
            <w:r w:rsidR="00ED58D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con muñecos de peluche; habla como un 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'expert</w:t>
            </w:r>
            <w:r w:rsidR="00ED58D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o' o le gusta hablar mucho de ciertos temas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; </w:t>
            </w:r>
            <w:r w:rsidR="00ED58DF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explica ideas a adultos cuando piensa que  el adulto no entiende muy bien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)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br/>
            </w:r>
          </w:p>
        </w:tc>
        <w:tc>
          <w:tcPr>
            <w:tcW w:w="1133" w:type="dxa"/>
            <w:gridSpan w:val="2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7F0AAF" w:rsidP="00137F6E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eastAsia="Arial" w:hAnsi="Arial" w:cs="Arial"/>
                <w:sz w:val="20"/>
                <w:szCs w:val="20"/>
                <w:lang w:val="es-MX"/>
              </w:rPr>
              <w:t>Ejemplos</w:t>
            </w:r>
          </w:p>
        </w:tc>
        <w:tc>
          <w:tcPr>
            <w:tcW w:w="1133" w:type="dxa"/>
            <w:gridSpan w:val="2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 w:rsidP="00137F6E">
            <w:pPr>
              <w:rPr>
                <w:sz w:val="22"/>
                <w:szCs w:val="22"/>
                <w:lang w:val="es-MX"/>
              </w:rPr>
            </w:pPr>
          </w:p>
        </w:tc>
      </w:tr>
      <w:tr w:rsidR="008407FD" w:rsidRPr="003145A4" w:rsidTr="00BF1727">
        <w:trPr>
          <w:trHeight w:val="168"/>
        </w:trPr>
        <w:tc>
          <w:tcPr>
            <w:tcW w:w="10890" w:type="dxa"/>
            <w:gridSpan w:val="9"/>
            <w:shd w:val="clear" w:color="auto" w:fill="D0CECE" w:themeFill="background2" w:themeFillShade="E6"/>
          </w:tcPr>
          <w:p w:rsidR="008407FD" w:rsidRPr="003145A4" w:rsidRDefault="008407FD" w:rsidP="008407FD">
            <w:pPr>
              <w:spacing w:before="40"/>
              <w:ind w:left="198" w:hanging="198"/>
              <w:rPr>
                <w:sz w:val="22"/>
                <w:szCs w:val="22"/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 w:val="restart"/>
            <w:shd w:val="clear" w:color="auto" w:fill="FFFFFF"/>
          </w:tcPr>
          <w:p w:rsidR="008407FD" w:rsidRPr="003145A4" w:rsidRDefault="008407FD" w:rsidP="0024270C">
            <w:pPr>
              <w:spacing w:before="40"/>
              <w:rPr>
                <w:sz w:val="22"/>
                <w:szCs w:val="22"/>
                <w:lang w:val="es-MX"/>
              </w:rPr>
            </w:pP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t xml:space="preserve">12. </w:t>
            </w:r>
            <w:r w:rsidR="0024270C"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Se siente cómodo alrededor de niños más grandes o de adultos</w:t>
            </w:r>
            <w:r w:rsidRPr="003145A4">
              <w:rPr>
                <w:rFonts w:ascii="Arial" w:hAnsi="Arial" w:cs="Arial"/>
                <w:b/>
                <w:bCs/>
                <w:i/>
                <w:color w:val="3E382A"/>
                <w:sz w:val="22"/>
                <w:szCs w:val="22"/>
                <w:lang w:val="es-MX"/>
              </w:rPr>
              <w:t>.</w:t>
            </w:r>
            <w:r w:rsidRPr="003145A4">
              <w:rPr>
                <w:rFonts w:ascii="Arial" w:hAnsi="Arial" w:cs="Arial"/>
                <w:b/>
                <w:bCs/>
                <w:color w:val="3E382A"/>
                <w:sz w:val="22"/>
                <w:szCs w:val="22"/>
                <w:lang w:val="es-MX"/>
              </w:rPr>
              <w:br/>
            </w:r>
            <w:r w:rsidRPr="003145A4">
              <w:rPr>
                <w:rFonts w:ascii="Arial" w:hAnsi="Arial" w:cs="Arial"/>
                <w:color w:val="3E382A"/>
                <w:sz w:val="22"/>
                <w:szCs w:val="22"/>
                <w:lang w:val="es-MX"/>
              </w:rPr>
              <w:br/>
            </w:r>
          </w:p>
        </w:tc>
        <w:tc>
          <w:tcPr>
            <w:tcW w:w="3727" w:type="dxa"/>
            <w:gridSpan w:val="2"/>
          </w:tcPr>
          <w:p w:rsidR="008407FD" w:rsidRPr="003145A4" w:rsidRDefault="0024270C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(ejemplo: ansía la atención de adultos; le gusta esta</w:t>
            </w:r>
            <w:r w:rsidR="006D1379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r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con niños </w:t>
            </w:r>
            <w:r w:rsidR="00B20C54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más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grandes o con adultos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;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escucha o se une a conversaciones de adultos; le gusta jugar juegos de mesa designados para niños más grandes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,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jóvenes o adultos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; 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seguido juega con niños </w:t>
            </w:r>
            <w:r w:rsidR="00B20C54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más</w:t>
            </w:r>
            <w:r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grandes</w:t>
            </w:r>
            <w:r w:rsidR="006D1379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 xml:space="preserve"> y es aceptado por ellos</w:t>
            </w:r>
            <w:r w:rsidR="008407FD" w:rsidRPr="003145A4">
              <w:rPr>
                <w:rFonts w:ascii="Arial" w:hAnsi="Arial" w:cs="Arial"/>
                <w:color w:val="3E382A"/>
                <w:sz w:val="20"/>
                <w:szCs w:val="20"/>
                <w:lang w:val="es-MX"/>
              </w:rPr>
              <w:t>)</w:t>
            </w:r>
          </w:p>
          <w:p w:rsidR="00137F6E" w:rsidRPr="003145A4" w:rsidRDefault="00137F6E" w:rsidP="00137F6E">
            <w:pPr>
              <w:ind w:left="19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</w:tr>
      <w:tr w:rsidR="008407FD" w:rsidRPr="003145A4" w:rsidTr="00A05058">
        <w:trPr>
          <w:trHeight w:val="620"/>
        </w:trPr>
        <w:tc>
          <w:tcPr>
            <w:tcW w:w="2520" w:type="dxa"/>
            <w:gridSpan w:val="2"/>
            <w:vMerge/>
            <w:shd w:val="clear" w:color="auto" w:fill="FFFFFF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  <w:tc>
          <w:tcPr>
            <w:tcW w:w="3727" w:type="dxa"/>
            <w:gridSpan w:val="2"/>
          </w:tcPr>
          <w:p w:rsidR="008407FD" w:rsidRPr="003145A4" w:rsidRDefault="0024270C" w:rsidP="008407FD">
            <w:pPr>
              <w:numPr>
                <w:ilvl w:val="0"/>
                <w:numId w:val="19"/>
              </w:numPr>
              <w:ind w:left="198" w:hanging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145A4">
              <w:rPr>
                <w:rFonts w:ascii="Arial" w:eastAsia="Arial" w:hAnsi="Arial" w:cs="Arial"/>
                <w:sz w:val="20"/>
                <w:szCs w:val="20"/>
                <w:lang w:val="es-MX"/>
              </w:rPr>
              <w:t>Ejemplos</w:t>
            </w:r>
          </w:p>
        </w:tc>
        <w:tc>
          <w:tcPr>
            <w:tcW w:w="1133" w:type="dxa"/>
            <w:gridSpan w:val="2"/>
          </w:tcPr>
          <w:p w:rsidR="008407FD" w:rsidRPr="003145A4" w:rsidRDefault="008407F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188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  <w:tc>
          <w:tcPr>
            <w:tcW w:w="1242" w:type="dxa"/>
          </w:tcPr>
          <w:p w:rsidR="008407FD" w:rsidRPr="003145A4" w:rsidRDefault="008407FD">
            <w:pPr>
              <w:spacing w:before="40"/>
              <w:rPr>
                <w:sz w:val="22"/>
                <w:szCs w:val="22"/>
                <w:lang w:val="es-MX"/>
              </w:rPr>
            </w:pPr>
          </w:p>
        </w:tc>
      </w:tr>
    </w:tbl>
    <w:p w:rsidR="00AF42A8" w:rsidRPr="003145A4" w:rsidRDefault="005026F4">
      <w:pPr>
        <w:rPr>
          <w:sz w:val="22"/>
          <w:szCs w:val="22"/>
          <w:lang w:val="es-MX"/>
        </w:rPr>
      </w:pPr>
      <w:r w:rsidRPr="003145A4">
        <w:rPr>
          <w:sz w:val="22"/>
          <w:szCs w:val="22"/>
          <w:lang w:val="es-MX"/>
        </w:rPr>
        <w:t xml:space="preserve"> </w:t>
      </w:r>
    </w:p>
    <w:p w:rsidR="00AF42A8" w:rsidRPr="003145A4" w:rsidRDefault="00B20C54">
      <w:pPr>
        <w:rPr>
          <w:lang w:val="es-MX"/>
        </w:rPr>
      </w:pPr>
      <w:r w:rsidRPr="003145A4">
        <w:rPr>
          <w:rFonts w:ascii="Arial" w:eastAsia="Arial" w:hAnsi="Arial" w:cs="Arial"/>
          <w:b/>
          <w:i/>
          <w:sz w:val="20"/>
          <w:szCs w:val="20"/>
          <w:u w:val="single"/>
          <w:lang w:val="es-MX"/>
        </w:rPr>
        <w:t>Comentarios: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 Por favor </w:t>
      </w:r>
      <w:r w:rsidR="00C37144" w:rsidRPr="003145A4">
        <w:rPr>
          <w:rFonts w:ascii="Arial" w:eastAsia="Arial" w:hAnsi="Arial" w:cs="Arial"/>
          <w:b/>
          <w:sz w:val="20"/>
          <w:szCs w:val="20"/>
          <w:lang w:val="es-MX"/>
        </w:rPr>
        <w:t>mencione todos los reconocimientos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 académico</w:t>
      </w:r>
      <w:r w:rsidR="00C37144" w:rsidRPr="003145A4">
        <w:rPr>
          <w:rFonts w:ascii="Arial" w:eastAsia="Arial" w:hAnsi="Arial" w:cs="Arial"/>
          <w:b/>
          <w:sz w:val="20"/>
          <w:szCs w:val="20"/>
          <w:lang w:val="es-MX"/>
        </w:rPr>
        <w:t>s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>, intereses especiales</w:t>
      </w:r>
      <w:r w:rsidR="005026F4" w:rsidRPr="003145A4">
        <w:rPr>
          <w:rFonts w:ascii="Arial" w:eastAsia="Arial" w:hAnsi="Arial" w:cs="Arial"/>
          <w:b/>
          <w:sz w:val="20"/>
          <w:szCs w:val="20"/>
          <w:lang w:val="es-MX"/>
        </w:rPr>
        <w:t>, talent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os, </w:t>
      </w:r>
      <w:r w:rsidR="00D01D34"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competencias y/o 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>actividades extracurriculares que usted piense puede</w:t>
      </w:r>
      <w:r w:rsidR="00C37144" w:rsidRPr="003145A4">
        <w:rPr>
          <w:rFonts w:ascii="Arial" w:eastAsia="Arial" w:hAnsi="Arial" w:cs="Arial"/>
          <w:b/>
          <w:sz w:val="20"/>
          <w:szCs w:val="20"/>
          <w:lang w:val="es-MX"/>
        </w:rPr>
        <w:t>n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 ayudar al </w:t>
      </w:r>
      <w:r w:rsidR="00D01D34" w:rsidRPr="003145A4">
        <w:rPr>
          <w:rFonts w:ascii="Arial" w:eastAsia="Arial" w:hAnsi="Arial" w:cs="Arial"/>
          <w:b/>
          <w:sz w:val="20"/>
          <w:szCs w:val="20"/>
          <w:lang w:val="es-MX"/>
        </w:rPr>
        <w:t>c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omité de la escuela a </w:t>
      </w:r>
      <w:r w:rsidR="001F3B98" w:rsidRPr="003145A4">
        <w:rPr>
          <w:rFonts w:ascii="Arial" w:eastAsia="Arial" w:hAnsi="Arial" w:cs="Arial"/>
          <w:b/>
          <w:sz w:val="20"/>
          <w:szCs w:val="20"/>
          <w:lang w:val="es-MX"/>
        </w:rPr>
        <w:t>entender</w:t>
      </w:r>
      <w:r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 mejor a su hijo</w:t>
      </w:r>
      <w:r w:rsidR="005026F4" w:rsidRPr="003145A4">
        <w:rPr>
          <w:rFonts w:ascii="Arial" w:eastAsia="Arial" w:hAnsi="Arial" w:cs="Arial"/>
          <w:b/>
          <w:sz w:val="20"/>
          <w:szCs w:val="20"/>
          <w:lang w:val="es-MX"/>
        </w:rPr>
        <w:t xml:space="preserve">. </w:t>
      </w:r>
    </w:p>
    <w:sectPr w:rsidR="00AF42A8" w:rsidRPr="003145A4" w:rsidSect="00185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" w:right="1296" w:bottom="1152" w:left="72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D9" w:rsidRDefault="00C90ED9">
      <w:r>
        <w:separator/>
      </w:r>
    </w:p>
  </w:endnote>
  <w:endnote w:type="continuationSeparator" w:id="0">
    <w:p w:rsidR="00C90ED9" w:rsidRDefault="00C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D" w:rsidRDefault="00C94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A8" w:rsidRPr="005E2E21" w:rsidRDefault="005E2E21">
    <w:pPr>
      <w:tabs>
        <w:tab w:val="center" w:pos="4320"/>
        <w:tab w:val="right" w:pos="8640"/>
      </w:tabs>
      <w:rPr>
        <w:rFonts w:ascii="Arial" w:eastAsia="Arial" w:hAnsi="Arial" w:cs="Arial"/>
        <w:b/>
        <w:color w:val="808080"/>
        <w:sz w:val="20"/>
        <w:szCs w:val="20"/>
        <w:lang w:val="es-MX"/>
      </w:rPr>
    </w:pPr>
    <w:r w:rsidRPr="00C9497D">
      <w:rPr>
        <w:rFonts w:ascii="Arial" w:eastAsia="Arial" w:hAnsi="Arial" w:cs="Arial"/>
        <w:b/>
        <w:i/>
        <w:color w:val="808080"/>
        <w:sz w:val="18"/>
        <w:szCs w:val="18"/>
        <w:lang w:val="es-MX"/>
      </w:rPr>
      <w:t>Revisado</w:t>
    </w:r>
    <w:r w:rsidR="005026F4" w:rsidRPr="00C9497D">
      <w:rPr>
        <w:rFonts w:ascii="Arial" w:eastAsia="Arial" w:hAnsi="Arial" w:cs="Arial"/>
        <w:b/>
        <w:i/>
        <w:color w:val="808080"/>
        <w:sz w:val="18"/>
        <w:szCs w:val="18"/>
        <w:lang w:val="es-MX"/>
      </w:rPr>
      <w:t xml:space="preserve"> </w:t>
    </w:r>
    <w:r w:rsidR="00C9497D" w:rsidRPr="00C9497D">
      <w:rPr>
        <w:rFonts w:ascii="Arial" w:eastAsia="Arial" w:hAnsi="Arial" w:cs="Arial"/>
        <w:b/>
        <w:i/>
        <w:color w:val="808080"/>
        <w:sz w:val="18"/>
        <w:szCs w:val="18"/>
        <w:lang w:val="es-MX"/>
      </w:rPr>
      <w:t>2-24-17</w:t>
    </w:r>
    <w:r w:rsidR="005026F4" w:rsidRPr="00C9497D">
      <w:rPr>
        <w:rFonts w:ascii="Arial" w:eastAsia="Arial" w:hAnsi="Arial" w:cs="Arial"/>
        <w:b/>
        <w:i/>
        <w:color w:val="808080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      </w:t>
    </w:r>
    <w:r w:rsidR="005026F4" w:rsidRPr="005E2E21">
      <w:rPr>
        <w:rFonts w:ascii="Arial" w:eastAsia="Arial" w:hAnsi="Arial" w:cs="Arial"/>
        <w:b/>
        <w:color w:val="808080"/>
        <w:sz w:val="20"/>
        <w:szCs w:val="20"/>
        <w:lang w:val="es-MX"/>
      </w:rPr>
      <w:t>G1</w:t>
    </w:r>
    <w:r w:rsidR="0010627F" w:rsidRPr="005E2E21">
      <w:rPr>
        <w:rFonts w:ascii="Arial" w:eastAsia="Arial" w:hAnsi="Arial" w:cs="Arial"/>
        <w:b/>
        <w:color w:val="808080"/>
        <w:sz w:val="20"/>
        <w:szCs w:val="20"/>
        <w:lang w:val="es-MX"/>
      </w:rPr>
      <w:t xml:space="preserve"> PK-1 </w:t>
    </w:r>
  </w:p>
  <w:p w:rsidR="00EA7946" w:rsidRPr="005E2E21" w:rsidRDefault="005E2E21">
    <w:pPr>
      <w:tabs>
        <w:tab w:val="center" w:pos="4320"/>
        <w:tab w:val="right" w:pos="8640"/>
      </w:tabs>
      <w:rPr>
        <w:rFonts w:ascii="Arial" w:hAnsi="Arial" w:cs="Arial"/>
        <w:sz w:val="16"/>
        <w:szCs w:val="16"/>
        <w:lang w:val="es-MX"/>
      </w:rPr>
    </w:pPr>
    <w:r w:rsidRPr="005E2E21">
      <w:rPr>
        <w:rFonts w:ascii="Arial" w:hAnsi="Arial" w:cs="Arial"/>
        <w:color w:val="3E382A"/>
        <w:sz w:val="16"/>
        <w:szCs w:val="16"/>
        <w:lang w:val="es-MX"/>
      </w:rPr>
      <w:t>Adaptado de:</w:t>
    </w:r>
    <w:r w:rsidR="00EA7946" w:rsidRPr="005E2E21">
      <w:rPr>
        <w:rFonts w:ascii="Arial" w:hAnsi="Arial" w:cs="Arial"/>
        <w:color w:val="3E382A"/>
        <w:sz w:val="16"/>
        <w:szCs w:val="16"/>
        <w:lang w:val="es-MX"/>
      </w:rPr>
      <w:t> </w:t>
    </w:r>
    <w:hyperlink r:id="rId1" w:history="1">
      <w:r w:rsidR="00EA7946" w:rsidRPr="005E2E21">
        <w:rPr>
          <w:rFonts w:ascii="Arial" w:hAnsi="Arial" w:cs="Arial"/>
          <w:color w:val="585F3E"/>
          <w:sz w:val="16"/>
          <w:szCs w:val="16"/>
          <w:u w:val="single"/>
          <w:lang w:val="es-MX"/>
        </w:rPr>
        <w:t>http://www.curriculumsupport.education.nsw.gov.au/policies/gats/assets/pdf/cklpares1things.pdf</w:t>
      </w:r>
    </w:hyperlink>
  </w:p>
  <w:p w:rsidR="00AF42A8" w:rsidRPr="005E2E21" w:rsidRDefault="00AF42A8">
    <w:pPr>
      <w:spacing w:after="255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D" w:rsidRDefault="00C94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D9" w:rsidRDefault="00C90ED9">
      <w:r>
        <w:separator/>
      </w:r>
    </w:p>
  </w:footnote>
  <w:footnote w:type="continuationSeparator" w:id="0">
    <w:p w:rsidR="00C90ED9" w:rsidRDefault="00C9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D" w:rsidRDefault="00C94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A8" w:rsidRDefault="00AF42A8">
    <w:pPr>
      <w:tabs>
        <w:tab w:val="center" w:pos="4320"/>
        <w:tab w:val="right" w:pos="8640"/>
      </w:tabs>
      <w:spacing w:before="27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D" w:rsidRDefault="00C94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980"/>
    <w:multiLevelType w:val="multilevel"/>
    <w:tmpl w:val="4724C4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111E8"/>
    <w:multiLevelType w:val="multilevel"/>
    <w:tmpl w:val="445E1C0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156779"/>
    <w:multiLevelType w:val="multilevel"/>
    <w:tmpl w:val="C83ACF9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72F0EA8"/>
    <w:multiLevelType w:val="multilevel"/>
    <w:tmpl w:val="104440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73F000A"/>
    <w:multiLevelType w:val="multilevel"/>
    <w:tmpl w:val="5236752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5C4193"/>
    <w:multiLevelType w:val="multilevel"/>
    <w:tmpl w:val="CF96529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2195B65"/>
    <w:multiLevelType w:val="multilevel"/>
    <w:tmpl w:val="09A450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767A8"/>
    <w:multiLevelType w:val="multilevel"/>
    <w:tmpl w:val="D1F2C9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A91486E"/>
    <w:multiLevelType w:val="multilevel"/>
    <w:tmpl w:val="AC2CC5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4C34956"/>
    <w:multiLevelType w:val="multilevel"/>
    <w:tmpl w:val="6E68206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EE649E"/>
    <w:multiLevelType w:val="multilevel"/>
    <w:tmpl w:val="76E83F6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BFB3FE8"/>
    <w:multiLevelType w:val="multilevel"/>
    <w:tmpl w:val="D5A809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3F95767B"/>
    <w:multiLevelType w:val="multilevel"/>
    <w:tmpl w:val="62E2FAB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3874CD2"/>
    <w:multiLevelType w:val="multilevel"/>
    <w:tmpl w:val="BA8052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B55412F"/>
    <w:multiLevelType w:val="multilevel"/>
    <w:tmpl w:val="D2DCBE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2024AA4"/>
    <w:multiLevelType w:val="multilevel"/>
    <w:tmpl w:val="5FB65E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2321D36"/>
    <w:multiLevelType w:val="multilevel"/>
    <w:tmpl w:val="C9DCB1E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36800AE"/>
    <w:multiLevelType w:val="multilevel"/>
    <w:tmpl w:val="674A18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5C351BB"/>
    <w:multiLevelType w:val="multilevel"/>
    <w:tmpl w:val="607038D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ABD48B5"/>
    <w:multiLevelType w:val="multilevel"/>
    <w:tmpl w:val="213076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BFE5761"/>
    <w:multiLevelType w:val="multilevel"/>
    <w:tmpl w:val="D668D18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1F372DB"/>
    <w:multiLevelType w:val="multilevel"/>
    <w:tmpl w:val="1D4AED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633F23F0"/>
    <w:multiLevelType w:val="multilevel"/>
    <w:tmpl w:val="A964152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0F23666"/>
    <w:multiLevelType w:val="multilevel"/>
    <w:tmpl w:val="4156F4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19071CF"/>
    <w:multiLevelType w:val="multilevel"/>
    <w:tmpl w:val="CF42C38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3"/>
  </w:num>
  <w:num w:numId="5">
    <w:abstractNumId w:val="8"/>
  </w:num>
  <w:num w:numId="6">
    <w:abstractNumId w:val="21"/>
  </w:num>
  <w:num w:numId="7">
    <w:abstractNumId w:val="2"/>
  </w:num>
  <w:num w:numId="8">
    <w:abstractNumId w:val="19"/>
  </w:num>
  <w:num w:numId="9">
    <w:abstractNumId w:val="23"/>
  </w:num>
  <w:num w:numId="10">
    <w:abstractNumId w:val="7"/>
  </w:num>
  <w:num w:numId="11">
    <w:abstractNumId w:val="5"/>
  </w:num>
  <w:num w:numId="12">
    <w:abstractNumId w:val="20"/>
  </w:num>
  <w:num w:numId="13">
    <w:abstractNumId w:val="14"/>
  </w:num>
  <w:num w:numId="14">
    <w:abstractNumId w:val="17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2"/>
  </w:num>
  <w:num w:numId="20">
    <w:abstractNumId w:val="4"/>
  </w:num>
  <w:num w:numId="21">
    <w:abstractNumId w:val="1"/>
  </w:num>
  <w:num w:numId="22">
    <w:abstractNumId w:val="22"/>
  </w:num>
  <w:num w:numId="23">
    <w:abstractNumId w:val="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8"/>
    <w:rsid w:val="00011ACA"/>
    <w:rsid w:val="00013118"/>
    <w:rsid w:val="00036200"/>
    <w:rsid w:val="0005366F"/>
    <w:rsid w:val="00057934"/>
    <w:rsid w:val="00070E05"/>
    <w:rsid w:val="0008152A"/>
    <w:rsid w:val="0008645A"/>
    <w:rsid w:val="000C0041"/>
    <w:rsid w:val="000C1B4F"/>
    <w:rsid w:val="000D25FD"/>
    <w:rsid w:val="0010627F"/>
    <w:rsid w:val="00125994"/>
    <w:rsid w:val="00137F6E"/>
    <w:rsid w:val="00142AD5"/>
    <w:rsid w:val="00171E53"/>
    <w:rsid w:val="001850B6"/>
    <w:rsid w:val="001A442C"/>
    <w:rsid w:val="001A5E6B"/>
    <w:rsid w:val="001C0ED6"/>
    <w:rsid w:val="001F3B98"/>
    <w:rsid w:val="002123A7"/>
    <w:rsid w:val="0024270C"/>
    <w:rsid w:val="00255028"/>
    <w:rsid w:val="00276168"/>
    <w:rsid w:val="0027723E"/>
    <w:rsid w:val="002D1AEF"/>
    <w:rsid w:val="003066AF"/>
    <w:rsid w:val="003103D7"/>
    <w:rsid w:val="00312406"/>
    <w:rsid w:val="003145A4"/>
    <w:rsid w:val="00374164"/>
    <w:rsid w:val="003B101A"/>
    <w:rsid w:val="003B4663"/>
    <w:rsid w:val="003B7BF9"/>
    <w:rsid w:val="003E4275"/>
    <w:rsid w:val="003F7757"/>
    <w:rsid w:val="00412E30"/>
    <w:rsid w:val="00497027"/>
    <w:rsid w:val="004A2F64"/>
    <w:rsid w:val="004B5296"/>
    <w:rsid w:val="005026F4"/>
    <w:rsid w:val="00510B74"/>
    <w:rsid w:val="005303D1"/>
    <w:rsid w:val="00536C7F"/>
    <w:rsid w:val="005567D0"/>
    <w:rsid w:val="0056511B"/>
    <w:rsid w:val="005819D7"/>
    <w:rsid w:val="005B5586"/>
    <w:rsid w:val="005D7ADC"/>
    <w:rsid w:val="005E2E21"/>
    <w:rsid w:val="005F24A4"/>
    <w:rsid w:val="0061631E"/>
    <w:rsid w:val="00625295"/>
    <w:rsid w:val="006272FA"/>
    <w:rsid w:val="006426FA"/>
    <w:rsid w:val="00643185"/>
    <w:rsid w:val="00650715"/>
    <w:rsid w:val="006669C1"/>
    <w:rsid w:val="00667EF8"/>
    <w:rsid w:val="006712BF"/>
    <w:rsid w:val="006B2DA9"/>
    <w:rsid w:val="006D1379"/>
    <w:rsid w:val="00714CD0"/>
    <w:rsid w:val="00716A15"/>
    <w:rsid w:val="00760275"/>
    <w:rsid w:val="00773BEF"/>
    <w:rsid w:val="00783730"/>
    <w:rsid w:val="007B277B"/>
    <w:rsid w:val="007E5B09"/>
    <w:rsid w:val="007F0AAF"/>
    <w:rsid w:val="00803EAE"/>
    <w:rsid w:val="00816A91"/>
    <w:rsid w:val="00825827"/>
    <w:rsid w:val="008274ED"/>
    <w:rsid w:val="00837DEA"/>
    <w:rsid w:val="008407FD"/>
    <w:rsid w:val="0088030D"/>
    <w:rsid w:val="00904471"/>
    <w:rsid w:val="00924ADC"/>
    <w:rsid w:val="0093733D"/>
    <w:rsid w:val="00960B07"/>
    <w:rsid w:val="00985087"/>
    <w:rsid w:val="009879EA"/>
    <w:rsid w:val="009A2A4E"/>
    <w:rsid w:val="009C4982"/>
    <w:rsid w:val="009C5BAE"/>
    <w:rsid w:val="009F00B8"/>
    <w:rsid w:val="00A05058"/>
    <w:rsid w:val="00A20464"/>
    <w:rsid w:val="00A35383"/>
    <w:rsid w:val="00A5073F"/>
    <w:rsid w:val="00A711EF"/>
    <w:rsid w:val="00A77A50"/>
    <w:rsid w:val="00AF42A8"/>
    <w:rsid w:val="00AF5491"/>
    <w:rsid w:val="00AF6926"/>
    <w:rsid w:val="00B036F9"/>
    <w:rsid w:val="00B20C54"/>
    <w:rsid w:val="00B859CA"/>
    <w:rsid w:val="00BA12F9"/>
    <w:rsid w:val="00BC32CE"/>
    <w:rsid w:val="00BE2696"/>
    <w:rsid w:val="00BF1727"/>
    <w:rsid w:val="00C37144"/>
    <w:rsid w:val="00C44A48"/>
    <w:rsid w:val="00C657A3"/>
    <w:rsid w:val="00C73191"/>
    <w:rsid w:val="00C872F7"/>
    <w:rsid w:val="00C90C7F"/>
    <w:rsid w:val="00C90ED9"/>
    <w:rsid w:val="00C9497D"/>
    <w:rsid w:val="00C950EC"/>
    <w:rsid w:val="00CA1F1F"/>
    <w:rsid w:val="00CF1203"/>
    <w:rsid w:val="00CF5AAF"/>
    <w:rsid w:val="00D01D34"/>
    <w:rsid w:val="00D05777"/>
    <w:rsid w:val="00D11E8E"/>
    <w:rsid w:val="00D12A2E"/>
    <w:rsid w:val="00D30BA6"/>
    <w:rsid w:val="00D60D53"/>
    <w:rsid w:val="00D64408"/>
    <w:rsid w:val="00D77C0B"/>
    <w:rsid w:val="00D81B11"/>
    <w:rsid w:val="00D8727E"/>
    <w:rsid w:val="00DA446D"/>
    <w:rsid w:val="00DB46FE"/>
    <w:rsid w:val="00DB755A"/>
    <w:rsid w:val="00DC6124"/>
    <w:rsid w:val="00DD6C5D"/>
    <w:rsid w:val="00DE3E2F"/>
    <w:rsid w:val="00E17F9C"/>
    <w:rsid w:val="00E31E64"/>
    <w:rsid w:val="00E34C0C"/>
    <w:rsid w:val="00E520B8"/>
    <w:rsid w:val="00E53F2A"/>
    <w:rsid w:val="00EA7946"/>
    <w:rsid w:val="00EA7FF5"/>
    <w:rsid w:val="00EB1E2C"/>
    <w:rsid w:val="00ED2AAC"/>
    <w:rsid w:val="00ED58DF"/>
    <w:rsid w:val="00F06018"/>
    <w:rsid w:val="00F2599D"/>
    <w:rsid w:val="00F534A5"/>
    <w:rsid w:val="00F566B9"/>
    <w:rsid w:val="00F7438B"/>
    <w:rsid w:val="00F75632"/>
    <w:rsid w:val="00F77D4E"/>
    <w:rsid w:val="00F86F78"/>
    <w:rsid w:val="00F93401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91D3-A295-43F8-96D1-52B56C3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"/>
      <w:outlineLvl w:val="0"/>
    </w:pPr>
    <w:rPr>
      <w:rFonts w:ascii="Domine" w:eastAsia="Domine" w:hAnsi="Domine" w:cs="Domine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Arial" w:eastAsia="Arial" w:hAnsi="Arial" w:cs="Arial"/>
      <w:b/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0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27F"/>
  </w:style>
  <w:style w:type="paragraph" w:styleId="Footer">
    <w:name w:val="footer"/>
    <w:basedOn w:val="Normal"/>
    <w:link w:val="FooterChar"/>
    <w:uiPriority w:val="99"/>
    <w:unhideWhenUsed/>
    <w:rsid w:val="0010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support.education.nsw.gov.au/policies/gats/assets/pdf/cklpares1th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9930-331A-414D-9B1D-041B378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Compay Name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eman, Linnea</dc:creator>
  <cp:lastModifiedBy>Van eman, Linnea</cp:lastModifiedBy>
  <cp:revision>2</cp:revision>
  <dcterms:created xsi:type="dcterms:W3CDTF">2018-07-17T13:26:00Z</dcterms:created>
  <dcterms:modified xsi:type="dcterms:W3CDTF">2018-07-17T13:26:00Z</dcterms:modified>
</cp:coreProperties>
</file>