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2751" w14:textId="77777777" w:rsidR="00E4581E" w:rsidRPr="00E4581E" w:rsidRDefault="00E4581E" w:rsidP="00E4581E">
      <w:pPr>
        <w:pStyle w:val="specialstorytext"/>
        <w:spacing w:before="0" w:beforeAutospacing="0" w:after="0" w:afterAutospacing="0"/>
        <w:jc w:val="both"/>
        <w:rPr>
          <w:b/>
          <w:sz w:val="36"/>
          <w:szCs w:val="36"/>
        </w:rPr>
      </w:pPr>
      <w:r w:rsidRPr="00E4581E">
        <w:rPr>
          <w:b/>
          <w:sz w:val="36"/>
          <w:szCs w:val="36"/>
        </w:rPr>
        <w:t>Boys Introduction for</w:t>
      </w:r>
    </w:p>
    <w:p w14:paraId="20F94C76" w14:textId="77777777" w:rsidR="00E4581E" w:rsidRPr="00E4581E" w:rsidRDefault="00E4581E" w:rsidP="00E4581E">
      <w:pPr>
        <w:pStyle w:val="specialstorytext"/>
        <w:spacing w:before="0" w:beforeAutospacing="0" w:after="0" w:afterAutospacing="0"/>
        <w:jc w:val="both"/>
        <w:rPr>
          <w:b/>
          <w:sz w:val="36"/>
          <w:szCs w:val="36"/>
        </w:rPr>
      </w:pPr>
      <w:r w:rsidRPr="00E4581E">
        <w:rPr>
          <w:b/>
          <w:sz w:val="36"/>
          <w:szCs w:val="36"/>
        </w:rPr>
        <w:t>T of C program</w:t>
      </w:r>
    </w:p>
    <w:p w14:paraId="16F702FE" w14:textId="77777777" w:rsidR="00E4581E" w:rsidRDefault="00E4581E" w:rsidP="00E4581E">
      <w:pPr>
        <w:pStyle w:val="specialstorytext"/>
        <w:spacing w:before="0" w:beforeAutospacing="0" w:after="0" w:afterAutospacing="0"/>
        <w:jc w:val="both"/>
        <w:rPr>
          <w:sz w:val="28"/>
          <w:szCs w:val="28"/>
        </w:rPr>
      </w:pPr>
    </w:p>
    <w:p w14:paraId="1D3A7FA0" w14:textId="77777777" w:rsidR="00E4581E" w:rsidRDefault="00E4581E" w:rsidP="00E4581E">
      <w:pPr>
        <w:pStyle w:val="specialstorytext"/>
        <w:spacing w:before="0" w:beforeAutospacing="0" w:after="0" w:afterAutospacing="0"/>
        <w:jc w:val="both"/>
        <w:rPr>
          <w:sz w:val="28"/>
          <w:szCs w:val="28"/>
        </w:rPr>
      </w:pPr>
    </w:p>
    <w:p w14:paraId="683EDD30" w14:textId="77777777" w:rsidR="00E4581E" w:rsidRDefault="00E4581E" w:rsidP="00E4581E">
      <w:pPr>
        <w:pStyle w:val="specialstorytext"/>
        <w:spacing w:before="0" w:beforeAutospacing="0" w:after="0" w:afterAutospacing="0"/>
        <w:jc w:val="both"/>
        <w:rPr>
          <w:sz w:val="28"/>
          <w:szCs w:val="28"/>
        </w:rPr>
      </w:pPr>
    </w:p>
    <w:p w14:paraId="4EB85FE4" w14:textId="77777777" w:rsidR="00E4581E" w:rsidRDefault="00E4581E" w:rsidP="00E4581E">
      <w:pPr>
        <w:pStyle w:val="specialstorytext"/>
        <w:spacing w:before="0" w:beforeAutospacing="0" w:after="0" w:afterAutospacing="0"/>
        <w:jc w:val="both"/>
        <w:rPr>
          <w:sz w:val="28"/>
          <w:szCs w:val="28"/>
        </w:rPr>
      </w:pPr>
    </w:p>
    <w:p w14:paraId="1243856C" w14:textId="77777777" w:rsidR="00E4581E" w:rsidRPr="00E4581E" w:rsidRDefault="00E4581E" w:rsidP="00E4581E">
      <w:pPr>
        <w:pStyle w:val="specialstorytext"/>
        <w:spacing w:before="0" w:beforeAutospacing="0" w:after="0" w:afterAutospacing="0"/>
        <w:jc w:val="both"/>
        <w:rPr>
          <w:sz w:val="28"/>
          <w:szCs w:val="28"/>
        </w:rPr>
      </w:pPr>
    </w:p>
    <w:p w14:paraId="436240AC" w14:textId="77777777" w:rsidR="00E4581E" w:rsidRDefault="00A32021" w:rsidP="00E4581E">
      <w:pPr>
        <w:pStyle w:val="specialstorytext"/>
        <w:spacing w:before="0" w:beforeAutospacing="0" w:after="0" w:afterAutospacing="0"/>
        <w:jc w:val="both"/>
        <w:rPr>
          <w:sz w:val="28"/>
          <w:szCs w:val="28"/>
        </w:rPr>
      </w:pPr>
      <w:r>
        <w:rPr>
          <w:sz w:val="28"/>
          <w:szCs w:val="28"/>
        </w:rPr>
        <w:t xml:space="preserve"> </w:t>
      </w:r>
      <w:r w:rsidR="00E4581E" w:rsidRPr="00E4581E">
        <w:rPr>
          <w:sz w:val="28"/>
          <w:szCs w:val="28"/>
        </w:rPr>
        <w:t xml:space="preserve">It was an idea born of imitation. It became the standard of excellence. </w:t>
      </w:r>
    </w:p>
    <w:p w14:paraId="2B57E86B" w14:textId="77777777" w:rsidR="00E4581E" w:rsidRPr="00E4581E" w:rsidRDefault="00E4581E" w:rsidP="00E4581E">
      <w:pPr>
        <w:pStyle w:val="specialstorytext"/>
        <w:spacing w:before="0" w:beforeAutospacing="0" w:after="0" w:afterAutospacing="0"/>
        <w:jc w:val="both"/>
        <w:rPr>
          <w:sz w:val="28"/>
          <w:szCs w:val="28"/>
        </w:rPr>
      </w:pPr>
      <w:r>
        <w:rPr>
          <w:sz w:val="28"/>
          <w:szCs w:val="28"/>
        </w:rPr>
        <w:t xml:space="preserve"> </w:t>
      </w:r>
      <w:r w:rsidRPr="00E4581E">
        <w:rPr>
          <w:sz w:val="28"/>
          <w:szCs w:val="28"/>
        </w:rPr>
        <w:t>The Tournament of Champions has transitioned through a maze of venues and a handful of sponsors to emerge as a holiday tradition without equal.</w:t>
      </w:r>
    </w:p>
    <w:p w14:paraId="667C13DB"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In the beginning, the Tournament of Champions was staged in a high school gym, pitted on the same weekend against the nation’s largest high school basketball tournament some 75 miles away.</w:t>
      </w:r>
    </w:p>
    <w:p w14:paraId="4112A13C"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Still, the Tournament of Champions made an enduring and indelible impression on Oklahoma’s high school basketball landscape within its first two days of competition.</w:t>
      </w:r>
    </w:p>
    <w:p w14:paraId="02C04B20" w14:textId="77777777" w:rsidR="00E4581E" w:rsidRPr="00E4581E" w:rsidRDefault="00C54A2C"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The format for the Tournament of Champions was unique in its concept. That alone engendered a measure of interest among fans, coaches and players.</w:t>
      </w:r>
    </w:p>
    <w:p w14:paraId="260EB350"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Pairing top-quality small-school teams with blue-ribbon large-school teams was a recognizable David vs. Goliath twist not seen on such a stage under such spotlight circumstances.</w:t>
      </w:r>
    </w:p>
    <w:p w14:paraId="1D01CFBF"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And, then, before the second night of the tournament had been completed, David had slain Goliath.</w:t>
      </w:r>
    </w:p>
    <w:p w14:paraId="698B8808"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In the tournament’s seventh game, a name had been made.  A tournament had been born.</w:t>
      </w:r>
    </w:p>
    <w:p w14:paraId="28EE9D35"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Class B </w:t>
      </w:r>
      <w:proofErr w:type="spellStart"/>
      <w:r w:rsidRPr="00E4581E">
        <w:rPr>
          <w:sz w:val="28"/>
          <w:szCs w:val="28"/>
        </w:rPr>
        <w:t>Inola</w:t>
      </w:r>
      <w:proofErr w:type="spellEnd"/>
      <w:r w:rsidRPr="00E4581E">
        <w:rPr>
          <w:sz w:val="28"/>
          <w:szCs w:val="28"/>
        </w:rPr>
        <w:t>, carrying the banner for rural communities across the state, shut out the glare of big-city lights and shut down the fearsome squad out of Oklahoma City, Northeast High School.</w:t>
      </w:r>
    </w:p>
    <w:p w14:paraId="6511CF38"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Northeast was </w:t>
      </w:r>
      <w:proofErr w:type="gramStart"/>
      <w:r w:rsidR="00E4581E" w:rsidRPr="00E4581E">
        <w:rPr>
          <w:sz w:val="28"/>
          <w:szCs w:val="28"/>
        </w:rPr>
        <w:t>in the midst of</w:t>
      </w:r>
      <w:proofErr w:type="gramEnd"/>
      <w:r w:rsidR="00E4581E" w:rsidRPr="00E4581E">
        <w:rPr>
          <w:sz w:val="28"/>
          <w:szCs w:val="28"/>
        </w:rPr>
        <w:t xml:space="preserve"> an incredible run through the state’s second-largest classification, A, and was under the command of a player that today remains as one of Oklahoma’s best-ever prep performers.</w:t>
      </w:r>
    </w:p>
    <w:p w14:paraId="774796CB"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With its 92-83 semifinal conquest of Northeast and Ray Russell, </w:t>
      </w:r>
      <w:proofErr w:type="spellStart"/>
      <w:r w:rsidR="00E4581E" w:rsidRPr="00E4581E">
        <w:rPr>
          <w:sz w:val="28"/>
          <w:szCs w:val="28"/>
        </w:rPr>
        <w:t>Inola</w:t>
      </w:r>
      <w:proofErr w:type="spellEnd"/>
      <w:r w:rsidR="00E4581E" w:rsidRPr="00E4581E">
        <w:rPr>
          <w:sz w:val="28"/>
          <w:szCs w:val="28"/>
        </w:rPr>
        <w:t xml:space="preserve"> fired the shot heard </w:t>
      </w:r>
      <w:r w:rsidR="00DA79F5">
        <w:rPr>
          <w:sz w:val="28"/>
          <w:szCs w:val="28"/>
        </w:rPr>
        <w:t>’</w:t>
      </w:r>
      <w:r w:rsidR="00E4581E" w:rsidRPr="00E4581E">
        <w:rPr>
          <w:sz w:val="28"/>
          <w:szCs w:val="28"/>
        </w:rPr>
        <w:t>round the basketball world of Oklahoma.</w:t>
      </w:r>
    </w:p>
    <w:p w14:paraId="1070E8D4"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Unheralded </w:t>
      </w:r>
      <w:proofErr w:type="spellStart"/>
      <w:r w:rsidR="00E4581E" w:rsidRPr="00E4581E">
        <w:rPr>
          <w:sz w:val="28"/>
          <w:szCs w:val="28"/>
        </w:rPr>
        <w:t>Inola</w:t>
      </w:r>
      <w:proofErr w:type="spellEnd"/>
      <w:r w:rsidR="00E4581E" w:rsidRPr="00E4581E">
        <w:rPr>
          <w:sz w:val="28"/>
          <w:szCs w:val="28"/>
        </w:rPr>
        <w:t>, best known as the self-proclaimed “hay capital of the world,” had pulled off the most surprising victory of the season, and simultaneously put the Tournament of Champions on the high school basketball map.</w:t>
      </w:r>
    </w:p>
    <w:p w14:paraId="56A0C2E3"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lastRenderedPageBreak/>
        <w:t xml:space="preserve"> </w:t>
      </w:r>
      <w:proofErr w:type="spellStart"/>
      <w:r w:rsidR="00E4581E" w:rsidRPr="00E4581E">
        <w:rPr>
          <w:sz w:val="28"/>
          <w:szCs w:val="28"/>
        </w:rPr>
        <w:t>Inola’s</w:t>
      </w:r>
      <w:proofErr w:type="spellEnd"/>
      <w:r w:rsidR="00E4581E" w:rsidRPr="00E4581E">
        <w:rPr>
          <w:sz w:val="28"/>
          <w:szCs w:val="28"/>
        </w:rPr>
        <w:t xml:space="preserve"> 80-60 championship win over host Tulsa Memorial the next night was downright anticlimactic. Memorial represented the state’s largest classification, 2A, but was in only its fifth season of high school competition.</w:t>
      </w:r>
    </w:p>
    <w:p w14:paraId="70616F4E"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proofErr w:type="spellStart"/>
      <w:r w:rsidR="00E4581E" w:rsidRPr="00E4581E">
        <w:rPr>
          <w:sz w:val="28"/>
          <w:szCs w:val="28"/>
        </w:rPr>
        <w:t>Inola</w:t>
      </w:r>
      <w:proofErr w:type="spellEnd"/>
      <w:r w:rsidR="00E4581E" w:rsidRPr="00E4581E">
        <w:rPr>
          <w:sz w:val="28"/>
          <w:szCs w:val="28"/>
        </w:rPr>
        <w:t xml:space="preserve"> was crowned champion of the inaugural tournament, but its crowning achievement came during the Friday night semifinals.</w:t>
      </w:r>
    </w:p>
    <w:p w14:paraId="64F7F24E"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This band of </w:t>
      </w:r>
      <w:proofErr w:type="spellStart"/>
      <w:r w:rsidR="00C54A2C">
        <w:rPr>
          <w:sz w:val="28"/>
          <w:szCs w:val="28"/>
        </w:rPr>
        <w:t>farmboys</w:t>
      </w:r>
      <w:proofErr w:type="spellEnd"/>
      <w:r w:rsidR="00C54A2C">
        <w:rPr>
          <w:sz w:val="28"/>
          <w:szCs w:val="28"/>
        </w:rPr>
        <w:t xml:space="preserve"> had put down the inner-</w:t>
      </w:r>
      <w:r w:rsidR="00E4581E" w:rsidRPr="00E4581E">
        <w:rPr>
          <w:sz w:val="28"/>
          <w:szCs w:val="28"/>
        </w:rPr>
        <w:t>city juggernaut. For Russell, a junior who would be singled out as the state’s player of the year in 1967 and one of the best for the whole decade, it was the final defeat of his high school career.</w:t>
      </w:r>
    </w:p>
    <w:p w14:paraId="171774A1"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Northeast went on to win the Class A state championship in March and returned to the Tournament of Champions in 1967 on a 27-game winning streak. </w:t>
      </w:r>
    </w:p>
    <w:p w14:paraId="79E1F33E"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Russell once again was the catalyst, leading the</w:t>
      </w:r>
      <w:r>
        <w:rPr>
          <w:sz w:val="28"/>
          <w:szCs w:val="28"/>
        </w:rPr>
        <w:t xml:space="preserve"> </w:t>
      </w:r>
      <w:r w:rsidRPr="00E4581E">
        <w:rPr>
          <w:sz w:val="28"/>
          <w:szCs w:val="28"/>
        </w:rPr>
        <w:t>Vikings to an impressive Tournament of Champions victory, leading all scorers and rebounders. Russell and Northeast later repeated as state champions.</w:t>
      </w:r>
    </w:p>
    <w:p w14:paraId="6C3D788C"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From that auspicious beginning a half-century ago, small schools have routinely earned the respect of their large school competitors and the support of SRO crowds, though precious few have won the tournament title.</w:t>
      </w:r>
    </w:p>
    <w:p w14:paraId="0D4689C6"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It was more than a decade before New Lima became the </w:t>
      </w:r>
      <w:proofErr w:type="gramStart"/>
      <w:r w:rsidRPr="00E4581E">
        <w:rPr>
          <w:sz w:val="28"/>
          <w:szCs w:val="28"/>
        </w:rPr>
        <w:t>second Class</w:t>
      </w:r>
      <w:proofErr w:type="gramEnd"/>
      <w:r w:rsidRPr="00E4581E">
        <w:rPr>
          <w:sz w:val="28"/>
          <w:szCs w:val="28"/>
        </w:rPr>
        <w:t xml:space="preserve"> B representative to win the Tournament of Champions. Undefeated and top-ranked New Lima rocked three big schools – 3A Ada, 4A Tulsa Memorial, 4A Stillwater – </w:t>
      </w:r>
      <w:proofErr w:type="spellStart"/>
      <w:r w:rsidRPr="00E4581E">
        <w:rPr>
          <w:sz w:val="28"/>
          <w:szCs w:val="28"/>
        </w:rPr>
        <w:t>en</w:t>
      </w:r>
      <w:proofErr w:type="spellEnd"/>
      <w:r w:rsidRPr="00E4581E">
        <w:rPr>
          <w:sz w:val="28"/>
          <w:szCs w:val="28"/>
        </w:rPr>
        <w:t xml:space="preserve"> route to the 1978 title.</w:t>
      </w:r>
    </w:p>
    <w:p w14:paraId="66202E98"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New Lima, which had not lost since the 1977 T of C finals, entered the tournament on a 30-game winning streak.</w:t>
      </w:r>
    </w:p>
    <w:p w14:paraId="7BA869DD"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The Falcons had arguably the toughest road ever to a T of C championship. A major snowstorm blanketed Tulsa on Thursday, forcing postponement of the tournament opening.</w:t>
      </w:r>
    </w:p>
    <w:p w14:paraId="06F22BAA"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While Class A No. 1-ranked Fairfax had to withdraw because of hazardous travel conditions, and was replaced on Friday morning by Tulsa Washington, the tournament’s revised schedule called for second-round and third-round games to be played on Saturday.</w:t>
      </w:r>
    </w:p>
    <w:p w14:paraId="1381CD49"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In one day, New Lima had to defeat two teams from the state’s largest classification: preseason favorite Stillwater and homestanding Memorial.</w:t>
      </w:r>
    </w:p>
    <w:p w14:paraId="75AD29A8"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New Lima won both Saturday games by a combined seven points, and standout center Eddie Louie emerged as the tournament MVP with a three-game scoring record and a career scoring record that would stand for 23 years.  </w:t>
      </w:r>
    </w:p>
    <w:p w14:paraId="0F23FE75"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lastRenderedPageBreak/>
        <w:t xml:space="preserve"> Class A Smithville made </w:t>
      </w:r>
      <w:proofErr w:type="gramStart"/>
      <w:r w:rsidRPr="00E4581E">
        <w:rPr>
          <w:sz w:val="28"/>
          <w:szCs w:val="28"/>
        </w:rPr>
        <w:t>an</w:t>
      </w:r>
      <w:proofErr w:type="gramEnd"/>
      <w:r w:rsidRPr="00E4581E">
        <w:rPr>
          <w:sz w:val="28"/>
          <w:szCs w:val="28"/>
        </w:rPr>
        <w:t xml:space="preserve"> heroic bid to join that small-school pantheon in 1985. Under the guidance of the same coach who led New Lima in 1978, Jim Knapp, Smithville pulled off the tournament’s No. 1 upset, topping even the </w:t>
      </w:r>
      <w:proofErr w:type="spellStart"/>
      <w:r w:rsidRPr="00E4581E">
        <w:rPr>
          <w:sz w:val="28"/>
          <w:szCs w:val="28"/>
        </w:rPr>
        <w:t>Inola</w:t>
      </w:r>
      <w:proofErr w:type="spellEnd"/>
      <w:r w:rsidR="00C54A2C">
        <w:rPr>
          <w:sz w:val="28"/>
          <w:szCs w:val="28"/>
        </w:rPr>
        <w:t>-Northeast outcome two decades</w:t>
      </w:r>
      <w:r w:rsidRPr="00E4581E">
        <w:rPr>
          <w:sz w:val="28"/>
          <w:szCs w:val="28"/>
        </w:rPr>
        <w:t xml:space="preserve"> before.</w:t>
      </w:r>
    </w:p>
    <w:p w14:paraId="72E57BAF"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In the third game of the first round, held inside the venerable Pavilion on Expo Square, Smithville shocked unbeaten, tournament favorite Tulsa Washington, 83-70.</w:t>
      </w:r>
    </w:p>
    <w:p w14:paraId="68C6D6B7"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Washington entered the tournament on a 31-game winning streak, having won the 1984 Tournament of Champions and the 1984 Class 5A (largest classification) state championship.</w:t>
      </w:r>
    </w:p>
    <w:p w14:paraId="2F282B49"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Smithville rode that Thursday night momentum into the semifinals, where it knocked off 5A Tulsa Memorial, before falling to 5A Midwest City in the finals. </w:t>
      </w:r>
    </w:p>
    <w:p w14:paraId="33114C36"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In 2007, Smithville became only the second team to be inducted into the T of C Hall of Fame.</w:t>
      </w:r>
    </w:p>
    <w:p w14:paraId="39A59267"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While team performances have punctuated </w:t>
      </w:r>
      <w:proofErr w:type="gramStart"/>
      <w:r w:rsidR="00E4581E" w:rsidRPr="00E4581E">
        <w:rPr>
          <w:sz w:val="28"/>
          <w:szCs w:val="28"/>
        </w:rPr>
        <w:t>the majority of</w:t>
      </w:r>
      <w:proofErr w:type="gramEnd"/>
      <w:r w:rsidR="00E4581E" w:rsidRPr="00E4581E">
        <w:rPr>
          <w:sz w:val="28"/>
          <w:szCs w:val="28"/>
        </w:rPr>
        <w:t xml:space="preserve"> tournaments over the first half-century, it was a showdown of two gee-whiz individuals in the last decade that generated a “were-you-there?” day to remember.</w:t>
      </w:r>
    </w:p>
    <w:p w14:paraId="1FEE4AA4"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proofErr w:type="spellStart"/>
      <w:r w:rsidR="00E4581E" w:rsidRPr="00E4581E">
        <w:rPr>
          <w:sz w:val="28"/>
          <w:szCs w:val="28"/>
        </w:rPr>
        <w:t>Rotnei</w:t>
      </w:r>
      <w:proofErr w:type="spellEnd"/>
      <w:r w:rsidR="00E4581E" w:rsidRPr="00E4581E">
        <w:rPr>
          <w:sz w:val="28"/>
          <w:szCs w:val="28"/>
        </w:rPr>
        <w:t xml:space="preserve"> Clarke of Verdigris and </w:t>
      </w:r>
      <w:proofErr w:type="spellStart"/>
      <w:r w:rsidR="00E4581E" w:rsidRPr="00E4581E">
        <w:rPr>
          <w:sz w:val="28"/>
          <w:szCs w:val="28"/>
        </w:rPr>
        <w:t>Keiton</w:t>
      </w:r>
      <w:proofErr w:type="spellEnd"/>
      <w:r w:rsidR="00E4581E" w:rsidRPr="00E4581E">
        <w:rPr>
          <w:sz w:val="28"/>
          <w:szCs w:val="28"/>
        </w:rPr>
        <w:t xml:space="preserve"> Page of Pawnee, who would conclude their high school careers three months later as the highest scoring performers in Oklahoma schoolboy history, met in a consolation game scheduled for 2 p.m. inside the venerable Fairgrounds Pavilion.</w:t>
      </w:r>
    </w:p>
    <w:p w14:paraId="13B24B86"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To accommodate an overflow crowd, tournament officials delayed the tipoff twice, for a total of 35 minutes. Attendance was announced as approximately 5,000. Scores of people were unable to gain admittance.</w:t>
      </w:r>
    </w:p>
    <w:p w14:paraId="3A081445"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Page and Clarke responded with a game for the ages.</w:t>
      </w:r>
    </w:p>
    <w:p w14:paraId="62FE6492"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In a 59-second span of the first quarter, the two combined for 11 points.  </w:t>
      </w:r>
    </w:p>
    <w:p w14:paraId="54651625" w14:textId="77777777" w:rsidR="00723D9A"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When it was over, the 5-10 Page had scored 28 points and the 6-0 Clarke had scored 34. For the record books, Page and Pawnee rang up a 57-49 win. The next day, Page scored 55 in an 88-70 fifth-place win over Stringtown and he was awarded the tournament’s most valuable player award.</w:t>
      </w:r>
    </w:p>
    <w:p w14:paraId="450F72DE" w14:textId="77777777" w:rsidR="00723D9A" w:rsidRDefault="00723D9A" w:rsidP="00E4581E">
      <w:pPr>
        <w:pStyle w:val="specialstorytext"/>
        <w:tabs>
          <w:tab w:val="left" w:pos="8370"/>
        </w:tabs>
        <w:spacing w:before="0" w:beforeAutospacing="0" w:after="0" w:afterAutospacing="0"/>
        <w:jc w:val="both"/>
        <w:rPr>
          <w:sz w:val="28"/>
          <w:szCs w:val="28"/>
        </w:rPr>
      </w:pPr>
      <w:r>
        <w:rPr>
          <w:sz w:val="28"/>
          <w:szCs w:val="28"/>
        </w:rPr>
        <w:t xml:space="preserve"> The tournament has matured and even gained in stature over the years, over the decades, thanks to marquee matchups </w:t>
      </w:r>
      <w:proofErr w:type="gramStart"/>
      <w:r>
        <w:rPr>
          <w:sz w:val="28"/>
          <w:szCs w:val="28"/>
        </w:rPr>
        <w:t>similar to</w:t>
      </w:r>
      <w:proofErr w:type="gramEnd"/>
      <w:r>
        <w:rPr>
          <w:sz w:val="28"/>
          <w:szCs w:val="28"/>
        </w:rPr>
        <w:t xml:space="preserve"> Page vs. Clarke, with pairings steeped in the David vs. Goliath tradition.</w:t>
      </w:r>
    </w:p>
    <w:p w14:paraId="7CB677ED" w14:textId="77777777" w:rsidR="00723D9A" w:rsidRDefault="00723D9A" w:rsidP="00E4581E">
      <w:pPr>
        <w:pStyle w:val="specialstorytext"/>
        <w:tabs>
          <w:tab w:val="left" w:pos="8370"/>
        </w:tabs>
        <w:spacing w:before="0" w:beforeAutospacing="0" w:after="0" w:afterAutospacing="0"/>
        <w:jc w:val="both"/>
        <w:rPr>
          <w:sz w:val="28"/>
          <w:szCs w:val="28"/>
        </w:rPr>
      </w:pPr>
      <w:r>
        <w:rPr>
          <w:sz w:val="28"/>
          <w:szCs w:val="28"/>
        </w:rPr>
        <w:t xml:space="preserve"> There was 2012, for instance, when Class 4A Roland knocked down 6A Union, in an overtime, 75-73 championship thriller.</w:t>
      </w:r>
    </w:p>
    <w:p w14:paraId="7F23B1A9" w14:textId="77777777" w:rsidR="00361F05" w:rsidRDefault="00361F05" w:rsidP="00E4581E">
      <w:pPr>
        <w:pStyle w:val="specialstorytext"/>
        <w:tabs>
          <w:tab w:val="left" w:pos="8370"/>
        </w:tabs>
        <w:spacing w:before="0" w:beforeAutospacing="0" w:after="0" w:afterAutospacing="0"/>
        <w:jc w:val="both"/>
        <w:rPr>
          <w:sz w:val="28"/>
          <w:szCs w:val="28"/>
        </w:rPr>
      </w:pPr>
      <w:r>
        <w:rPr>
          <w:sz w:val="28"/>
          <w:szCs w:val="28"/>
        </w:rPr>
        <w:t xml:space="preserve"> Union was the defending T of C champ, but Roland countered with its version of David in 6-foot sharpshooter Seth Youngblood. He scored 30 in the finals and won the MVP award in a breeze.</w:t>
      </w:r>
    </w:p>
    <w:p w14:paraId="17639642" w14:textId="77777777" w:rsidR="00723D9A" w:rsidRDefault="00723D9A" w:rsidP="00E4581E">
      <w:pPr>
        <w:pStyle w:val="specialstorytext"/>
        <w:tabs>
          <w:tab w:val="left" w:pos="8370"/>
        </w:tabs>
        <w:spacing w:before="0" w:beforeAutospacing="0" w:after="0" w:afterAutospacing="0"/>
        <w:jc w:val="both"/>
        <w:rPr>
          <w:sz w:val="28"/>
          <w:szCs w:val="28"/>
        </w:rPr>
      </w:pPr>
      <w:r>
        <w:rPr>
          <w:sz w:val="28"/>
          <w:szCs w:val="28"/>
        </w:rPr>
        <w:lastRenderedPageBreak/>
        <w:t xml:space="preserve"> And in 2014,</w:t>
      </w:r>
      <w:r w:rsidR="003A33DA">
        <w:rPr>
          <w:sz w:val="28"/>
          <w:szCs w:val="28"/>
        </w:rPr>
        <w:t xml:space="preserve"> on New Year’s Eve,</w:t>
      </w:r>
      <w:r>
        <w:rPr>
          <w:sz w:val="28"/>
          <w:szCs w:val="28"/>
        </w:rPr>
        <w:t xml:space="preserve"> David might have sat out the title game, but Goliath vs. Goliath proved to be one for the ages.</w:t>
      </w:r>
    </w:p>
    <w:p w14:paraId="6288312D" w14:textId="77777777" w:rsidR="0090600B" w:rsidRDefault="00723D9A" w:rsidP="00E4581E">
      <w:pPr>
        <w:pStyle w:val="specialstorytext"/>
        <w:tabs>
          <w:tab w:val="left" w:pos="8370"/>
        </w:tabs>
        <w:spacing w:before="0" w:beforeAutospacing="0" w:after="0" w:afterAutospacing="0"/>
        <w:jc w:val="both"/>
        <w:rPr>
          <w:sz w:val="28"/>
          <w:szCs w:val="28"/>
        </w:rPr>
      </w:pPr>
      <w:r>
        <w:rPr>
          <w:sz w:val="28"/>
          <w:szCs w:val="28"/>
        </w:rPr>
        <w:t xml:space="preserve"> Class 5A Tulsa Memorial and 6A Owasso </w:t>
      </w:r>
      <w:r w:rsidR="0090600B">
        <w:rPr>
          <w:sz w:val="28"/>
          <w:szCs w:val="28"/>
        </w:rPr>
        <w:t>went three overtimes before</w:t>
      </w:r>
      <w:r w:rsidR="003A33DA">
        <w:rPr>
          <w:sz w:val="28"/>
          <w:szCs w:val="28"/>
        </w:rPr>
        <w:t xml:space="preserve"> Memorial emerged</w:t>
      </w:r>
      <w:r w:rsidR="0090600B">
        <w:rPr>
          <w:sz w:val="28"/>
          <w:szCs w:val="28"/>
        </w:rPr>
        <w:t xml:space="preserve"> with a 91-88 victory that concluded mere minutes before the arrival of the new year.</w:t>
      </w:r>
    </w:p>
    <w:p w14:paraId="1DD364F7" w14:textId="77777777" w:rsidR="00723D9A" w:rsidRDefault="0090600B" w:rsidP="00E4581E">
      <w:pPr>
        <w:pStyle w:val="specialstorytext"/>
        <w:tabs>
          <w:tab w:val="left" w:pos="8370"/>
        </w:tabs>
        <w:spacing w:before="0" w:beforeAutospacing="0" w:after="0" w:afterAutospacing="0"/>
        <w:jc w:val="both"/>
        <w:rPr>
          <w:sz w:val="28"/>
          <w:szCs w:val="28"/>
        </w:rPr>
      </w:pPr>
      <w:r>
        <w:rPr>
          <w:sz w:val="28"/>
          <w:szCs w:val="28"/>
        </w:rPr>
        <w:t xml:space="preserve"> It was a game that produced highlight after highlight. A game that saw Memorial’s 6-8 A.J. Cockrell solidify his MVP selection with a performance that included 34 points and 22 rebounds.</w:t>
      </w:r>
      <w:r w:rsidR="003A33DA">
        <w:rPr>
          <w:sz w:val="28"/>
          <w:szCs w:val="28"/>
        </w:rPr>
        <w:t xml:space="preserve"> A game that reinforced the long-held affirmation that this is truly a Tournament of Champions, a tournament for champions.</w:t>
      </w:r>
    </w:p>
    <w:p w14:paraId="51D5147F" w14:textId="77777777" w:rsidR="00723D9A" w:rsidRPr="00E4581E" w:rsidRDefault="003A33DA" w:rsidP="00E4581E">
      <w:pPr>
        <w:pStyle w:val="specialstorytext"/>
        <w:tabs>
          <w:tab w:val="left" w:pos="8370"/>
        </w:tabs>
        <w:spacing w:before="0" w:beforeAutospacing="0" w:after="0" w:afterAutospacing="0"/>
        <w:jc w:val="both"/>
        <w:rPr>
          <w:sz w:val="28"/>
          <w:szCs w:val="28"/>
        </w:rPr>
      </w:pPr>
      <w:r>
        <w:rPr>
          <w:sz w:val="28"/>
          <w:szCs w:val="28"/>
        </w:rPr>
        <w:t xml:space="preserve"> </w:t>
      </w:r>
      <w:r w:rsidR="00A32021">
        <w:rPr>
          <w:sz w:val="28"/>
          <w:szCs w:val="28"/>
        </w:rPr>
        <w:t>Through</w:t>
      </w:r>
      <w:r w:rsidR="00E4581E" w:rsidRPr="00E4581E">
        <w:rPr>
          <w:sz w:val="28"/>
          <w:szCs w:val="28"/>
        </w:rPr>
        <w:t xml:space="preserve"> the years, the Tulsa World maintained a steady and guiding hand on the tournament.</w:t>
      </w:r>
    </w:p>
    <w:p w14:paraId="768031E3"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The newspaper’s high school basketball writers selected and invited the teams and influenced the bracketing. </w:t>
      </w:r>
    </w:p>
    <w:p w14:paraId="2F06C4EE"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In the last couple of decades, tournament directors have assumed the responsibility of selection and bracketing after consultation with the writers.</w:t>
      </w:r>
    </w:p>
    <w:p w14:paraId="31BDB4DB" w14:textId="35A023ED"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It was a World </w:t>
      </w:r>
      <w:proofErr w:type="gramStart"/>
      <w:r w:rsidR="00E4581E" w:rsidRPr="00E4581E">
        <w:rPr>
          <w:sz w:val="28"/>
          <w:szCs w:val="28"/>
        </w:rPr>
        <w:t>sports writer</w:t>
      </w:r>
      <w:proofErr w:type="gramEnd"/>
      <w:r w:rsidR="00E4581E" w:rsidRPr="00E4581E">
        <w:rPr>
          <w:sz w:val="28"/>
          <w:szCs w:val="28"/>
        </w:rPr>
        <w:t>, Wayne Mason, who promoted the idea of such a tournament to Memorial</w:t>
      </w:r>
      <w:r w:rsidR="00345DCC">
        <w:rPr>
          <w:sz w:val="28"/>
          <w:szCs w:val="28"/>
        </w:rPr>
        <w:t xml:space="preserve"> Coach and</w:t>
      </w:r>
      <w:r w:rsidR="00E4581E" w:rsidRPr="00E4581E">
        <w:rPr>
          <w:sz w:val="28"/>
          <w:szCs w:val="28"/>
        </w:rPr>
        <w:t xml:space="preserve"> Director of Athletics Doug </w:t>
      </w:r>
      <w:proofErr w:type="spellStart"/>
      <w:r w:rsidR="00E4581E" w:rsidRPr="00E4581E">
        <w:rPr>
          <w:sz w:val="28"/>
          <w:szCs w:val="28"/>
        </w:rPr>
        <w:t>Dugger</w:t>
      </w:r>
      <w:proofErr w:type="spellEnd"/>
      <w:r w:rsidR="00E4581E" w:rsidRPr="00E4581E">
        <w:rPr>
          <w:sz w:val="28"/>
          <w:szCs w:val="28"/>
        </w:rPr>
        <w:t>.</w:t>
      </w:r>
    </w:p>
    <w:p w14:paraId="55CFF998"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Mason accompanied Tulsa Central to Dodge City, Kansas, in the 1964-65 basketball season for the Kansas Tournament of Champions, then in its 22</w:t>
      </w:r>
      <w:r w:rsidR="00E4581E" w:rsidRPr="00E4581E">
        <w:rPr>
          <w:sz w:val="28"/>
          <w:szCs w:val="28"/>
          <w:vertAlign w:val="superscript"/>
        </w:rPr>
        <w:t>nd</w:t>
      </w:r>
      <w:r w:rsidR="00E4581E" w:rsidRPr="00E4581E">
        <w:rPr>
          <w:sz w:val="28"/>
          <w:szCs w:val="28"/>
        </w:rPr>
        <w:t xml:space="preserve"> year.</w:t>
      </w:r>
    </w:p>
    <w:p w14:paraId="26A7135D"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Central won the tournament and Mason returned home with the idea of creating a similar tournament. </w:t>
      </w:r>
      <w:proofErr w:type="spellStart"/>
      <w:r w:rsidR="00E4581E" w:rsidRPr="00E4581E">
        <w:rPr>
          <w:sz w:val="28"/>
          <w:szCs w:val="28"/>
        </w:rPr>
        <w:t>Dugger</w:t>
      </w:r>
      <w:proofErr w:type="spellEnd"/>
      <w:r w:rsidR="00E4581E" w:rsidRPr="00E4581E">
        <w:rPr>
          <w:sz w:val="28"/>
          <w:szCs w:val="28"/>
        </w:rPr>
        <w:t xml:space="preserve"> readily agreed and together they drew up plans for the Tulsa Memorial Tournament of Champions to be played January 27-28-29, 1966.</w:t>
      </w:r>
    </w:p>
    <w:p w14:paraId="729E93C6"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In the summer of 1965, Mason resigned his post at the World and handed the high school basketball coverage to Terrell Lester.</w:t>
      </w:r>
    </w:p>
    <w:p w14:paraId="48980D96"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Lester went to the 1966 Kansas Tournament of Champions with Central, two weeks prior to the tipoff of the Tulsa T of C, to view the proceedings.</w:t>
      </w:r>
    </w:p>
    <w:p w14:paraId="0C4E1AAC"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Lester continued the practice of inviting and bracketing until he relinquished that role in 1977. Following him were sports writers Gary </w:t>
      </w:r>
      <w:proofErr w:type="spellStart"/>
      <w:r w:rsidRPr="00E4581E">
        <w:rPr>
          <w:sz w:val="28"/>
          <w:szCs w:val="28"/>
        </w:rPr>
        <w:t>Shutt</w:t>
      </w:r>
      <w:proofErr w:type="spellEnd"/>
      <w:r w:rsidRPr="00E4581E">
        <w:rPr>
          <w:sz w:val="28"/>
          <w:szCs w:val="28"/>
        </w:rPr>
        <w:t>, Mike Brown and Barry Lewis.</w:t>
      </w:r>
    </w:p>
    <w:p w14:paraId="2B61F088"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 xml:space="preserve">Team selections were made not on past championship </w:t>
      </w:r>
      <w:proofErr w:type="gramStart"/>
      <w:r w:rsidR="00E4581E" w:rsidRPr="00E4581E">
        <w:rPr>
          <w:sz w:val="28"/>
          <w:szCs w:val="28"/>
        </w:rPr>
        <w:t>performances, but</w:t>
      </w:r>
      <w:proofErr w:type="gramEnd"/>
      <w:r w:rsidR="00E4581E" w:rsidRPr="00E4581E">
        <w:rPr>
          <w:sz w:val="28"/>
          <w:szCs w:val="28"/>
        </w:rPr>
        <w:t xml:space="preserve"> based on future championship possibilities. </w:t>
      </w:r>
    </w:p>
    <w:p w14:paraId="67556626"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Brown was instrumental in the formation of the Hall of Fame in 1994.</w:t>
      </w:r>
      <w:r w:rsidR="00D800B5">
        <w:rPr>
          <w:sz w:val="28"/>
          <w:szCs w:val="28"/>
        </w:rPr>
        <w:t xml:space="preserve"> Today, the honor roll includes some of the greatest names in Oklahoma high school basketball.</w:t>
      </w:r>
      <w:r w:rsidRPr="00E4581E">
        <w:rPr>
          <w:sz w:val="28"/>
          <w:szCs w:val="28"/>
        </w:rPr>
        <w:t xml:space="preserve"> </w:t>
      </w:r>
    </w:p>
    <w:p w14:paraId="523CAA5A"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lastRenderedPageBreak/>
        <w:t xml:space="preserve"> </w:t>
      </w:r>
      <w:proofErr w:type="spellStart"/>
      <w:r w:rsidRPr="00E4581E">
        <w:rPr>
          <w:sz w:val="28"/>
          <w:szCs w:val="28"/>
        </w:rPr>
        <w:t>Dugger</w:t>
      </w:r>
      <w:proofErr w:type="spellEnd"/>
      <w:r w:rsidRPr="00E4581E">
        <w:rPr>
          <w:sz w:val="28"/>
          <w:szCs w:val="28"/>
        </w:rPr>
        <w:t xml:space="preserve"> continued to oversee the tournament as Director of Athletics at Memorial until Tulsa Public Schools assumed sponsorship with the Tulsa World of the tournament in late 1989. </w:t>
      </w:r>
    </w:p>
    <w:p w14:paraId="7C6023C5" w14:textId="77777777" w:rsidR="00E4581E" w:rsidRPr="00E4581E" w:rsidRDefault="00E4581E" w:rsidP="00E4581E">
      <w:pPr>
        <w:pStyle w:val="specialstorytext"/>
        <w:tabs>
          <w:tab w:val="left" w:pos="8370"/>
        </w:tabs>
        <w:spacing w:before="0" w:beforeAutospacing="0" w:after="0" w:afterAutospacing="0"/>
        <w:jc w:val="both"/>
        <w:rPr>
          <w:sz w:val="28"/>
          <w:szCs w:val="28"/>
        </w:rPr>
      </w:pPr>
      <w:r w:rsidRPr="00E4581E">
        <w:rPr>
          <w:sz w:val="28"/>
          <w:szCs w:val="28"/>
        </w:rPr>
        <w:t xml:space="preserve"> Tournament Director J.V. Haney and Tulsa Public Schools Director of Athletics Ed Lacy changed the tournament date from late-January to the Christmas holidays in 1989. That change coincided with the move from Memorial High School to the Fairgrounds Pavilion and the Oral Roberts Mabee Center.</w:t>
      </w:r>
    </w:p>
    <w:p w14:paraId="0F493E0C" w14:textId="77777777" w:rsidR="00E4581E" w:rsidRPr="00E4581E" w:rsidRDefault="00A32021" w:rsidP="00E4581E">
      <w:pPr>
        <w:pStyle w:val="specialstorytext"/>
        <w:tabs>
          <w:tab w:val="left" w:pos="8370"/>
        </w:tabs>
        <w:spacing w:before="0" w:beforeAutospacing="0" w:after="0" w:afterAutospacing="0"/>
        <w:jc w:val="both"/>
        <w:rPr>
          <w:sz w:val="28"/>
          <w:szCs w:val="28"/>
        </w:rPr>
      </w:pPr>
      <w:r>
        <w:rPr>
          <w:sz w:val="28"/>
          <w:szCs w:val="28"/>
        </w:rPr>
        <w:t xml:space="preserve"> </w:t>
      </w:r>
      <w:r w:rsidR="00E4581E" w:rsidRPr="00E4581E">
        <w:rPr>
          <w:sz w:val="28"/>
          <w:szCs w:val="28"/>
        </w:rPr>
        <w:t>Twenty-two years later, Tournament Director Tommy Thompson championed the historic expansion of the Tournament of Champions. The all-girl Oklahoma’s Best tournament, launched by Tulsa Public Schools in 1999, was merged in 2011 with the Tournament of Champions, forging a 16-team, co-ed basketball extravaganza played out in 24 games over 72 hours.</w:t>
      </w:r>
    </w:p>
    <w:p w14:paraId="07DE010B" w14:textId="51D8D830" w:rsidR="002B01DF" w:rsidRDefault="00E4581E" w:rsidP="00371A5D">
      <w:pPr>
        <w:pStyle w:val="specialstorytext"/>
        <w:tabs>
          <w:tab w:val="left" w:pos="8370"/>
        </w:tabs>
        <w:spacing w:before="0" w:beforeAutospacing="0" w:after="0" w:afterAutospacing="0"/>
        <w:jc w:val="both"/>
        <w:rPr>
          <w:sz w:val="28"/>
          <w:szCs w:val="28"/>
        </w:rPr>
      </w:pPr>
      <w:r w:rsidRPr="00E4581E">
        <w:rPr>
          <w:sz w:val="28"/>
          <w:szCs w:val="28"/>
        </w:rPr>
        <w:t xml:space="preserve">  </w:t>
      </w:r>
      <w:r w:rsidR="00371A5D" w:rsidRPr="00371A5D">
        <w:rPr>
          <w:sz w:val="28"/>
          <w:szCs w:val="28"/>
        </w:rPr>
        <w:t xml:space="preserve">Mick Wilson, TPS Assistant Athletics Director, inherited the responsibilities of Tournament Director in 2013 and </w:t>
      </w:r>
      <w:proofErr w:type="gramStart"/>
      <w:r w:rsidR="00371A5D" w:rsidRPr="00371A5D">
        <w:rPr>
          <w:sz w:val="28"/>
          <w:szCs w:val="28"/>
        </w:rPr>
        <w:t>is in charge of</w:t>
      </w:r>
      <w:proofErr w:type="gramEnd"/>
      <w:r w:rsidR="00371A5D" w:rsidRPr="00371A5D">
        <w:rPr>
          <w:sz w:val="28"/>
          <w:szCs w:val="28"/>
        </w:rPr>
        <w:t xml:space="preserve"> extending invitations and drawing brackets.</w:t>
      </w:r>
    </w:p>
    <w:p w14:paraId="70AA9D7E" w14:textId="02FE6C0E" w:rsidR="00101924" w:rsidRDefault="002B01DF" w:rsidP="00371A5D">
      <w:pPr>
        <w:pStyle w:val="specialstorytext"/>
        <w:tabs>
          <w:tab w:val="left" w:pos="8370"/>
        </w:tabs>
        <w:spacing w:before="0" w:beforeAutospacing="0" w:after="0" w:afterAutospacing="0"/>
        <w:jc w:val="both"/>
        <w:rPr>
          <w:sz w:val="28"/>
          <w:szCs w:val="28"/>
        </w:rPr>
      </w:pPr>
      <w:r>
        <w:rPr>
          <w:sz w:val="28"/>
          <w:szCs w:val="28"/>
        </w:rPr>
        <w:t xml:space="preserve"> This year’s field brings together teams from </w:t>
      </w:r>
      <w:r w:rsidR="00101924">
        <w:rPr>
          <w:sz w:val="28"/>
          <w:szCs w:val="28"/>
        </w:rPr>
        <w:t>each</w:t>
      </w:r>
      <w:r>
        <w:rPr>
          <w:sz w:val="28"/>
          <w:szCs w:val="28"/>
        </w:rPr>
        <w:t xml:space="preserve"> of the state’s seven playoff classifications</w:t>
      </w:r>
      <w:r w:rsidR="00101924">
        <w:rPr>
          <w:sz w:val="28"/>
          <w:szCs w:val="28"/>
        </w:rPr>
        <w:t>: 6A Tulsa Washington, 5A Tulsa Memorial, 5A Del City, 4A Oklahoma City Heritage Hall, 3A Oklahoma City Millwood, 2A Okemah, A Garber, B Duke.</w:t>
      </w:r>
    </w:p>
    <w:p w14:paraId="3FBACE30" w14:textId="7D9EB12B" w:rsidR="00101924" w:rsidRDefault="00101924" w:rsidP="00371A5D">
      <w:pPr>
        <w:pStyle w:val="specialstorytext"/>
        <w:tabs>
          <w:tab w:val="left" w:pos="8370"/>
        </w:tabs>
        <w:spacing w:before="0" w:beforeAutospacing="0" w:after="0" w:afterAutospacing="0"/>
        <w:jc w:val="both"/>
        <w:rPr>
          <w:sz w:val="28"/>
          <w:szCs w:val="28"/>
        </w:rPr>
      </w:pPr>
      <w:r>
        <w:rPr>
          <w:sz w:val="28"/>
          <w:szCs w:val="28"/>
        </w:rPr>
        <w:t xml:space="preserve"> Having every class represented is somewhat rare. Since the OSSAA expanded its playoff system to seven classifications in 1996, only twice, in 2012 and 2013, has the T of C brought in teams from every class.</w:t>
      </w:r>
    </w:p>
    <w:p w14:paraId="4BFFB455" w14:textId="66FA07A7" w:rsidR="00101924" w:rsidRDefault="00101924" w:rsidP="00371A5D">
      <w:pPr>
        <w:pStyle w:val="specialstorytext"/>
        <w:tabs>
          <w:tab w:val="left" w:pos="8370"/>
        </w:tabs>
        <w:spacing w:before="0" w:beforeAutospacing="0" w:after="0" w:afterAutospacing="0"/>
        <w:jc w:val="both"/>
        <w:rPr>
          <w:sz w:val="28"/>
          <w:szCs w:val="28"/>
        </w:rPr>
      </w:pPr>
      <w:r>
        <w:rPr>
          <w:sz w:val="28"/>
          <w:szCs w:val="28"/>
        </w:rPr>
        <w:t xml:space="preserve"> In the beginning, the practice of gathering teams from all classes was routine. In 1966, Oklahoma had but four classifications for basketball. In 1967, the number grew to five, and expanded to six in 1980. From 1979 until 2012, no T of C drew a field with all classes represented.</w:t>
      </w:r>
    </w:p>
    <w:p w14:paraId="6ADABCB0" w14:textId="3E4C8E38" w:rsidR="002B01DF" w:rsidRDefault="0064089E" w:rsidP="00371A5D">
      <w:pPr>
        <w:pStyle w:val="specialstorytext"/>
        <w:tabs>
          <w:tab w:val="left" w:pos="8370"/>
        </w:tabs>
        <w:spacing w:before="0" w:beforeAutospacing="0" w:after="0" w:afterAutospacing="0"/>
        <w:jc w:val="both"/>
        <w:rPr>
          <w:sz w:val="28"/>
          <w:szCs w:val="28"/>
        </w:rPr>
      </w:pPr>
      <w:r>
        <w:rPr>
          <w:sz w:val="28"/>
          <w:szCs w:val="28"/>
        </w:rPr>
        <w:t xml:space="preserve"> Seldom has a team returned to defend its T of C title. Tulsa Washington has that chance in 2019. Not only is Washington back, the reigning Most Valuable Player, Hornets senior Bryce Thompson</w:t>
      </w:r>
      <w:r w:rsidR="00765679">
        <w:rPr>
          <w:sz w:val="28"/>
          <w:szCs w:val="28"/>
        </w:rPr>
        <w:t>, is returning. So, too, is the 2018 runner-up, Tulsa Memorial</w:t>
      </w:r>
      <w:r w:rsidR="002B01DF">
        <w:rPr>
          <w:sz w:val="28"/>
          <w:szCs w:val="28"/>
        </w:rPr>
        <w:t>.</w:t>
      </w:r>
      <w:r w:rsidR="00765679">
        <w:rPr>
          <w:sz w:val="28"/>
          <w:szCs w:val="28"/>
        </w:rPr>
        <w:t xml:space="preserve"> Washington won the title last year with a 66-60 decision.</w:t>
      </w:r>
      <w:r w:rsidR="00345DCC">
        <w:rPr>
          <w:sz w:val="28"/>
          <w:szCs w:val="28"/>
        </w:rPr>
        <w:t xml:space="preserve"> Then in March 2019, Washington (6A) and Memorial (5A) won state championships on this same Mabee Center floor.</w:t>
      </w:r>
    </w:p>
    <w:p w14:paraId="137C9347" w14:textId="44977C6C" w:rsidR="00765679" w:rsidRDefault="00765679" w:rsidP="00371A5D">
      <w:pPr>
        <w:pStyle w:val="specialstorytext"/>
        <w:tabs>
          <w:tab w:val="left" w:pos="8370"/>
        </w:tabs>
        <w:spacing w:before="0" w:beforeAutospacing="0" w:after="0" w:afterAutospacing="0"/>
        <w:jc w:val="both"/>
        <w:rPr>
          <w:sz w:val="28"/>
          <w:szCs w:val="28"/>
        </w:rPr>
      </w:pPr>
      <w:r>
        <w:rPr>
          <w:sz w:val="28"/>
          <w:szCs w:val="28"/>
        </w:rPr>
        <w:t xml:space="preserve"> As th</w:t>
      </w:r>
      <w:r w:rsidR="00345DCC">
        <w:rPr>
          <w:sz w:val="28"/>
          <w:szCs w:val="28"/>
        </w:rPr>
        <w:t>e T of C</w:t>
      </w:r>
      <w:r>
        <w:rPr>
          <w:sz w:val="28"/>
          <w:szCs w:val="28"/>
        </w:rPr>
        <w:t xml:space="preserve"> has evolved </w:t>
      </w:r>
      <w:r w:rsidR="00345DCC">
        <w:rPr>
          <w:sz w:val="28"/>
          <w:szCs w:val="28"/>
        </w:rPr>
        <w:t xml:space="preserve">over the years </w:t>
      </w:r>
      <w:r>
        <w:rPr>
          <w:sz w:val="28"/>
          <w:szCs w:val="28"/>
        </w:rPr>
        <w:t xml:space="preserve">since </w:t>
      </w:r>
      <w:proofErr w:type="spellStart"/>
      <w:r>
        <w:rPr>
          <w:sz w:val="28"/>
          <w:szCs w:val="28"/>
        </w:rPr>
        <w:t>Inola</w:t>
      </w:r>
      <w:proofErr w:type="spellEnd"/>
      <w:r>
        <w:rPr>
          <w:sz w:val="28"/>
          <w:szCs w:val="28"/>
        </w:rPr>
        <w:t xml:space="preserve"> scripted that David vs. Goliath </w:t>
      </w:r>
      <w:r w:rsidR="00F9448E">
        <w:rPr>
          <w:sz w:val="28"/>
          <w:szCs w:val="28"/>
        </w:rPr>
        <w:t xml:space="preserve">narrative </w:t>
      </w:r>
      <w:r>
        <w:rPr>
          <w:sz w:val="28"/>
          <w:szCs w:val="28"/>
        </w:rPr>
        <w:t>in 1966, Class 6A teams have won four straight championships.</w:t>
      </w:r>
    </w:p>
    <w:p w14:paraId="48C4458E" w14:textId="7B4F42B0" w:rsidR="00F9448E" w:rsidRDefault="00F9448E" w:rsidP="00371A5D">
      <w:pPr>
        <w:pStyle w:val="specialstorytext"/>
        <w:tabs>
          <w:tab w:val="left" w:pos="8370"/>
        </w:tabs>
        <w:spacing w:before="0" w:beforeAutospacing="0" w:after="0" w:afterAutospacing="0"/>
        <w:jc w:val="both"/>
        <w:rPr>
          <w:sz w:val="28"/>
          <w:szCs w:val="28"/>
        </w:rPr>
      </w:pPr>
      <w:r>
        <w:rPr>
          <w:sz w:val="28"/>
          <w:szCs w:val="28"/>
        </w:rPr>
        <w:lastRenderedPageBreak/>
        <w:t xml:space="preserve"> Still, the small schools have had their moments. There was Roland in 2012, and since 2000, four small teams have finished second and five have finished third. </w:t>
      </w:r>
    </w:p>
    <w:p w14:paraId="545A3400" w14:textId="38787FAF" w:rsidR="00371A5D" w:rsidRPr="00371A5D" w:rsidRDefault="00765679" w:rsidP="00371A5D">
      <w:pPr>
        <w:pStyle w:val="specialstorytext"/>
        <w:tabs>
          <w:tab w:val="left" w:pos="8370"/>
        </w:tabs>
        <w:spacing w:before="0" w:beforeAutospacing="0" w:after="0" w:afterAutospacing="0"/>
        <w:jc w:val="both"/>
        <w:rPr>
          <w:sz w:val="28"/>
          <w:szCs w:val="28"/>
        </w:rPr>
      </w:pPr>
      <w:r>
        <w:rPr>
          <w:sz w:val="28"/>
          <w:szCs w:val="28"/>
        </w:rPr>
        <w:t xml:space="preserve"> </w:t>
      </w:r>
      <w:r w:rsidR="00215467">
        <w:rPr>
          <w:sz w:val="28"/>
          <w:szCs w:val="28"/>
        </w:rPr>
        <w:t>Wilson</w:t>
      </w:r>
      <w:r w:rsidR="00F9448E">
        <w:rPr>
          <w:sz w:val="28"/>
          <w:szCs w:val="28"/>
        </w:rPr>
        <w:t xml:space="preserve"> now </w:t>
      </w:r>
      <w:proofErr w:type="gramStart"/>
      <w:r w:rsidR="00F9448E">
        <w:rPr>
          <w:sz w:val="28"/>
          <w:szCs w:val="28"/>
        </w:rPr>
        <w:t>is in charge of</w:t>
      </w:r>
      <w:proofErr w:type="gramEnd"/>
      <w:r w:rsidR="00F9448E">
        <w:rPr>
          <w:sz w:val="28"/>
          <w:szCs w:val="28"/>
        </w:rPr>
        <w:t xml:space="preserve"> protecting, and extending, that </w:t>
      </w:r>
      <w:r w:rsidR="00345DCC">
        <w:rPr>
          <w:sz w:val="28"/>
          <w:szCs w:val="28"/>
        </w:rPr>
        <w:t xml:space="preserve">role of tournament </w:t>
      </w:r>
      <w:r w:rsidR="00F9448E">
        <w:rPr>
          <w:sz w:val="28"/>
          <w:szCs w:val="28"/>
        </w:rPr>
        <w:t>excellence. Hi</w:t>
      </w:r>
      <w:r w:rsidR="00215467">
        <w:rPr>
          <w:sz w:val="28"/>
          <w:szCs w:val="28"/>
        </w:rPr>
        <w:t>s</w:t>
      </w:r>
      <w:r w:rsidR="00371A5D" w:rsidRPr="00371A5D">
        <w:rPr>
          <w:sz w:val="28"/>
          <w:szCs w:val="28"/>
        </w:rPr>
        <w:t xml:space="preserve"> experience with the </w:t>
      </w:r>
      <w:r w:rsidR="00345DCC">
        <w:rPr>
          <w:sz w:val="28"/>
          <w:szCs w:val="28"/>
        </w:rPr>
        <w:t>T of C</w:t>
      </w:r>
      <w:r w:rsidR="00371A5D" w:rsidRPr="00371A5D">
        <w:rPr>
          <w:sz w:val="28"/>
          <w:szCs w:val="28"/>
        </w:rPr>
        <w:t xml:space="preserve"> dates back to 1998</w:t>
      </w:r>
      <w:r w:rsidR="00F9448E">
        <w:rPr>
          <w:sz w:val="28"/>
          <w:szCs w:val="28"/>
        </w:rPr>
        <w:t>, when, a</w:t>
      </w:r>
      <w:r w:rsidR="00371A5D" w:rsidRPr="00371A5D">
        <w:rPr>
          <w:sz w:val="28"/>
          <w:szCs w:val="28"/>
        </w:rPr>
        <w:t xml:space="preserve">s a coach, </w:t>
      </w:r>
      <w:r w:rsidR="00F9448E">
        <w:rPr>
          <w:sz w:val="28"/>
          <w:szCs w:val="28"/>
        </w:rPr>
        <w:t xml:space="preserve">he </w:t>
      </w:r>
      <w:r w:rsidR="00371A5D" w:rsidRPr="00371A5D">
        <w:rPr>
          <w:sz w:val="28"/>
          <w:szCs w:val="28"/>
        </w:rPr>
        <w:t>directed Tulsa East Central to a third-place finish.</w:t>
      </w:r>
    </w:p>
    <w:p w14:paraId="2389C08A" w14:textId="79BB5062" w:rsidR="00371A5D" w:rsidRDefault="00371A5D" w:rsidP="00371A5D">
      <w:pPr>
        <w:pStyle w:val="specialstorytext"/>
        <w:tabs>
          <w:tab w:val="left" w:pos="8370"/>
        </w:tabs>
        <w:spacing w:before="0" w:beforeAutospacing="0" w:after="0" w:afterAutospacing="0"/>
        <w:jc w:val="both"/>
        <w:rPr>
          <w:sz w:val="28"/>
          <w:szCs w:val="28"/>
        </w:rPr>
      </w:pPr>
      <w:r w:rsidRPr="00371A5D">
        <w:rPr>
          <w:sz w:val="28"/>
          <w:szCs w:val="28"/>
        </w:rPr>
        <w:t xml:space="preserve"> </w:t>
      </w:r>
      <w:r w:rsidR="000E2753">
        <w:rPr>
          <w:sz w:val="28"/>
          <w:szCs w:val="28"/>
        </w:rPr>
        <w:t>Today</w:t>
      </w:r>
      <w:bookmarkStart w:id="0" w:name="_GoBack"/>
      <w:bookmarkEnd w:id="0"/>
      <w:r w:rsidRPr="00371A5D">
        <w:rPr>
          <w:sz w:val="28"/>
          <w:szCs w:val="28"/>
        </w:rPr>
        <w:t>, as a member of the T</w:t>
      </w:r>
      <w:r w:rsidR="00E5402C">
        <w:rPr>
          <w:sz w:val="28"/>
          <w:szCs w:val="28"/>
        </w:rPr>
        <w:t>PS administrative staff, Wilson is leading</w:t>
      </w:r>
      <w:r w:rsidRPr="00371A5D">
        <w:rPr>
          <w:sz w:val="28"/>
          <w:szCs w:val="28"/>
        </w:rPr>
        <w:t xml:space="preserve"> the Tournament of Champions </w:t>
      </w:r>
      <w:r w:rsidR="00765679">
        <w:rPr>
          <w:sz w:val="28"/>
          <w:szCs w:val="28"/>
        </w:rPr>
        <w:t>to the brink of its seventh decade</w:t>
      </w:r>
      <w:r w:rsidRPr="00371A5D">
        <w:rPr>
          <w:sz w:val="28"/>
          <w:szCs w:val="28"/>
        </w:rPr>
        <w:t>.</w:t>
      </w:r>
    </w:p>
    <w:p w14:paraId="76AC2E1E" w14:textId="339306F6" w:rsidR="00A32021" w:rsidRPr="00371A5D" w:rsidRDefault="00A32021" w:rsidP="00371A5D">
      <w:pPr>
        <w:pStyle w:val="specialstorytext"/>
        <w:tabs>
          <w:tab w:val="left" w:pos="8370"/>
        </w:tabs>
        <w:spacing w:before="0" w:beforeAutospacing="0" w:after="0" w:afterAutospacing="0"/>
        <w:jc w:val="both"/>
        <w:rPr>
          <w:sz w:val="28"/>
          <w:szCs w:val="28"/>
        </w:rPr>
      </w:pPr>
      <w:r>
        <w:rPr>
          <w:sz w:val="28"/>
          <w:szCs w:val="28"/>
        </w:rPr>
        <w:t xml:space="preserve"> Throug</w:t>
      </w:r>
      <w:r w:rsidR="003A33DA">
        <w:rPr>
          <w:sz w:val="28"/>
          <w:szCs w:val="28"/>
        </w:rPr>
        <w:t>h 5</w:t>
      </w:r>
      <w:r w:rsidR="00F9448E">
        <w:rPr>
          <w:sz w:val="28"/>
          <w:szCs w:val="28"/>
        </w:rPr>
        <w:t>5</w:t>
      </w:r>
      <w:r>
        <w:rPr>
          <w:sz w:val="28"/>
          <w:szCs w:val="28"/>
        </w:rPr>
        <w:t xml:space="preserve"> editions of the Tournament of Champions, it can be said with conviction: “Often imitated, never duplicated.”</w:t>
      </w:r>
    </w:p>
    <w:p w14:paraId="467239BF" w14:textId="77777777" w:rsidR="007945F8" w:rsidRDefault="007945F8" w:rsidP="003A33DA">
      <w:pPr>
        <w:pStyle w:val="specialstorytext"/>
        <w:tabs>
          <w:tab w:val="left" w:pos="8370"/>
        </w:tabs>
        <w:spacing w:before="0" w:beforeAutospacing="0" w:after="0" w:afterAutospacing="0"/>
        <w:contextualSpacing/>
        <w:rPr>
          <w:b/>
          <w:sz w:val="28"/>
          <w:szCs w:val="28"/>
        </w:rPr>
      </w:pPr>
    </w:p>
    <w:p w14:paraId="271E302D" w14:textId="77777777" w:rsidR="00B4542C" w:rsidRDefault="007945F8" w:rsidP="00B4542C">
      <w:pPr>
        <w:pStyle w:val="specialstorytext"/>
        <w:tabs>
          <w:tab w:val="left" w:pos="8370"/>
        </w:tabs>
        <w:spacing w:before="0" w:beforeAutospacing="0" w:after="0" w:afterAutospacing="0"/>
        <w:ind w:left="870"/>
        <w:contextualSpacing/>
        <w:jc w:val="right"/>
        <w:rPr>
          <w:b/>
          <w:sz w:val="28"/>
          <w:szCs w:val="28"/>
        </w:rPr>
      </w:pPr>
      <w:r>
        <w:rPr>
          <w:b/>
          <w:sz w:val="28"/>
          <w:szCs w:val="28"/>
        </w:rPr>
        <w:t>--</w:t>
      </w:r>
      <w:r w:rsidR="00B4542C" w:rsidRPr="00B4542C">
        <w:rPr>
          <w:b/>
          <w:sz w:val="28"/>
          <w:szCs w:val="28"/>
        </w:rPr>
        <w:t>Terrell Lester</w:t>
      </w:r>
      <w:r w:rsidR="00B4542C">
        <w:rPr>
          <w:b/>
          <w:sz w:val="28"/>
          <w:szCs w:val="28"/>
        </w:rPr>
        <w:t xml:space="preserve"> </w:t>
      </w:r>
    </w:p>
    <w:p w14:paraId="4C2AF561" w14:textId="77777777" w:rsidR="003D342C" w:rsidRDefault="00B4542C" w:rsidP="00B4542C">
      <w:pPr>
        <w:pStyle w:val="specialstorytext"/>
        <w:tabs>
          <w:tab w:val="left" w:pos="8370"/>
        </w:tabs>
        <w:spacing w:before="0" w:beforeAutospacing="0" w:after="0" w:afterAutospacing="0"/>
        <w:ind w:left="510"/>
        <w:contextualSpacing/>
        <w:jc w:val="right"/>
        <w:rPr>
          <w:b/>
          <w:sz w:val="28"/>
          <w:szCs w:val="28"/>
        </w:rPr>
      </w:pPr>
      <w:r>
        <w:rPr>
          <w:b/>
          <w:sz w:val="28"/>
          <w:szCs w:val="28"/>
        </w:rPr>
        <w:t xml:space="preserve"> </w:t>
      </w:r>
    </w:p>
    <w:p w14:paraId="27146B92" w14:textId="77777777" w:rsidR="00B4542C" w:rsidRDefault="00B4542C" w:rsidP="003D342C">
      <w:pPr>
        <w:pStyle w:val="specialstorytext"/>
        <w:tabs>
          <w:tab w:val="left" w:pos="8370"/>
        </w:tabs>
        <w:spacing w:before="0" w:beforeAutospacing="0" w:after="0" w:afterAutospacing="0"/>
        <w:contextualSpacing/>
        <w:jc w:val="both"/>
        <w:rPr>
          <w:b/>
          <w:sz w:val="28"/>
          <w:szCs w:val="28"/>
        </w:rPr>
      </w:pPr>
    </w:p>
    <w:p w14:paraId="556F9801" w14:textId="77777777" w:rsidR="00B4542C" w:rsidRPr="00B4542C" w:rsidRDefault="00B4542C" w:rsidP="003D342C">
      <w:pPr>
        <w:pStyle w:val="specialstorytext"/>
        <w:tabs>
          <w:tab w:val="left" w:pos="8370"/>
        </w:tabs>
        <w:spacing w:before="0" w:beforeAutospacing="0" w:after="0" w:afterAutospacing="0"/>
        <w:contextualSpacing/>
        <w:jc w:val="both"/>
        <w:rPr>
          <w:b/>
          <w:sz w:val="28"/>
          <w:szCs w:val="28"/>
        </w:rPr>
      </w:pPr>
    </w:p>
    <w:p w14:paraId="352741A5" w14:textId="77777777" w:rsidR="00874F67" w:rsidRPr="00B4542C" w:rsidRDefault="00874F67" w:rsidP="00926B46">
      <w:pPr>
        <w:pStyle w:val="specialstorytext"/>
        <w:tabs>
          <w:tab w:val="left" w:pos="8370"/>
        </w:tabs>
        <w:spacing w:before="0" w:beforeAutospacing="0" w:after="0" w:afterAutospacing="0"/>
        <w:ind w:right="2074"/>
        <w:contextualSpacing/>
        <w:jc w:val="both"/>
        <w:rPr>
          <w:sz w:val="28"/>
          <w:szCs w:val="28"/>
        </w:rPr>
      </w:pPr>
    </w:p>
    <w:p w14:paraId="3E0E2445" w14:textId="77777777" w:rsidR="00874F67" w:rsidRDefault="00874F67" w:rsidP="00926B46">
      <w:pPr>
        <w:pStyle w:val="specialstorytext"/>
        <w:tabs>
          <w:tab w:val="left" w:pos="8370"/>
        </w:tabs>
        <w:spacing w:before="0" w:beforeAutospacing="0" w:after="0" w:afterAutospacing="0"/>
        <w:ind w:right="2074"/>
        <w:contextualSpacing/>
        <w:jc w:val="both"/>
        <w:rPr>
          <w:sz w:val="28"/>
          <w:szCs w:val="28"/>
        </w:rPr>
      </w:pPr>
    </w:p>
    <w:p w14:paraId="3F922FED" w14:textId="77777777" w:rsidR="00324AAE" w:rsidRPr="00A52D1F" w:rsidRDefault="00324AAE" w:rsidP="001975C3">
      <w:pPr>
        <w:pStyle w:val="specialstorytext"/>
        <w:tabs>
          <w:tab w:val="left" w:pos="8370"/>
        </w:tabs>
        <w:spacing w:before="0" w:beforeAutospacing="0" w:after="0" w:afterAutospacing="0"/>
        <w:contextualSpacing/>
        <w:jc w:val="both"/>
        <w:rPr>
          <w:sz w:val="28"/>
          <w:szCs w:val="28"/>
        </w:rPr>
      </w:pPr>
      <w:r>
        <w:rPr>
          <w:sz w:val="28"/>
          <w:szCs w:val="28"/>
        </w:rPr>
        <w:t xml:space="preserve"> </w:t>
      </w:r>
    </w:p>
    <w:sectPr w:rsidR="00324AAE" w:rsidRPr="00A52D1F" w:rsidSect="00704971">
      <w:pgSz w:w="12240" w:h="15840"/>
      <w:pgMar w:top="1440" w:right="20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4D5A" w14:textId="77777777" w:rsidR="00155B9B" w:rsidRDefault="00155B9B" w:rsidP="0073013C">
      <w:pPr>
        <w:spacing w:after="0" w:line="240" w:lineRule="auto"/>
      </w:pPr>
      <w:r>
        <w:separator/>
      </w:r>
    </w:p>
  </w:endnote>
  <w:endnote w:type="continuationSeparator" w:id="0">
    <w:p w14:paraId="7F63AB04" w14:textId="77777777" w:rsidR="00155B9B" w:rsidRDefault="00155B9B" w:rsidP="0073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DA0C" w14:textId="77777777" w:rsidR="00155B9B" w:rsidRDefault="00155B9B" w:rsidP="0073013C">
      <w:pPr>
        <w:spacing w:after="0" w:line="240" w:lineRule="auto"/>
      </w:pPr>
      <w:r>
        <w:separator/>
      </w:r>
    </w:p>
  </w:footnote>
  <w:footnote w:type="continuationSeparator" w:id="0">
    <w:p w14:paraId="68482C54" w14:textId="77777777" w:rsidR="00155B9B" w:rsidRDefault="00155B9B" w:rsidP="00730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34DC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26B6D"/>
    <w:multiLevelType w:val="hybridMultilevel"/>
    <w:tmpl w:val="76EA4AE4"/>
    <w:lvl w:ilvl="0" w:tplc="984E6300">
      <w:numFmt w:val="bullet"/>
      <w:lvlText w:val="-"/>
      <w:lvlJc w:val="left"/>
      <w:pPr>
        <w:ind w:left="870" w:hanging="360"/>
      </w:pPr>
      <w:rPr>
        <w:rFonts w:ascii="Arial" w:eastAsia="Times New Roman"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12978B9"/>
    <w:multiLevelType w:val="multilevel"/>
    <w:tmpl w:val="9F16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5094C"/>
    <w:multiLevelType w:val="multilevel"/>
    <w:tmpl w:val="B58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A4BA2"/>
    <w:multiLevelType w:val="multilevel"/>
    <w:tmpl w:val="73BC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61205"/>
    <w:multiLevelType w:val="hybridMultilevel"/>
    <w:tmpl w:val="3A9CD2BC"/>
    <w:lvl w:ilvl="0" w:tplc="F86CDF54">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034"/>
    <w:rsid w:val="0001470D"/>
    <w:rsid w:val="000211B5"/>
    <w:rsid w:val="000246A8"/>
    <w:rsid w:val="00034462"/>
    <w:rsid w:val="00035F3C"/>
    <w:rsid w:val="00041500"/>
    <w:rsid w:val="00043EBB"/>
    <w:rsid w:val="00050F16"/>
    <w:rsid w:val="00056D91"/>
    <w:rsid w:val="00060631"/>
    <w:rsid w:val="000678B7"/>
    <w:rsid w:val="00072D08"/>
    <w:rsid w:val="000809FC"/>
    <w:rsid w:val="0009328D"/>
    <w:rsid w:val="000B0FDF"/>
    <w:rsid w:val="000C2489"/>
    <w:rsid w:val="000D0423"/>
    <w:rsid w:val="000D0CF2"/>
    <w:rsid w:val="000D4C34"/>
    <w:rsid w:val="000E2286"/>
    <w:rsid w:val="000E2753"/>
    <w:rsid w:val="000E2C45"/>
    <w:rsid w:val="000F3EBD"/>
    <w:rsid w:val="000F7E31"/>
    <w:rsid w:val="00101924"/>
    <w:rsid w:val="001033CF"/>
    <w:rsid w:val="0012408E"/>
    <w:rsid w:val="001312E2"/>
    <w:rsid w:val="001325CA"/>
    <w:rsid w:val="001410A7"/>
    <w:rsid w:val="001427B9"/>
    <w:rsid w:val="00151660"/>
    <w:rsid w:val="00155B9B"/>
    <w:rsid w:val="00160D7A"/>
    <w:rsid w:val="001642B6"/>
    <w:rsid w:val="00180451"/>
    <w:rsid w:val="00184C2E"/>
    <w:rsid w:val="00184FA4"/>
    <w:rsid w:val="0019759E"/>
    <w:rsid w:val="001975C3"/>
    <w:rsid w:val="001A0E59"/>
    <w:rsid w:val="001A1962"/>
    <w:rsid w:val="001A669A"/>
    <w:rsid w:val="001B0D06"/>
    <w:rsid w:val="001C2132"/>
    <w:rsid w:val="001C3B40"/>
    <w:rsid w:val="001C41AB"/>
    <w:rsid w:val="001D4762"/>
    <w:rsid w:val="001D493C"/>
    <w:rsid w:val="001E07AA"/>
    <w:rsid w:val="001E2034"/>
    <w:rsid w:val="001E3D05"/>
    <w:rsid w:val="001E4EE1"/>
    <w:rsid w:val="001E73E3"/>
    <w:rsid w:val="001F438B"/>
    <w:rsid w:val="001F71A9"/>
    <w:rsid w:val="002003D3"/>
    <w:rsid w:val="00203232"/>
    <w:rsid w:val="00214CBA"/>
    <w:rsid w:val="00215467"/>
    <w:rsid w:val="00220290"/>
    <w:rsid w:val="00221DAF"/>
    <w:rsid w:val="002233F2"/>
    <w:rsid w:val="00226A32"/>
    <w:rsid w:val="00236B73"/>
    <w:rsid w:val="00241B26"/>
    <w:rsid w:val="002445A8"/>
    <w:rsid w:val="00250B0C"/>
    <w:rsid w:val="00254210"/>
    <w:rsid w:val="00262B1B"/>
    <w:rsid w:val="00262F72"/>
    <w:rsid w:val="002643ED"/>
    <w:rsid w:val="00264F26"/>
    <w:rsid w:val="002720DA"/>
    <w:rsid w:val="002726BD"/>
    <w:rsid w:val="00275CA2"/>
    <w:rsid w:val="00282ED7"/>
    <w:rsid w:val="00290424"/>
    <w:rsid w:val="00297D85"/>
    <w:rsid w:val="002A4FEF"/>
    <w:rsid w:val="002A69B6"/>
    <w:rsid w:val="002A7506"/>
    <w:rsid w:val="002B01DF"/>
    <w:rsid w:val="002B2013"/>
    <w:rsid w:val="002C0F4D"/>
    <w:rsid w:val="002D5488"/>
    <w:rsid w:val="002E2FCE"/>
    <w:rsid w:val="002F02F8"/>
    <w:rsid w:val="002F4A19"/>
    <w:rsid w:val="00324AAE"/>
    <w:rsid w:val="00324B37"/>
    <w:rsid w:val="003310FD"/>
    <w:rsid w:val="0033742F"/>
    <w:rsid w:val="00337570"/>
    <w:rsid w:val="00345DCC"/>
    <w:rsid w:val="00353310"/>
    <w:rsid w:val="00355246"/>
    <w:rsid w:val="00356E29"/>
    <w:rsid w:val="0036180C"/>
    <w:rsid w:val="00361AB6"/>
    <w:rsid w:val="00361F05"/>
    <w:rsid w:val="00366E5E"/>
    <w:rsid w:val="00367DFE"/>
    <w:rsid w:val="00371A5D"/>
    <w:rsid w:val="00377627"/>
    <w:rsid w:val="003866AB"/>
    <w:rsid w:val="00386C44"/>
    <w:rsid w:val="00387E4F"/>
    <w:rsid w:val="00391055"/>
    <w:rsid w:val="00391C58"/>
    <w:rsid w:val="0039269C"/>
    <w:rsid w:val="003A33DA"/>
    <w:rsid w:val="003A3E5A"/>
    <w:rsid w:val="003A5B36"/>
    <w:rsid w:val="003B2860"/>
    <w:rsid w:val="003D24EC"/>
    <w:rsid w:val="003D342C"/>
    <w:rsid w:val="003D6821"/>
    <w:rsid w:val="003E40B1"/>
    <w:rsid w:val="003E434B"/>
    <w:rsid w:val="003E4863"/>
    <w:rsid w:val="003F00B5"/>
    <w:rsid w:val="003F08E8"/>
    <w:rsid w:val="003F26F6"/>
    <w:rsid w:val="003F5EAA"/>
    <w:rsid w:val="00400387"/>
    <w:rsid w:val="0040292E"/>
    <w:rsid w:val="004033F9"/>
    <w:rsid w:val="004049F9"/>
    <w:rsid w:val="00405A55"/>
    <w:rsid w:val="00415EA3"/>
    <w:rsid w:val="00417779"/>
    <w:rsid w:val="00436817"/>
    <w:rsid w:val="00447460"/>
    <w:rsid w:val="00457654"/>
    <w:rsid w:val="00465253"/>
    <w:rsid w:val="004657F1"/>
    <w:rsid w:val="00470F8C"/>
    <w:rsid w:val="00475FFE"/>
    <w:rsid w:val="00485A54"/>
    <w:rsid w:val="00490485"/>
    <w:rsid w:val="004976B5"/>
    <w:rsid w:val="004A542E"/>
    <w:rsid w:val="004B326C"/>
    <w:rsid w:val="004B40DB"/>
    <w:rsid w:val="004B6623"/>
    <w:rsid w:val="004C2608"/>
    <w:rsid w:val="004C323E"/>
    <w:rsid w:val="004D03D3"/>
    <w:rsid w:val="004D0DC9"/>
    <w:rsid w:val="004D2320"/>
    <w:rsid w:val="004D5802"/>
    <w:rsid w:val="004E03AE"/>
    <w:rsid w:val="004E0908"/>
    <w:rsid w:val="004E286E"/>
    <w:rsid w:val="004E77A3"/>
    <w:rsid w:val="004F0620"/>
    <w:rsid w:val="004F0DF8"/>
    <w:rsid w:val="004F489A"/>
    <w:rsid w:val="004F4B93"/>
    <w:rsid w:val="004F5303"/>
    <w:rsid w:val="004F5941"/>
    <w:rsid w:val="00502751"/>
    <w:rsid w:val="00521798"/>
    <w:rsid w:val="005217E4"/>
    <w:rsid w:val="0052705F"/>
    <w:rsid w:val="005418C2"/>
    <w:rsid w:val="00541C10"/>
    <w:rsid w:val="00541FEB"/>
    <w:rsid w:val="00542063"/>
    <w:rsid w:val="00542965"/>
    <w:rsid w:val="00545DD1"/>
    <w:rsid w:val="00546EC7"/>
    <w:rsid w:val="00554331"/>
    <w:rsid w:val="0057041F"/>
    <w:rsid w:val="00572C7A"/>
    <w:rsid w:val="00575928"/>
    <w:rsid w:val="00575AFA"/>
    <w:rsid w:val="005807A5"/>
    <w:rsid w:val="005901F4"/>
    <w:rsid w:val="00595E18"/>
    <w:rsid w:val="005A13B9"/>
    <w:rsid w:val="005A5641"/>
    <w:rsid w:val="005A7405"/>
    <w:rsid w:val="005A7F5E"/>
    <w:rsid w:val="005B377F"/>
    <w:rsid w:val="005B752D"/>
    <w:rsid w:val="005E150B"/>
    <w:rsid w:val="005E7929"/>
    <w:rsid w:val="005F1176"/>
    <w:rsid w:val="005F3368"/>
    <w:rsid w:val="005F48F5"/>
    <w:rsid w:val="00602A7A"/>
    <w:rsid w:val="0061114E"/>
    <w:rsid w:val="006135D6"/>
    <w:rsid w:val="006254A6"/>
    <w:rsid w:val="00630004"/>
    <w:rsid w:val="006348F2"/>
    <w:rsid w:val="00640119"/>
    <w:rsid w:val="0064014C"/>
    <w:rsid w:val="0064089E"/>
    <w:rsid w:val="006455F1"/>
    <w:rsid w:val="00652EDF"/>
    <w:rsid w:val="006564F8"/>
    <w:rsid w:val="0066240C"/>
    <w:rsid w:val="006665C5"/>
    <w:rsid w:val="00671E13"/>
    <w:rsid w:val="00675260"/>
    <w:rsid w:val="00675394"/>
    <w:rsid w:val="006809FF"/>
    <w:rsid w:val="00692979"/>
    <w:rsid w:val="006A08F2"/>
    <w:rsid w:val="006B1FE1"/>
    <w:rsid w:val="006C1ECE"/>
    <w:rsid w:val="006C3FFA"/>
    <w:rsid w:val="006C5000"/>
    <w:rsid w:val="006C707C"/>
    <w:rsid w:val="006D32C4"/>
    <w:rsid w:val="00704971"/>
    <w:rsid w:val="00707D35"/>
    <w:rsid w:val="00713D1E"/>
    <w:rsid w:val="00723D9A"/>
    <w:rsid w:val="00725284"/>
    <w:rsid w:val="0073013C"/>
    <w:rsid w:val="00730910"/>
    <w:rsid w:val="007317BD"/>
    <w:rsid w:val="007474D7"/>
    <w:rsid w:val="00754452"/>
    <w:rsid w:val="00757C9E"/>
    <w:rsid w:val="0076106F"/>
    <w:rsid w:val="00765679"/>
    <w:rsid w:val="0077720D"/>
    <w:rsid w:val="007945F8"/>
    <w:rsid w:val="007A548C"/>
    <w:rsid w:val="007A7140"/>
    <w:rsid w:val="007B60C1"/>
    <w:rsid w:val="007D217F"/>
    <w:rsid w:val="007D242F"/>
    <w:rsid w:val="007D2438"/>
    <w:rsid w:val="007D661A"/>
    <w:rsid w:val="007E1FBE"/>
    <w:rsid w:val="00802DB7"/>
    <w:rsid w:val="00807391"/>
    <w:rsid w:val="00810259"/>
    <w:rsid w:val="008108C1"/>
    <w:rsid w:val="0081092B"/>
    <w:rsid w:val="00810D0D"/>
    <w:rsid w:val="00824295"/>
    <w:rsid w:val="00825B6F"/>
    <w:rsid w:val="00827EB5"/>
    <w:rsid w:val="00847223"/>
    <w:rsid w:val="0085098F"/>
    <w:rsid w:val="00855D96"/>
    <w:rsid w:val="008653E2"/>
    <w:rsid w:val="00874F67"/>
    <w:rsid w:val="00877E8B"/>
    <w:rsid w:val="008804C8"/>
    <w:rsid w:val="00885DF2"/>
    <w:rsid w:val="008B010F"/>
    <w:rsid w:val="008B44C8"/>
    <w:rsid w:val="008B7350"/>
    <w:rsid w:val="008D338B"/>
    <w:rsid w:val="008E248C"/>
    <w:rsid w:val="008E24A6"/>
    <w:rsid w:val="008E649D"/>
    <w:rsid w:val="008F263E"/>
    <w:rsid w:val="008F37E4"/>
    <w:rsid w:val="00901DC9"/>
    <w:rsid w:val="00904B62"/>
    <w:rsid w:val="0090600B"/>
    <w:rsid w:val="00910CC9"/>
    <w:rsid w:val="00923C52"/>
    <w:rsid w:val="00925139"/>
    <w:rsid w:val="00926B46"/>
    <w:rsid w:val="00931438"/>
    <w:rsid w:val="00931942"/>
    <w:rsid w:val="009319C6"/>
    <w:rsid w:val="00937EC9"/>
    <w:rsid w:val="00940968"/>
    <w:rsid w:val="00940B9D"/>
    <w:rsid w:val="00945AAA"/>
    <w:rsid w:val="00955E63"/>
    <w:rsid w:val="00961D17"/>
    <w:rsid w:val="00970C7C"/>
    <w:rsid w:val="009761EF"/>
    <w:rsid w:val="00976584"/>
    <w:rsid w:val="009772B3"/>
    <w:rsid w:val="00985FB9"/>
    <w:rsid w:val="00986502"/>
    <w:rsid w:val="0098767A"/>
    <w:rsid w:val="009913F3"/>
    <w:rsid w:val="009951A6"/>
    <w:rsid w:val="009966BA"/>
    <w:rsid w:val="009A60DE"/>
    <w:rsid w:val="009B2E1C"/>
    <w:rsid w:val="009C1E93"/>
    <w:rsid w:val="009C2093"/>
    <w:rsid w:val="009C70C7"/>
    <w:rsid w:val="009D35A9"/>
    <w:rsid w:val="009D3807"/>
    <w:rsid w:val="009F1472"/>
    <w:rsid w:val="009F48EE"/>
    <w:rsid w:val="00A04F8A"/>
    <w:rsid w:val="00A054BD"/>
    <w:rsid w:val="00A05A8C"/>
    <w:rsid w:val="00A111F2"/>
    <w:rsid w:val="00A20F0F"/>
    <w:rsid w:val="00A22C36"/>
    <w:rsid w:val="00A30387"/>
    <w:rsid w:val="00A32021"/>
    <w:rsid w:val="00A32CC7"/>
    <w:rsid w:val="00A421E3"/>
    <w:rsid w:val="00A43889"/>
    <w:rsid w:val="00A52321"/>
    <w:rsid w:val="00A52D1F"/>
    <w:rsid w:val="00A65471"/>
    <w:rsid w:val="00A74447"/>
    <w:rsid w:val="00A747C7"/>
    <w:rsid w:val="00A7637A"/>
    <w:rsid w:val="00A87A57"/>
    <w:rsid w:val="00A87F1E"/>
    <w:rsid w:val="00AA124E"/>
    <w:rsid w:val="00AA2ED2"/>
    <w:rsid w:val="00AA7FB1"/>
    <w:rsid w:val="00AB3F7A"/>
    <w:rsid w:val="00AC648C"/>
    <w:rsid w:val="00AC6F9A"/>
    <w:rsid w:val="00AD4786"/>
    <w:rsid w:val="00AE210E"/>
    <w:rsid w:val="00AE5C1D"/>
    <w:rsid w:val="00AE71C8"/>
    <w:rsid w:val="00B116DE"/>
    <w:rsid w:val="00B1420A"/>
    <w:rsid w:val="00B1645F"/>
    <w:rsid w:val="00B2020A"/>
    <w:rsid w:val="00B34683"/>
    <w:rsid w:val="00B4542C"/>
    <w:rsid w:val="00B536D8"/>
    <w:rsid w:val="00B54B00"/>
    <w:rsid w:val="00B57340"/>
    <w:rsid w:val="00B60C7E"/>
    <w:rsid w:val="00B64872"/>
    <w:rsid w:val="00B934E5"/>
    <w:rsid w:val="00BA0434"/>
    <w:rsid w:val="00BA56A8"/>
    <w:rsid w:val="00BB014B"/>
    <w:rsid w:val="00BB23A9"/>
    <w:rsid w:val="00BB4977"/>
    <w:rsid w:val="00BC2231"/>
    <w:rsid w:val="00BD1261"/>
    <w:rsid w:val="00BD2396"/>
    <w:rsid w:val="00BE5501"/>
    <w:rsid w:val="00BF2A16"/>
    <w:rsid w:val="00C0213F"/>
    <w:rsid w:val="00C047A1"/>
    <w:rsid w:val="00C049FE"/>
    <w:rsid w:val="00C04F24"/>
    <w:rsid w:val="00C11C81"/>
    <w:rsid w:val="00C1518A"/>
    <w:rsid w:val="00C3557C"/>
    <w:rsid w:val="00C5245C"/>
    <w:rsid w:val="00C52EFC"/>
    <w:rsid w:val="00C54A2C"/>
    <w:rsid w:val="00C54F2D"/>
    <w:rsid w:val="00C552C6"/>
    <w:rsid w:val="00C73AAF"/>
    <w:rsid w:val="00C75E08"/>
    <w:rsid w:val="00C77BEB"/>
    <w:rsid w:val="00C937C0"/>
    <w:rsid w:val="00C94A1D"/>
    <w:rsid w:val="00C94B33"/>
    <w:rsid w:val="00CA1EA8"/>
    <w:rsid w:val="00CA464C"/>
    <w:rsid w:val="00CB0B49"/>
    <w:rsid w:val="00CB3A8C"/>
    <w:rsid w:val="00CB63F1"/>
    <w:rsid w:val="00CC0112"/>
    <w:rsid w:val="00CC775C"/>
    <w:rsid w:val="00CD620D"/>
    <w:rsid w:val="00CE0EBF"/>
    <w:rsid w:val="00CE4C05"/>
    <w:rsid w:val="00CE6770"/>
    <w:rsid w:val="00CF0054"/>
    <w:rsid w:val="00D045AD"/>
    <w:rsid w:val="00D1025B"/>
    <w:rsid w:val="00D14D06"/>
    <w:rsid w:val="00D16461"/>
    <w:rsid w:val="00D16FAF"/>
    <w:rsid w:val="00D21783"/>
    <w:rsid w:val="00D21B9B"/>
    <w:rsid w:val="00D302AB"/>
    <w:rsid w:val="00D30B0D"/>
    <w:rsid w:val="00D37F85"/>
    <w:rsid w:val="00D42D16"/>
    <w:rsid w:val="00D4323C"/>
    <w:rsid w:val="00D439FE"/>
    <w:rsid w:val="00D44397"/>
    <w:rsid w:val="00D453FC"/>
    <w:rsid w:val="00D52A80"/>
    <w:rsid w:val="00D55175"/>
    <w:rsid w:val="00D57348"/>
    <w:rsid w:val="00D61A61"/>
    <w:rsid w:val="00D622C3"/>
    <w:rsid w:val="00D631F1"/>
    <w:rsid w:val="00D65572"/>
    <w:rsid w:val="00D65A38"/>
    <w:rsid w:val="00D66324"/>
    <w:rsid w:val="00D73CED"/>
    <w:rsid w:val="00D800B5"/>
    <w:rsid w:val="00D80DC7"/>
    <w:rsid w:val="00D828A8"/>
    <w:rsid w:val="00D85FA0"/>
    <w:rsid w:val="00D92ADF"/>
    <w:rsid w:val="00D9798A"/>
    <w:rsid w:val="00D97F01"/>
    <w:rsid w:val="00DA407F"/>
    <w:rsid w:val="00DA6F0D"/>
    <w:rsid w:val="00DA6FF8"/>
    <w:rsid w:val="00DA79F5"/>
    <w:rsid w:val="00DB2919"/>
    <w:rsid w:val="00DD1E59"/>
    <w:rsid w:val="00DD333A"/>
    <w:rsid w:val="00DD5061"/>
    <w:rsid w:val="00DD65B5"/>
    <w:rsid w:val="00DE3A53"/>
    <w:rsid w:val="00DE3FCA"/>
    <w:rsid w:val="00DE4040"/>
    <w:rsid w:val="00E07B1C"/>
    <w:rsid w:val="00E117EE"/>
    <w:rsid w:val="00E17698"/>
    <w:rsid w:val="00E273C3"/>
    <w:rsid w:val="00E3160F"/>
    <w:rsid w:val="00E33963"/>
    <w:rsid w:val="00E34512"/>
    <w:rsid w:val="00E372E6"/>
    <w:rsid w:val="00E40940"/>
    <w:rsid w:val="00E410F4"/>
    <w:rsid w:val="00E4480B"/>
    <w:rsid w:val="00E4581E"/>
    <w:rsid w:val="00E50177"/>
    <w:rsid w:val="00E5402C"/>
    <w:rsid w:val="00E5746E"/>
    <w:rsid w:val="00E57B88"/>
    <w:rsid w:val="00E63229"/>
    <w:rsid w:val="00E679FE"/>
    <w:rsid w:val="00E67C3A"/>
    <w:rsid w:val="00E824BE"/>
    <w:rsid w:val="00E837B4"/>
    <w:rsid w:val="00E97534"/>
    <w:rsid w:val="00EB1A42"/>
    <w:rsid w:val="00EB22AE"/>
    <w:rsid w:val="00EB68FA"/>
    <w:rsid w:val="00ED30A7"/>
    <w:rsid w:val="00ED71A5"/>
    <w:rsid w:val="00EE03BD"/>
    <w:rsid w:val="00EE36F7"/>
    <w:rsid w:val="00EE3FBF"/>
    <w:rsid w:val="00EE61F8"/>
    <w:rsid w:val="00EE63B6"/>
    <w:rsid w:val="00F00EDE"/>
    <w:rsid w:val="00F033FC"/>
    <w:rsid w:val="00F056DF"/>
    <w:rsid w:val="00F05D9D"/>
    <w:rsid w:val="00F0689C"/>
    <w:rsid w:val="00F11680"/>
    <w:rsid w:val="00F13669"/>
    <w:rsid w:val="00F152F8"/>
    <w:rsid w:val="00F20E7B"/>
    <w:rsid w:val="00F22078"/>
    <w:rsid w:val="00F22FAA"/>
    <w:rsid w:val="00F23349"/>
    <w:rsid w:val="00F26F9E"/>
    <w:rsid w:val="00F32141"/>
    <w:rsid w:val="00F346FB"/>
    <w:rsid w:val="00F35181"/>
    <w:rsid w:val="00F4187A"/>
    <w:rsid w:val="00F41E65"/>
    <w:rsid w:val="00F50FD1"/>
    <w:rsid w:val="00F65121"/>
    <w:rsid w:val="00F77EC8"/>
    <w:rsid w:val="00F901B0"/>
    <w:rsid w:val="00F917DC"/>
    <w:rsid w:val="00F9448E"/>
    <w:rsid w:val="00FA1CAF"/>
    <w:rsid w:val="00FA2ED8"/>
    <w:rsid w:val="00FB5F14"/>
    <w:rsid w:val="00FC1CD8"/>
    <w:rsid w:val="00FC3B57"/>
    <w:rsid w:val="00FC7AC5"/>
    <w:rsid w:val="00FD51ED"/>
    <w:rsid w:val="00FE4E65"/>
    <w:rsid w:val="00FE7C9B"/>
    <w:rsid w:val="00FF24C2"/>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15DC"/>
  <w15:docId w15:val="{5C1F1E9A-DF89-4DA2-AFC0-D9EBFA8A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F8"/>
  </w:style>
  <w:style w:type="paragraph" w:styleId="Heading1">
    <w:name w:val="heading 1"/>
    <w:basedOn w:val="Normal"/>
    <w:next w:val="Normal"/>
    <w:link w:val="Heading1Char"/>
    <w:uiPriority w:val="9"/>
    <w:qFormat/>
    <w:rsid w:val="00402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21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58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65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ory">
    <w:name w:val="detail-story"/>
    <w:basedOn w:val="Normal"/>
    <w:rsid w:val="0066240C"/>
    <w:pPr>
      <w:spacing w:before="100" w:beforeAutospacing="1" w:after="100" w:afterAutospacing="1" w:line="240" w:lineRule="auto"/>
    </w:pPr>
    <w:rPr>
      <w:rFonts w:ascii="Arial" w:eastAsia="Times New Roman" w:hAnsi="Arial" w:cs="Arial"/>
      <w:color w:val="000000"/>
    </w:rPr>
  </w:style>
  <w:style w:type="paragraph" w:styleId="HTMLPreformatted">
    <w:name w:val="HTML Preformatted"/>
    <w:basedOn w:val="Normal"/>
    <w:link w:val="HTMLPreformattedChar"/>
    <w:uiPriority w:val="99"/>
    <w:unhideWhenUsed/>
    <w:rsid w:val="0022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6A32"/>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0213F"/>
    <w:rPr>
      <w:rFonts w:ascii="Times New Roman" w:eastAsia="Times New Roman" w:hAnsi="Times New Roman" w:cs="Times New Roman"/>
      <w:b/>
      <w:bCs/>
      <w:sz w:val="36"/>
      <w:szCs w:val="36"/>
    </w:rPr>
  </w:style>
  <w:style w:type="paragraph" w:styleId="NormalWeb">
    <w:name w:val="Normal (Web)"/>
    <w:basedOn w:val="Normal"/>
    <w:uiPriority w:val="99"/>
    <w:unhideWhenUsed/>
    <w:rsid w:val="00C021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90424"/>
    <w:pPr>
      <w:spacing w:after="0" w:line="240" w:lineRule="auto"/>
    </w:pPr>
  </w:style>
  <w:style w:type="paragraph" w:styleId="BalloonText">
    <w:name w:val="Balloon Text"/>
    <w:basedOn w:val="Normal"/>
    <w:link w:val="BalloonTextChar"/>
    <w:uiPriority w:val="99"/>
    <w:semiHidden/>
    <w:unhideWhenUsed/>
    <w:rsid w:val="0029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24"/>
    <w:rPr>
      <w:rFonts w:ascii="Tahoma" w:hAnsi="Tahoma" w:cs="Tahoma"/>
      <w:sz w:val="16"/>
      <w:szCs w:val="16"/>
    </w:rPr>
  </w:style>
  <w:style w:type="paragraph" w:customStyle="1" w:styleId="storyheadline">
    <w:name w:val="storyheadline"/>
    <w:basedOn w:val="Normal"/>
    <w:rsid w:val="006665C5"/>
    <w:pPr>
      <w:spacing w:before="100" w:beforeAutospacing="1" w:after="100" w:afterAutospacing="1" w:line="240" w:lineRule="auto"/>
      <w:textAlignment w:val="top"/>
    </w:pPr>
    <w:rPr>
      <w:rFonts w:ascii="Verdana" w:eastAsia="Times New Roman" w:hAnsi="Verdana" w:cs="Times New Roman"/>
      <w:b/>
      <w:bCs/>
      <w:color w:val="000000"/>
      <w:sz w:val="24"/>
      <w:szCs w:val="24"/>
    </w:rPr>
  </w:style>
  <w:style w:type="paragraph" w:customStyle="1" w:styleId="specialstorytext">
    <w:name w:val="specialstorytext"/>
    <w:basedOn w:val="Normal"/>
    <w:rsid w:val="00465253"/>
    <w:pPr>
      <w:spacing w:before="100" w:beforeAutospacing="1" w:after="100" w:afterAutospacing="1" w:line="240" w:lineRule="auto"/>
      <w:textAlignment w:val="top"/>
    </w:pPr>
    <w:rPr>
      <w:rFonts w:ascii="Arial" w:eastAsia="Times New Roman" w:hAnsi="Arial" w:cs="Arial"/>
      <w:color w:val="000000"/>
      <w:sz w:val="21"/>
      <w:szCs w:val="21"/>
    </w:rPr>
  </w:style>
  <w:style w:type="character" w:styleId="Hyperlink">
    <w:name w:val="Hyperlink"/>
    <w:basedOn w:val="DefaultParagraphFont"/>
    <w:uiPriority w:val="99"/>
    <w:unhideWhenUsed/>
    <w:rsid w:val="00BD2396"/>
    <w:rPr>
      <w:strike w:val="0"/>
      <w:dstrike w:val="0"/>
      <w:color w:val="003366"/>
      <w:u w:val="none"/>
      <w:effect w:val="none"/>
    </w:rPr>
  </w:style>
  <w:style w:type="character" w:customStyle="1" w:styleId="specialstoryheadline1">
    <w:name w:val="specialstoryheadline1"/>
    <w:basedOn w:val="DefaultParagraphFont"/>
    <w:rsid w:val="00BD2396"/>
    <w:rPr>
      <w:rFonts w:ascii="Arial" w:hAnsi="Arial" w:cs="Arial" w:hint="default"/>
      <w:b/>
      <w:bCs/>
      <w:i w:val="0"/>
      <w:iCs w:val="0"/>
      <w:sz w:val="33"/>
      <w:szCs w:val="33"/>
    </w:rPr>
  </w:style>
  <w:style w:type="character" w:customStyle="1" w:styleId="specialsummarytext1">
    <w:name w:val="specialsummarytext1"/>
    <w:basedOn w:val="DefaultParagraphFont"/>
    <w:rsid w:val="00BD2396"/>
    <w:rPr>
      <w:rFonts w:ascii="Arial" w:hAnsi="Arial" w:cs="Arial" w:hint="default"/>
      <w:b w:val="0"/>
      <w:bCs w:val="0"/>
      <w:i w:val="0"/>
      <w:iCs w:val="0"/>
      <w:color w:val="000000"/>
      <w:sz w:val="21"/>
      <w:szCs w:val="21"/>
    </w:rPr>
  </w:style>
  <w:style w:type="character" w:customStyle="1" w:styleId="storycredit1">
    <w:name w:val="storycredit1"/>
    <w:basedOn w:val="DefaultParagraphFont"/>
    <w:rsid w:val="00BD2396"/>
    <w:rPr>
      <w:rFonts w:ascii="Verdana" w:hAnsi="Verdana" w:hint="default"/>
      <w:b/>
      <w:bCs/>
      <w:color w:val="000000"/>
      <w:sz w:val="18"/>
      <w:szCs w:val="18"/>
    </w:rPr>
  </w:style>
  <w:style w:type="paragraph" w:customStyle="1" w:styleId="specialsummarytext">
    <w:name w:val="specialsummarytext"/>
    <w:basedOn w:val="Normal"/>
    <w:rsid w:val="004B6623"/>
    <w:pPr>
      <w:spacing w:before="100" w:beforeAutospacing="1" w:after="100" w:afterAutospacing="1" w:line="240" w:lineRule="auto"/>
      <w:textAlignment w:val="top"/>
    </w:pPr>
    <w:rPr>
      <w:rFonts w:ascii="Arial" w:eastAsia="Times New Roman" w:hAnsi="Arial" w:cs="Arial"/>
      <w:color w:val="000000"/>
      <w:sz w:val="21"/>
      <w:szCs w:val="21"/>
    </w:rPr>
  </w:style>
  <w:style w:type="character" w:styleId="Strong">
    <w:name w:val="Strong"/>
    <w:basedOn w:val="DefaultParagraphFont"/>
    <w:uiPriority w:val="22"/>
    <w:qFormat/>
    <w:rsid w:val="00FF24C2"/>
    <w:rPr>
      <w:b/>
      <w:bCs/>
    </w:rPr>
  </w:style>
  <w:style w:type="character" w:customStyle="1" w:styleId="Heading3Char">
    <w:name w:val="Heading 3 Char"/>
    <w:basedOn w:val="DefaultParagraphFont"/>
    <w:link w:val="Heading3"/>
    <w:uiPriority w:val="9"/>
    <w:semiHidden/>
    <w:rsid w:val="004D5802"/>
    <w:rPr>
      <w:rFonts w:asciiTheme="majorHAnsi" w:eastAsiaTheme="majorEastAsia" w:hAnsiTheme="majorHAnsi" w:cstheme="majorBidi"/>
      <w:b/>
      <w:bCs/>
      <w:color w:val="4F81BD" w:themeColor="accent1"/>
    </w:rPr>
  </w:style>
  <w:style w:type="character" w:customStyle="1" w:styleId="leadp1">
    <w:name w:val="leadp1"/>
    <w:basedOn w:val="DefaultParagraphFont"/>
    <w:rsid w:val="004D5802"/>
    <w:rPr>
      <w:color w:val="626466"/>
      <w:sz w:val="21"/>
      <w:szCs w:val="21"/>
    </w:rPr>
  </w:style>
  <w:style w:type="character" w:styleId="Emphasis">
    <w:name w:val="Emphasis"/>
    <w:basedOn w:val="DefaultParagraphFont"/>
    <w:uiPriority w:val="20"/>
    <w:qFormat/>
    <w:rsid w:val="0098767A"/>
    <w:rPr>
      <w:i/>
      <w:iCs/>
    </w:rPr>
  </w:style>
  <w:style w:type="character" w:customStyle="1" w:styleId="sectionhead1">
    <w:name w:val="sectionhead1"/>
    <w:basedOn w:val="DefaultParagraphFont"/>
    <w:rsid w:val="003A3E5A"/>
    <w:rPr>
      <w:rFonts w:ascii="Arial" w:hAnsi="Arial" w:cs="Arial" w:hint="default"/>
      <w:b/>
      <w:bCs/>
      <w:strike w:val="0"/>
      <w:dstrike w:val="0"/>
      <w:color w:val="C10000"/>
      <w:sz w:val="26"/>
      <w:szCs w:val="26"/>
      <w:u w:val="none"/>
      <w:effect w:val="none"/>
    </w:rPr>
  </w:style>
  <w:style w:type="character" w:customStyle="1" w:styleId="frontheadline1">
    <w:name w:val="frontheadline1"/>
    <w:basedOn w:val="DefaultParagraphFont"/>
    <w:rsid w:val="003A3E5A"/>
    <w:rPr>
      <w:rFonts w:ascii="Arial" w:hAnsi="Arial" w:cs="Arial" w:hint="default"/>
      <w:strike w:val="0"/>
      <w:dstrike w:val="0"/>
      <w:color w:val="484848"/>
      <w:sz w:val="27"/>
      <w:szCs w:val="27"/>
      <w:u w:val="none"/>
      <w:effect w:val="none"/>
    </w:rPr>
  </w:style>
  <w:style w:type="character" w:customStyle="1" w:styleId="style81">
    <w:name w:val="style81"/>
    <w:basedOn w:val="DefaultParagraphFont"/>
    <w:rsid w:val="003A3E5A"/>
    <w:rPr>
      <w:i/>
      <w:iCs/>
      <w:sz w:val="21"/>
      <w:szCs w:val="21"/>
    </w:rPr>
  </w:style>
  <w:style w:type="character" w:customStyle="1" w:styleId="fronttext1">
    <w:name w:val="fronttext1"/>
    <w:basedOn w:val="DefaultParagraphFont"/>
    <w:rsid w:val="003A3E5A"/>
    <w:rPr>
      <w:rFonts w:ascii="Arial" w:hAnsi="Arial" w:cs="Arial" w:hint="default"/>
      <w:strike w:val="0"/>
      <w:dstrike w:val="0"/>
      <w:color w:val="000000"/>
      <w:sz w:val="18"/>
      <w:szCs w:val="18"/>
      <w:u w:val="none"/>
      <w:effect w:val="none"/>
    </w:rPr>
  </w:style>
  <w:style w:type="character" w:customStyle="1" w:styleId="a0">
    <w:name w:val="a0"/>
    <w:basedOn w:val="DefaultParagraphFont"/>
    <w:rsid w:val="007D217F"/>
  </w:style>
  <w:style w:type="character" w:customStyle="1" w:styleId="storyteaser1">
    <w:name w:val="storyteaser1"/>
    <w:basedOn w:val="DefaultParagraphFont"/>
    <w:rsid w:val="0033742F"/>
    <w:rPr>
      <w:b/>
      <w:bCs/>
      <w:color w:val="000000"/>
      <w:sz w:val="18"/>
      <w:szCs w:val="18"/>
    </w:rPr>
  </w:style>
  <w:style w:type="character" w:customStyle="1" w:styleId="storycaption1">
    <w:name w:val="storycaption1"/>
    <w:basedOn w:val="DefaultParagraphFont"/>
    <w:rsid w:val="0033742F"/>
    <w:rPr>
      <w:color w:val="000000"/>
      <w:sz w:val="17"/>
      <w:szCs w:val="17"/>
    </w:rPr>
  </w:style>
  <w:style w:type="character" w:customStyle="1" w:styleId="schoolheader1">
    <w:name w:val="schoolheader1"/>
    <w:basedOn w:val="DefaultParagraphFont"/>
    <w:rsid w:val="00E4480B"/>
    <w:rPr>
      <w:rFonts w:ascii="Arial" w:hAnsi="Arial" w:cs="Arial" w:hint="default"/>
      <w:b/>
      <w:bCs/>
      <w:color w:val="003597"/>
      <w:sz w:val="28"/>
      <w:szCs w:val="28"/>
    </w:rPr>
  </w:style>
  <w:style w:type="character" w:customStyle="1" w:styleId="sportheader1">
    <w:name w:val="sportheader1"/>
    <w:basedOn w:val="DefaultParagraphFont"/>
    <w:rsid w:val="00E4480B"/>
    <w:rPr>
      <w:rFonts w:ascii="Verdana" w:hAnsi="Verdana" w:hint="default"/>
      <w:b/>
      <w:bCs/>
      <w:color w:val="3764C8"/>
      <w:sz w:val="20"/>
      <w:szCs w:val="20"/>
    </w:rPr>
  </w:style>
  <w:style w:type="character" w:customStyle="1" w:styleId="weathersmalltext1">
    <w:name w:val="weather_small_text1"/>
    <w:basedOn w:val="DefaultParagraphFont"/>
    <w:rsid w:val="00810D0D"/>
    <w:rPr>
      <w:rFonts w:ascii="Helvetica" w:hAnsi="Helvetica" w:cs="Helvetica" w:hint="default"/>
      <w:sz w:val="15"/>
      <w:szCs w:val="15"/>
    </w:rPr>
  </w:style>
  <w:style w:type="character" w:customStyle="1" w:styleId="weathertemp1">
    <w:name w:val="weather_temp1"/>
    <w:basedOn w:val="DefaultParagraphFont"/>
    <w:rsid w:val="00810D0D"/>
    <w:rPr>
      <w:rFonts w:ascii="Helvetica" w:hAnsi="Helvetica" w:cs="Helvetica" w:hint="default"/>
      <w:b/>
      <w:bCs/>
      <w:sz w:val="42"/>
      <w:szCs w:val="42"/>
    </w:rPr>
  </w:style>
  <w:style w:type="character" w:customStyle="1" w:styleId="weathertemphl1">
    <w:name w:val="weather_temp_hl1"/>
    <w:basedOn w:val="DefaultParagraphFont"/>
    <w:rsid w:val="00810D0D"/>
    <w:rPr>
      <w:rFonts w:ascii="Helvetica" w:hAnsi="Helvetica" w:cs="Helvetica" w:hint="default"/>
      <w:b/>
      <w:bCs/>
      <w:sz w:val="17"/>
      <w:szCs w:val="17"/>
    </w:rPr>
  </w:style>
  <w:style w:type="character" w:customStyle="1" w:styleId="date1">
    <w:name w:val="date1"/>
    <w:basedOn w:val="DefaultParagraphFont"/>
    <w:rsid w:val="00810D0D"/>
    <w:rPr>
      <w:rFonts w:ascii="Verdana" w:hAnsi="Verdana" w:hint="default"/>
      <w:i w:val="0"/>
      <w:iCs w:val="0"/>
      <w:color w:val="660000"/>
      <w:sz w:val="15"/>
      <w:szCs w:val="15"/>
    </w:rPr>
  </w:style>
  <w:style w:type="character" w:customStyle="1" w:styleId="Heading4Char">
    <w:name w:val="Heading 4 Char"/>
    <w:basedOn w:val="DefaultParagraphFont"/>
    <w:link w:val="Heading4"/>
    <w:uiPriority w:val="9"/>
    <w:semiHidden/>
    <w:rsid w:val="00976584"/>
    <w:rPr>
      <w:rFonts w:asciiTheme="majorHAnsi" w:eastAsiaTheme="majorEastAsia" w:hAnsiTheme="majorHAnsi" w:cstheme="majorBidi"/>
      <w:b/>
      <w:bCs/>
      <w:i/>
      <w:iCs/>
      <w:color w:val="4F81BD" w:themeColor="accent1"/>
    </w:rPr>
  </w:style>
  <w:style w:type="character" w:customStyle="1" w:styleId="small1">
    <w:name w:val="small1"/>
    <w:basedOn w:val="DefaultParagraphFont"/>
    <w:rsid w:val="00976584"/>
    <w:rPr>
      <w:rFonts w:ascii="Arial" w:hAnsi="Arial" w:cs="Arial" w:hint="default"/>
      <w:strike w:val="0"/>
      <w:dstrike w:val="0"/>
      <w:color w:val="333333"/>
      <w:sz w:val="17"/>
      <w:szCs w:val="17"/>
      <w:u w:val="none"/>
      <w:effect w:val="none"/>
    </w:rPr>
  </w:style>
  <w:style w:type="paragraph" w:customStyle="1" w:styleId="specialstoryheadline">
    <w:name w:val="specialstoryheadline"/>
    <w:basedOn w:val="Normal"/>
    <w:rsid w:val="005901F4"/>
    <w:pPr>
      <w:spacing w:before="100" w:beforeAutospacing="1" w:after="100" w:afterAutospacing="1" w:line="240" w:lineRule="auto"/>
      <w:textAlignment w:val="top"/>
    </w:pPr>
    <w:rPr>
      <w:rFonts w:ascii="Arial" w:eastAsia="Times New Roman" w:hAnsi="Arial" w:cs="Arial"/>
      <w:b/>
      <w:bCs/>
      <w:color w:val="000000"/>
      <w:sz w:val="33"/>
      <w:szCs w:val="33"/>
    </w:rPr>
  </w:style>
  <w:style w:type="paragraph" w:customStyle="1" w:styleId="meta">
    <w:name w:val="meta"/>
    <w:basedOn w:val="Normal"/>
    <w:rsid w:val="00141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meta">
    <w:name w:val="story_meta"/>
    <w:basedOn w:val="Normal"/>
    <w:rsid w:val="009C2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credit">
    <w:name w:val="story_credit"/>
    <w:basedOn w:val="DefaultParagraphFont"/>
    <w:rsid w:val="009C2093"/>
  </w:style>
  <w:style w:type="character" w:customStyle="1" w:styleId="storysource">
    <w:name w:val="story_source"/>
    <w:basedOn w:val="DefaultParagraphFont"/>
    <w:rsid w:val="009C2093"/>
  </w:style>
  <w:style w:type="character" w:customStyle="1" w:styleId="Heading1Char">
    <w:name w:val="Heading 1 Char"/>
    <w:basedOn w:val="DefaultParagraphFont"/>
    <w:link w:val="Heading1"/>
    <w:uiPriority w:val="9"/>
    <w:rsid w:val="0040292E"/>
    <w:rPr>
      <w:rFonts w:asciiTheme="majorHAnsi" w:eastAsiaTheme="majorEastAsia" w:hAnsiTheme="majorHAnsi" w:cstheme="majorBidi"/>
      <w:b/>
      <w:bCs/>
      <w:color w:val="365F91" w:themeColor="accent1" w:themeShade="BF"/>
      <w:sz w:val="28"/>
      <w:szCs w:val="28"/>
    </w:rPr>
  </w:style>
  <w:style w:type="character" w:customStyle="1" w:styleId="articlebyline">
    <w:name w:val="articlebyline"/>
    <w:basedOn w:val="DefaultParagraphFont"/>
    <w:rsid w:val="0040292E"/>
    <w:rPr>
      <w:rFonts w:ascii="Arial" w:hAnsi="Arial" w:cs="Arial" w:hint="default"/>
      <w:strike w:val="0"/>
      <w:dstrike w:val="0"/>
      <w:color w:val="333333"/>
      <w:sz w:val="18"/>
      <w:szCs w:val="18"/>
      <w:u w:val="none"/>
      <w:effect w:val="none"/>
    </w:rPr>
  </w:style>
  <w:style w:type="character" w:customStyle="1" w:styleId="articledate">
    <w:name w:val="articledate"/>
    <w:basedOn w:val="DefaultParagraphFont"/>
    <w:rsid w:val="0040292E"/>
    <w:rPr>
      <w:rFonts w:ascii="Arial" w:hAnsi="Arial" w:cs="Arial" w:hint="default"/>
      <w:strike w:val="0"/>
      <w:dstrike w:val="0"/>
      <w:color w:val="333333"/>
      <w:sz w:val="18"/>
      <w:szCs w:val="18"/>
      <w:u w:val="none"/>
      <w:effect w:val="none"/>
    </w:rPr>
  </w:style>
  <w:style w:type="character" w:customStyle="1" w:styleId="articletext">
    <w:name w:val="articletext"/>
    <w:basedOn w:val="DefaultParagraphFont"/>
    <w:rsid w:val="0040292E"/>
    <w:rPr>
      <w:rFonts w:ascii="Arial" w:hAnsi="Arial" w:cs="Arial" w:hint="default"/>
      <w:strike w:val="0"/>
      <w:dstrike w:val="0"/>
      <w:color w:val="333333"/>
      <w:sz w:val="18"/>
      <w:szCs w:val="18"/>
      <w:u w:val="none"/>
      <w:effect w:val="none"/>
    </w:rPr>
  </w:style>
  <w:style w:type="character" w:customStyle="1" w:styleId="leadp">
    <w:name w:val="leadp"/>
    <w:basedOn w:val="DefaultParagraphFont"/>
    <w:rsid w:val="001F71A9"/>
    <w:rPr>
      <w:rFonts w:ascii="Arial" w:hAnsi="Arial" w:cs="Arial" w:hint="default"/>
      <w:strike w:val="0"/>
      <w:dstrike w:val="0"/>
      <w:color w:val="333333"/>
      <w:sz w:val="18"/>
      <w:szCs w:val="18"/>
      <w:u w:val="none"/>
      <w:effect w:val="none"/>
    </w:rPr>
  </w:style>
  <w:style w:type="paragraph" w:styleId="ListBullet">
    <w:name w:val="List Bullet"/>
    <w:basedOn w:val="Normal"/>
    <w:uiPriority w:val="99"/>
    <w:unhideWhenUsed/>
    <w:rsid w:val="00CB0B49"/>
    <w:pPr>
      <w:numPr>
        <w:numId w:val="4"/>
      </w:numPr>
      <w:contextualSpacing/>
    </w:pPr>
  </w:style>
  <w:style w:type="paragraph" w:customStyle="1" w:styleId="mytext3">
    <w:name w:val="mytext3"/>
    <w:basedOn w:val="Normal"/>
    <w:rsid w:val="00CC775C"/>
    <w:pPr>
      <w:spacing w:before="100" w:beforeAutospacing="1" w:after="100" w:afterAutospacing="1" w:line="240" w:lineRule="auto"/>
    </w:pPr>
    <w:rPr>
      <w:rFonts w:ascii="Tahoma" w:eastAsia="Times New Roman" w:hAnsi="Tahoma" w:cs="Tahoma"/>
      <w:color w:val="570404"/>
      <w:sz w:val="20"/>
      <w:szCs w:val="20"/>
    </w:rPr>
  </w:style>
  <w:style w:type="paragraph" w:styleId="Header">
    <w:name w:val="header"/>
    <w:basedOn w:val="Normal"/>
    <w:link w:val="HeaderChar"/>
    <w:uiPriority w:val="99"/>
    <w:semiHidden/>
    <w:unhideWhenUsed/>
    <w:rsid w:val="007301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13C"/>
  </w:style>
  <w:style w:type="paragraph" w:styleId="Footer">
    <w:name w:val="footer"/>
    <w:basedOn w:val="Normal"/>
    <w:link w:val="FooterChar"/>
    <w:uiPriority w:val="99"/>
    <w:semiHidden/>
    <w:unhideWhenUsed/>
    <w:rsid w:val="007301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013C"/>
  </w:style>
  <w:style w:type="paragraph" w:customStyle="1" w:styleId="aolmailmsonormal">
    <w:name w:val="aolmail_msonormal"/>
    <w:basedOn w:val="Normal"/>
    <w:rsid w:val="00200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771">
      <w:bodyDiv w:val="1"/>
      <w:marLeft w:val="0"/>
      <w:marRight w:val="0"/>
      <w:marTop w:val="0"/>
      <w:marBottom w:val="0"/>
      <w:divBdr>
        <w:top w:val="none" w:sz="0" w:space="0" w:color="auto"/>
        <w:left w:val="none" w:sz="0" w:space="0" w:color="auto"/>
        <w:bottom w:val="none" w:sz="0" w:space="0" w:color="auto"/>
        <w:right w:val="none" w:sz="0" w:space="0" w:color="auto"/>
      </w:divBdr>
      <w:divsChild>
        <w:div w:id="55671756">
          <w:marLeft w:val="0"/>
          <w:marRight w:val="0"/>
          <w:marTop w:val="0"/>
          <w:marBottom w:val="0"/>
          <w:divBdr>
            <w:top w:val="none" w:sz="0" w:space="0" w:color="auto"/>
            <w:left w:val="none" w:sz="0" w:space="0" w:color="auto"/>
            <w:bottom w:val="none" w:sz="0" w:space="0" w:color="auto"/>
            <w:right w:val="none" w:sz="0" w:space="0" w:color="auto"/>
          </w:divBdr>
          <w:divsChild>
            <w:div w:id="197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0654">
      <w:bodyDiv w:val="1"/>
      <w:marLeft w:val="0"/>
      <w:marRight w:val="0"/>
      <w:marTop w:val="0"/>
      <w:marBottom w:val="0"/>
      <w:divBdr>
        <w:top w:val="none" w:sz="0" w:space="0" w:color="auto"/>
        <w:left w:val="none" w:sz="0" w:space="0" w:color="auto"/>
        <w:bottom w:val="none" w:sz="0" w:space="0" w:color="auto"/>
        <w:right w:val="none" w:sz="0" w:space="0" w:color="auto"/>
      </w:divBdr>
    </w:div>
    <w:div w:id="127825119">
      <w:bodyDiv w:val="1"/>
      <w:marLeft w:val="0"/>
      <w:marRight w:val="0"/>
      <w:marTop w:val="0"/>
      <w:marBottom w:val="0"/>
      <w:divBdr>
        <w:top w:val="none" w:sz="0" w:space="0" w:color="auto"/>
        <w:left w:val="none" w:sz="0" w:space="0" w:color="auto"/>
        <w:bottom w:val="none" w:sz="0" w:space="0" w:color="auto"/>
        <w:right w:val="none" w:sz="0" w:space="0" w:color="auto"/>
      </w:divBdr>
    </w:div>
    <w:div w:id="17827897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73">
          <w:marLeft w:val="0"/>
          <w:marRight w:val="0"/>
          <w:marTop w:val="0"/>
          <w:marBottom w:val="0"/>
          <w:divBdr>
            <w:top w:val="none" w:sz="0" w:space="0" w:color="auto"/>
            <w:left w:val="none" w:sz="0" w:space="0" w:color="auto"/>
            <w:bottom w:val="none" w:sz="0" w:space="0" w:color="auto"/>
            <w:right w:val="none" w:sz="0" w:space="0" w:color="auto"/>
          </w:divBdr>
          <w:divsChild>
            <w:div w:id="372392170">
              <w:marLeft w:val="0"/>
              <w:marRight w:val="0"/>
              <w:marTop w:val="0"/>
              <w:marBottom w:val="0"/>
              <w:divBdr>
                <w:top w:val="none" w:sz="0" w:space="0" w:color="auto"/>
                <w:left w:val="none" w:sz="0" w:space="0" w:color="auto"/>
                <w:bottom w:val="none" w:sz="0" w:space="0" w:color="auto"/>
                <w:right w:val="none" w:sz="0" w:space="0" w:color="auto"/>
              </w:divBdr>
              <w:divsChild>
                <w:div w:id="1799641865">
                  <w:marLeft w:val="0"/>
                  <w:marRight w:val="0"/>
                  <w:marTop w:val="0"/>
                  <w:marBottom w:val="0"/>
                  <w:divBdr>
                    <w:top w:val="none" w:sz="0" w:space="0" w:color="auto"/>
                    <w:left w:val="none" w:sz="0" w:space="0" w:color="auto"/>
                    <w:bottom w:val="none" w:sz="0" w:space="0" w:color="auto"/>
                    <w:right w:val="none" w:sz="0" w:space="0" w:color="auto"/>
                  </w:divBdr>
                  <w:divsChild>
                    <w:div w:id="16491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4189">
      <w:bodyDiv w:val="1"/>
      <w:marLeft w:val="0"/>
      <w:marRight w:val="0"/>
      <w:marTop w:val="0"/>
      <w:marBottom w:val="0"/>
      <w:divBdr>
        <w:top w:val="none" w:sz="0" w:space="0" w:color="auto"/>
        <w:left w:val="none" w:sz="0" w:space="0" w:color="auto"/>
        <w:bottom w:val="none" w:sz="0" w:space="0" w:color="auto"/>
        <w:right w:val="none" w:sz="0" w:space="0" w:color="auto"/>
      </w:divBdr>
      <w:divsChild>
        <w:div w:id="748313260">
          <w:marLeft w:val="0"/>
          <w:marRight w:val="0"/>
          <w:marTop w:val="0"/>
          <w:marBottom w:val="0"/>
          <w:divBdr>
            <w:top w:val="none" w:sz="0" w:space="0" w:color="auto"/>
            <w:left w:val="none" w:sz="0" w:space="0" w:color="auto"/>
            <w:bottom w:val="none" w:sz="0" w:space="0" w:color="auto"/>
            <w:right w:val="none" w:sz="0" w:space="0" w:color="auto"/>
          </w:divBdr>
        </w:div>
      </w:divsChild>
    </w:div>
    <w:div w:id="196548708">
      <w:bodyDiv w:val="1"/>
      <w:marLeft w:val="0"/>
      <w:marRight w:val="0"/>
      <w:marTop w:val="0"/>
      <w:marBottom w:val="0"/>
      <w:divBdr>
        <w:top w:val="none" w:sz="0" w:space="0" w:color="auto"/>
        <w:left w:val="none" w:sz="0" w:space="0" w:color="auto"/>
        <w:bottom w:val="none" w:sz="0" w:space="0" w:color="auto"/>
        <w:right w:val="none" w:sz="0" w:space="0" w:color="auto"/>
      </w:divBdr>
    </w:div>
    <w:div w:id="220940718">
      <w:bodyDiv w:val="1"/>
      <w:marLeft w:val="0"/>
      <w:marRight w:val="0"/>
      <w:marTop w:val="0"/>
      <w:marBottom w:val="0"/>
      <w:divBdr>
        <w:top w:val="none" w:sz="0" w:space="0" w:color="auto"/>
        <w:left w:val="none" w:sz="0" w:space="0" w:color="auto"/>
        <w:bottom w:val="none" w:sz="0" w:space="0" w:color="auto"/>
        <w:right w:val="none" w:sz="0" w:space="0" w:color="auto"/>
      </w:divBdr>
      <w:divsChild>
        <w:div w:id="1625651289">
          <w:marLeft w:val="0"/>
          <w:marRight w:val="0"/>
          <w:marTop w:val="0"/>
          <w:marBottom w:val="0"/>
          <w:divBdr>
            <w:top w:val="single" w:sz="6" w:space="0" w:color="000000"/>
            <w:left w:val="single" w:sz="6" w:space="0" w:color="000000"/>
            <w:bottom w:val="single" w:sz="6" w:space="0" w:color="000000"/>
            <w:right w:val="single" w:sz="6" w:space="0" w:color="000000"/>
          </w:divBdr>
          <w:divsChild>
            <w:div w:id="1381444510">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268587094">
      <w:bodyDiv w:val="1"/>
      <w:marLeft w:val="0"/>
      <w:marRight w:val="0"/>
      <w:marTop w:val="0"/>
      <w:marBottom w:val="0"/>
      <w:divBdr>
        <w:top w:val="none" w:sz="0" w:space="0" w:color="auto"/>
        <w:left w:val="none" w:sz="0" w:space="0" w:color="auto"/>
        <w:bottom w:val="none" w:sz="0" w:space="0" w:color="auto"/>
        <w:right w:val="none" w:sz="0" w:space="0" w:color="auto"/>
      </w:divBdr>
      <w:divsChild>
        <w:div w:id="476839953">
          <w:marLeft w:val="0"/>
          <w:marRight w:val="0"/>
          <w:marTop w:val="0"/>
          <w:marBottom w:val="0"/>
          <w:divBdr>
            <w:top w:val="none" w:sz="0" w:space="0" w:color="auto"/>
            <w:left w:val="none" w:sz="0" w:space="0" w:color="auto"/>
            <w:bottom w:val="none" w:sz="0" w:space="0" w:color="auto"/>
            <w:right w:val="none" w:sz="0" w:space="0" w:color="auto"/>
          </w:divBdr>
          <w:divsChild>
            <w:div w:id="159321326">
              <w:marLeft w:val="0"/>
              <w:marRight w:val="0"/>
              <w:marTop w:val="0"/>
              <w:marBottom w:val="0"/>
              <w:divBdr>
                <w:top w:val="none" w:sz="0" w:space="0" w:color="auto"/>
                <w:left w:val="none" w:sz="0" w:space="0" w:color="auto"/>
                <w:bottom w:val="none" w:sz="0" w:space="0" w:color="auto"/>
                <w:right w:val="none" w:sz="0" w:space="0" w:color="auto"/>
              </w:divBdr>
              <w:divsChild>
                <w:div w:id="1850748868">
                  <w:marLeft w:val="0"/>
                  <w:marRight w:val="0"/>
                  <w:marTop w:val="0"/>
                  <w:marBottom w:val="0"/>
                  <w:divBdr>
                    <w:top w:val="none" w:sz="0" w:space="0" w:color="auto"/>
                    <w:left w:val="none" w:sz="0" w:space="0" w:color="auto"/>
                    <w:bottom w:val="none" w:sz="0" w:space="0" w:color="auto"/>
                    <w:right w:val="none" w:sz="0" w:space="0" w:color="auto"/>
                  </w:divBdr>
                  <w:divsChild>
                    <w:div w:id="1288125847">
                      <w:marLeft w:val="0"/>
                      <w:marRight w:val="0"/>
                      <w:marTop w:val="0"/>
                      <w:marBottom w:val="0"/>
                      <w:divBdr>
                        <w:top w:val="none" w:sz="0" w:space="0" w:color="auto"/>
                        <w:left w:val="single" w:sz="2" w:space="0" w:color="CCCCCC"/>
                        <w:bottom w:val="single" w:sz="2" w:space="0" w:color="CCCCCC"/>
                        <w:right w:val="single" w:sz="2" w:space="0" w:color="CCCCCC"/>
                      </w:divBdr>
                      <w:divsChild>
                        <w:div w:id="488257298">
                          <w:marLeft w:val="0"/>
                          <w:marRight w:val="0"/>
                          <w:marTop w:val="0"/>
                          <w:marBottom w:val="0"/>
                          <w:divBdr>
                            <w:top w:val="none" w:sz="0" w:space="0" w:color="auto"/>
                            <w:left w:val="none" w:sz="0" w:space="0" w:color="auto"/>
                            <w:bottom w:val="none" w:sz="0" w:space="0" w:color="auto"/>
                            <w:right w:val="none" w:sz="0" w:space="0" w:color="auto"/>
                          </w:divBdr>
                          <w:divsChild>
                            <w:div w:id="1797866875">
                              <w:marLeft w:val="0"/>
                              <w:marRight w:val="0"/>
                              <w:marTop w:val="0"/>
                              <w:marBottom w:val="0"/>
                              <w:divBdr>
                                <w:top w:val="none" w:sz="0" w:space="0" w:color="auto"/>
                                <w:left w:val="none" w:sz="0" w:space="0" w:color="auto"/>
                                <w:bottom w:val="none" w:sz="0" w:space="0" w:color="auto"/>
                                <w:right w:val="none" w:sz="0" w:space="0" w:color="auto"/>
                              </w:divBdr>
                              <w:divsChild>
                                <w:div w:id="760762319">
                                  <w:marLeft w:val="0"/>
                                  <w:marRight w:val="0"/>
                                  <w:marTop w:val="0"/>
                                  <w:marBottom w:val="0"/>
                                  <w:divBdr>
                                    <w:top w:val="single" w:sz="6" w:space="0" w:color="CCCCCC"/>
                                    <w:left w:val="single" w:sz="6" w:space="0" w:color="CCCCCC"/>
                                    <w:bottom w:val="single" w:sz="6" w:space="0" w:color="CCCCCC"/>
                                    <w:right w:val="single" w:sz="6" w:space="0" w:color="CCCCCC"/>
                                  </w:divBdr>
                                  <w:divsChild>
                                    <w:div w:id="1794248339">
                                      <w:marLeft w:val="150"/>
                                      <w:marRight w:val="150"/>
                                      <w:marTop w:val="150"/>
                                      <w:marBottom w:val="150"/>
                                      <w:divBdr>
                                        <w:top w:val="none" w:sz="0" w:space="0" w:color="auto"/>
                                        <w:left w:val="none" w:sz="0" w:space="0" w:color="auto"/>
                                        <w:bottom w:val="none" w:sz="0" w:space="0" w:color="auto"/>
                                        <w:right w:val="none" w:sz="0" w:space="0" w:color="auto"/>
                                      </w:divBdr>
                                      <w:divsChild>
                                        <w:div w:id="1216695487">
                                          <w:marLeft w:val="0"/>
                                          <w:marRight w:val="0"/>
                                          <w:marTop w:val="0"/>
                                          <w:marBottom w:val="150"/>
                                          <w:divBdr>
                                            <w:top w:val="none" w:sz="0" w:space="0" w:color="auto"/>
                                            <w:left w:val="none" w:sz="0" w:space="0" w:color="auto"/>
                                            <w:bottom w:val="none" w:sz="0" w:space="0" w:color="auto"/>
                                            <w:right w:val="none" w:sz="0" w:space="0" w:color="auto"/>
                                          </w:divBdr>
                                          <w:divsChild>
                                            <w:div w:id="1623001179">
                                              <w:marLeft w:val="0"/>
                                              <w:marRight w:val="0"/>
                                              <w:marTop w:val="0"/>
                                              <w:marBottom w:val="75"/>
                                              <w:divBdr>
                                                <w:top w:val="none" w:sz="0" w:space="0" w:color="auto"/>
                                                <w:left w:val="none" w:sz="0" w:space="0" w:color="auto"/>
                                                <w:bottom w:val="none" w:sz="0" w:space="0" w:color="auto"/>
                                                <w:right w:val="none" w:sz="0" w:space="0" w:color="auto"/>
                                              </w:divBdr>
                                            </w:div>
                                            <w:div w:id="3154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52516">
      <w:bodyDiv w:val="1"/>
      <w:marLeft w:val="0"/>
      <w:marRight w:val="0"/>
      <w:marTop w:val="0"/>
      <w:marBottom w:val="0"/>
      <w:divBdr>
        <w:top w:val="none" w:sz="0" w:space="0" w:color="auto"/>
        <w:left w:val="none" w:sz="0" w:space="0" w:color="auto"/>
        <w:bottom w:val="none" w:sz="0" w:space="0" w:color="auto"/>
        <w:right w:val="none" w:sz="0" w:space="0" w:color="auto"/>
      </w:divBdr>
      <w:divsChild>
        <w:div w:id="1161115535">
          <w:marLeft w:val="0"/>
          <w:marRight w:val="0"/>
          <w:marTop w:val="0"/>
          <w:marBottom w:val="0"/>
          <w:divBdr>
            <w:top w:val="none" w:sz="0" w:space="0" w:color="auto"/>
            <w:left w:val="none" w:sz="0" w:space="0" w:color="auto"/>
            <w:bottom w:val="single" w:sz="12" w:space="0" w:color="DFDEE4"/>
            <w:right w:val="none" w:sz="0" w:space="0" w:color="auto"/>
          </w:divBdr>
          <w:divsChild>
            <w:div w:id="61024140">
              <w:marLeft w:val="0"/>
              <w:marRight w:val="0"/>
              <w:marTop w:val="0"/>
              <w:marBottom w:val="0"/>
              <w:divBdr>
                <w:top w:val="none" w:sz="0" w:space="0" w:color="auto"/>
                <w:left w:val="single" w:sz="6" w:space="20" w:color="CCCCCC"/>
                <w:bottom w:val="none" w:sz="0" w:space="0" w:color="auto"/>
                <w:right w:val="single" w:sz="6" w:space="20" w:color="CCCCCC"/>
              </w:divBdr>
              <w:divsChild>
                <w:div w:id="1784300759">
                  <w:marLeft w:val="0"/>
                  <w:marRight w:val="0"/>
                  <w:marTop w:val="0"/>
                  <w:marBottom w:val="0"/>
                  <w:divBdr>
                    <w:top w:val="none" w:sz="0" w:space="0" w:color="auto"/>
                    <w:left w:val="none" w:sz="0" w:space="0" w:color="auto"/>
                    <w:bottom w:val="none" w:sz="0" w:space="0" w:color="auto"/>
                    <w:right w:val="none" w:sz="0" w:space="0" w:color="auto"/>
                  </w:divBdr>
                  <w:divsChild>
                    <w:div w:id="610088353">
                      <w:marLeft w:val="0"/>
                      <w:marRight w:val="0"/>
                      <w:marTop w:val="0"/>
                      <w:marBottom w:val="0"/>
                      <w:divBdr>
                        <w:top w:val="none" w:sz="0" w:space="0" w:color="auto"/>
                        <w:left w:val="none" w:sz="0" w:space="0" w:color="auto"/>
                        <w:bottom w:val="none" w:sz="0" w:space="0" w:color="auto"/>
                        <w:right w:val="none" w:sz="0" w:space="0" w:color="auto"/>
                      </w:divBdr>
                      <w:divsChild>
                        <w:div w:id="11208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51632">
      <w:bodyDiv w:val="1"/>
      <w:marLeft w:val="0"/>
      <w:marRight w:val="0"/>
      <w:marTop w:val="0"/>
      <w:marBottom w:val="0"/>
      <w:divBdr>
        <w:top w:val="none" w:sz="0" w:space="0" w:color="auto"/>
        <w:left w:val="none" w:sz="0" w:space="0" w:color="auto"/>
        <w:bottom w:val="none" w:sz="0" w:space="0" w:color="auto"/>
        <w:right w:val="none" w:sz="0" w:space="0" w:color="auto"/>
      </w:divBdr>
      <w:divsChild>
        <w:div w:id="1666318667">
          <w:marLeft w:val="0"/>
          <w:marRight w:val="0"/>
          <w:marTop w:val="0"/>
          <w:marBottom w:val="0"/>
          <w:divBdr>
            <w:top w:val="none" w:sz="0" w:space="0" w:color="auto"/>
            <w:left w:val="none" w:sz="0" w:space="0" w:color="auto"/>
            <w:bottom w:val="single" w:sz="12" w:space="0" w:color="DFDEE4"/>
            <w:right w:val="none" w:sz="0" w:space="0" w:color="auto"/>
          </w:divBdr>
          <w:divsChild>
            <w:div w:id="1332179301">
              <w:marLeft w:val="0"/>
              <w:marRight w:val="0"/>
              <w:marTop w:val="0"/>
              <w:marBottom w:val="0"/>
              <w:divBdr>
                <w:top w:val="none" w:sz="0" w:space="0" w:color="auto"/>
                <w:left w:val="single" w:sz="6" w:space="20" w:color="CCCCCC"/>
                <w:bottom w:val="none" w:sz="0" w:space="0" w:color="auto"/>
                <w:right w:val="single" w:sz="6" w:space="20" w:color="CCCCCC"/>
              </w:divBdr>
              <w:divsChild>
                <w:div w:id="1675255303">
                  <w:marLeft w:val="0"/>
                  <w:marRight w:val="0"/>
                  <w:marTop w:val="0"/>
                  <w:marBottom w:val="0"/>
                  <w:divBdr>
                    <w:top w:val="none" w:sz="0" w:space="0" w:color="auto"/>
                    <w:left w:val="none" w:sz="0" w:space="0" w:color="auto"/>
                    <w:bottom w:val="none" w:sz="0" w:space="0" w:color="auto"/>
                    <w:right w:val="none" w:sz="0" w:space="0" w:color="auto"/>
                  </w:divBdr>
                  <w:divsChild>
                    <w:div w:id="629283721">
                      <w:marLeft w:val="0"/>
                      <w:marRight w:val="0"/>
                      <w:marTop w:val="0"/>
                      <w:marBottom w:val="0"/>
                      <w:divBdr>
                        <w:top w:val="none" w:sz="0" w:space="0" w:color="auto"/>
                        <w:left w:val="none" w:sz="0" w:space="0" w:color="auto"/>
                        <w:bottom w:val="none" w:sz="0" w:space="0" w:color="auto"/>
                        <w:right w:val="none" w:sz="0" w:space="0" w:color="auto"/>
                      </w:divBdr>
                      <w:divsChild>
                        <w:div w:id="1556774911">
                          <w:marLeft w:val="0"/>
                          <w:marRight w:val="300"/>
                          <w:marTop w:val="0"/>
                          <w:marBottom w:val="0"/>
                          <w:divBdr>
                            <w:top w:val="none" w:sz="0" w:space="0" w:color="auto"/>
                            <w:left w:val="none" w:sz="0" w:space="0" w:color="auto"/>
                            <w:bottom w:val="none" w:sz="0" w:space="0" w:color="auto"/>
                            <w:right w:val="none" w:sz="0" w:space="0" w:color="auto"/>
                          </w:divBdr>
                        </w:div>
                        <w:div w:id="19352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81379">
      <w:bodyDiv w:val="1"/>
      <w:marLeft w:val="0"/>
      <w:marRight w:val="0"/>
      <w:marTop w:val="0"/>
      <w:marBottom w:val="0"/>
      <w:divBdr>
        <w:top w:val="none" w:sz="0" w:space="0" w:color="auto"/>
        <w:left w:val="none" w:sz="0" w:space="0" w:color="auto"/>
        <w:bottom w:val="none" w:sz="0" w:space="0" w:color="auto"/>
        <w:right w:val="none" w:sz="0" w:space="0" w:color="auto"/>
      </w:divBdr>
      <w:divsChild>
        <w:div w:id="1237782860">
          <w:marLeft w:val="0"/>
          <w:marRight w:val="0"/>
          <w:marTop w:val="0"/>
          <w:marBottom w:val="0"/>
          <w:divBdr>
            <w:top w:val="single" w:sz="6" w:space="0" w:color="000000"/>
            <w:left w:val="single" w:sz="6" w:space="0" w:color="000000"/>
            <w:bottom w:val="single" w:sz="6" w:space="0" w:color="000000"/>
            <w:right w:val="single" w:sz="6" w:space="0" w:color="000000"/>
          </w:divBdr>
          <w:divsChild>
            <w:div w:id="1040856216">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531503600">
      <w:bodyDiv w:val="1"/>
      <w:marLeft w:val="0"/>
      <w:marRight w:val="0"/>
      <w:marTop w:val="0"/>
      <w:marBottom w:val="0"/>
      <w:divBdr>
        <w:top w:val="none" w:sz="0" w:space="0" w:color="auto"/>
        <w:left w:val="none" w:sz="0" w:space="0" w:color="auto"/>
        <w:bottom w:val="none" w:sz="0" w:space="0" w:color="auto"/>
        <w:right w:val="none" w:sz="0" w:space="0" w:color="auto"/>
      </w:divBdr>
      <w:divsChild>
        <w:div w:id="1252855366">
          <w:marLeft w:val="0"/>
          <w:marRight w:val="0"/>
          <w:marTop w:val="0"/>
          <w:marBottom w:val="0"/>
          <w:divBdr>
            <w:top w:val="none" w:sz="0" w:space="0" w:color="auto"/>
            <w:left w:val="none" w:sz="0" w:space="0" w:color="auto"/>
            <w:bottom w:val="none" w:sz="0" w:space="0" w:color="auto"/>
            <w:right w:val="none" w:sz="0" w:space="0" w:color="auto"/>
          </w:divBdr>
          <w:divsChild>
            <w:div w:id="1730958744">
              <w:marLeft w:val="0"/>
              <w:marRight w:val="0"/>
              <w:marTop w:val="0"/>
              <w:marBottom w:val="0"/>
              <w:divBdr>
                <w:top w:val="none" w:sz="0" w:space="0" w:color="auto"/>
                <w:left w:val="none" w:sz="0" w:space="0" w:color="auto"/>
                <w:bottom w:val="none" w:sz="0" w:space="0" w:color="auto"/>
                <w:right w:val="none" w:sz="0" w:space="0" w:color="auto"/>
              </w:divBdr>
              <w:divsChild>
                <w:div w:id="316111616">
                  <w:marLeft w:val="0"/>
                  <w:marRight w:val="0"/>
                  <w:marTop w:val="0"/>
                  <w:marBottom w:val="0"/>
                  <w:divBdr>
                    <w:top w:val="none" w:sz="0" w:space="0" w:color="auto"/>
                    <w:left w:val="none" w:sz="0" w:space="0" w:color="auto"/>
                    <w:bottom w:val="none" w:sz="0" w:space="0" w:color="auto"/>
                    <w:right w:val="none" w:sz="0" w:space="0" w:color="auto"/>
                  </w:divBdr>
                  <w:divsChild>
                    <w:div w:id="5542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45036">
      <w:bodyDiv w:val="1"/>
      <w:marLeft w:val="0"/>
      <w:marRight w:val="0"/>
      <w:marTop w:val="0"/>
      <w:marBottom w:val="0"/>
      <w:divBdr>
        <w:top w:val="none" w:sz="0" w:space="0" w:color="auto"/>
        <w:left w:val="none" w:sz="0" w:space="0" w:color="auto"/>
        <w:bottom w:val="none" w:sz="0" w:space="0" w:color="auto"/>
        <w:right w:val="none" w:sz="0" w:space="0" w:color="auto"/>
      </w:divBdr>
      <w:divsChild>
        <w:div w:id="1430201244">
          <w:marLeft w:val="0"/>
          <w:marRight w:val="0"/>
          <w:marTop w:val="0"/>
          <w:marBottom w:val="0"/>
          <w:divBdr>
            <w:top w:val="single" w:sz="6" w:space="0" w:color="000000"/>
            <w:left w:val="single" w:sz="6" w:space="0" w:color="000000"/>
            <w:bottom w:val="single" w:sz="6" w:space="0" w:color="000000"/>
            <w:right w:val="single" w:sz="6" w:space="0" w:color="000000"/>
          </w:divBdr>
          <w:divsChild>
            <w:div w:id="147332237">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761145383">
      <w:bodyDiv w:val="1"/>
      <w:marLeft w:val="0"/>
      <w:marRight w:val="0"/>
      <w:marTop w:val="0"/>
      <w:marBottom w:val="0"/>
      <w:divBdr>
        <w:top w:val="none" w:sz="0" w:space="0" w:color="auto"/>
        <w:left w:val="none" w:sz="0" w:space="0" w:color="auto"/>
        <w:bottom w:val="none" w:sz="0" w:space="0" w:color="auto"/>
        <w:right w:val="none" w:sz="0" w:space="0" w:color="auto"/>
      </w:divBdr>
      <w:divsChild>
        <w:div w:id="1222791151">
          <w:marLeft w:val="0"/>
          <w:marRight w:val="0"/>
          <w:marTop w:val="0"/>
          <w:marBottom w:val="0"/>
          <w:divBdr>
            <w:top w:val="single" w:sz="6" w:space="0" w:color="000000"/>
            <w:left w:val="single" w:sz="6" w:space="0" w:color="000000"/>
            <w:bottom w:val="single" w:sz="6" w:space="0" w:color="000000"/>
            <w:right w:val="single" w:sz="6" w:space="0" w:color="000000"/>
          </w:divBdr>
          <w:divsChild>
            <w:div w:id="84541982">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855847487">
      <w:bodyDiv w:val="1"/>
      <w:marLeft w:val="0"/>
      <w:marRight w:val="0"/>
      <w:marTop w:val="0"/>
      <w:marBottom w:val="0"/>
      <w:divBdr>
        <w:top w:val="none" w:sz="0" w:space="0" w:color="auto"/>
        <w:left w:val="none" w:sz="0" w:space="0" w:color="auto"/>
        <w:bottom w:val="none" w:sz="0" w:space="0" w:color="auto"/>
        <w:right w:val="none" w:sz="0" w:space="0" w:color="auto"/>
      </w:divBdr>
      <w:divsChild>
        <w:div w:id="1881937976">
          <w:marLeft w:val="0"/>
          <w:marRight w:val="0"/>
          <w:marTop w:val="0"/>
          <w:marBottom w:val="0"/>
          <w:divBdr>
            <w:top w:val="none" w:sz="0" w:space="0" w:color="auto"/>
            <w:left w:val="none" w:sz="0" w:space="0" w:color="auto"/>
            <w:bottom w:val="none" w:sz="0" w:space="0" w:color="auto"/>
            <w:right w:val="none" w:sz="0" w:space="0" w:color="auto"/>
          </w:divBdr>
        </w:div>
      </w:divsChild>
    </w:div>
    <w:div w:id="857545725">
      <w:bodyDiv w:val="1"/>
      <w:marLeft w:val="0"/>
      <w:marRight w:val="0"/>
      <w:marTop w:val="0"/>
      <w:marBottom w:val="0"/>
      <w:divBdr>
        <w:top w:val="none" w:sz="0" w:space="0" w:color="auto"/>
        <w:left w:val="none" w:sz="0" w:space="0" w:color="auto"/>
        <w:bottom w:val="none" w:sz="0" w:space="0" w:color="auto"/>
        <w:right w:val="none" w:sz="0" w:space="0" w:color="auto"/>
      </w:divBdr>
      <w:divsChild>
        <w:div w:id="1809856193">
          <w:marLeft w:val="0"/>
          <w:marRight w:val="0"/>
          <w:marTop w:val="0"/>
          <w:marBottom w:val="0"/>
          <w:divBdr>
            <w:top w:val="none" w:sz="0" w:space="0" w:color="auto"/>
            <w:left w:val="none" w:sz="0" w:space="0" w:color="auto"/>
            <w:bottom w:val="none" w:sz="0" w:space="0" w:color="auto"/>
            <w:right w:val="none" w:sz="0" w:space="0" w:color="auto"/>
          </w:divBdr>
          <w:divsChild>
            <w:div w:id="1746145491">
              <w:marLeft w:val="0"/>
              <w:marRight w:val="0"/>
              <w:marTop w:val="0"/>
              <w:marBottom w:val="0"/>
              <w:divBdr>
                <w:top w:val="none" w:sz="0" w:space="0" w:color="auto"/>
                <w:left w:val="none" w:sz="0" w:space="0" w:color="auto"/>
                <w:bottom w:val="none" w:sz="0" w:space="0" w:color="auto"/>
                <w:right w:val="none" w:sz="0" w:space="0" w:color="auto"/>
              </w:divBdr>
              <w:divsChild>
                <w:div w:id="1961910985">
                  <w:marLeft w:val="0"/>
                  <w:marRight w:val="0"/>
                  <w:marTop w:val="0"/>
                  <w:marBottom w:val="0"/>
                  <w:divBdr>
                    <w:top w:val="none" w:sz="0" w:space="0" w:color="auto"/>
                    <w:left w:val="none" w:sz="0" w:space="0" w:color="auto"/>
                    <w:bottom w:val="none" w:sz="0" w:space="0" w:color="auto"/>
                    <w:right w:val="none" w:sz="0" w:space="0" w:color="auto"/>
                  </w:divBdr>
                  <w:divsChild>
                    <w:div w:id="833109176">
                      <w:marLeft w:val="0"/>
                      <w:marRight w:val="0"/>
                      <w:marTop w:val="0"/>
                      <w:marBottom w:val="0"/>
                      <w:divBdr>
                        <w:top w:val="none" w:sz="0" w:space="0" w:color="auto"/>
                        <w:left w:val="none" w:sz="0" w:space="0" w:color="auto"/>
                        <w:bottom w:val="none" w:sz="0" w:space="0" w:color="auto"/>
                        <w:right w:val="none" w:sz="0" w:space="0" w:color="auto"/>
                      </w:divBdr>
                      <w:divsChild>
                        <w:div w:id="1901093430">
                          <w:marLeft w:val="0"/>
                          <w:marRight w:val="0"/>
                          <w:marTop w:val="0"/>
                          <w:marBottom w:val="0"/>
                          <w:divBdr>
                            <w:top w:val="none" w:sz="0" w:space="0" w:color="auto"/>
                            <w:left w:val="none" w:sz="0" w:space="0" w:color="auto"/>
                            <w:bottom w:val="none" w:sz="0" w:space="0" w:color="auto"/>
                            <w:right w:val="none" w:sz="0" w:space="0" w:color="auto"/>
                          </w:divBdr>
                        </w:div>
                        <w:div w:id="1736708266">
                          <w:marLeft w:val="0"/>
                          <w:marRight w:val="0"/>
                          <w:marTop w:val="0"/>
                          <w:marBottom w:val="0"/>
                          <w:divBdr>
                            <w:top w:val="none" w:sz="0" w:space="0" w:color="auto"/>
                            <w:left w:val="none" w:sz="0" w:space="0" w:color="auto"/>
                            <w:bottom w:val="none" w:sz="0" w:space="0" w:color="auto"/>
                            <w:right w:val="none" w:sz="0" w:space="0" w:color="auto"/>
                          </w:divBdr>
                        </w:div>
                        <w:div w:id="1271662861">
                          <w:marLeft w:val="0"/>
                          <w:marRight w:val="0"/>
                          <w:marTop w:val="0"/>
                          <w:marBottom w:val="0"/>
                          <w:divBdr>
                            <w:top w:val="none" w:sz="0" w:space="0" w:color="auto"/>
                            <w:left w:val="none" w:sz="0" w:space="0" w:color="auto"/>
                            <w:bottom w:val="none" w:sz="0" w:space="0" w:color="auto"/>
                            <w:right w:val="none" w:sz="0" w:space="0" w:color="auto"/>
                          </w:divBdr>
                        </w:div>
                        <w:div w:id="816647527">
                          <w:marLeft w:val="0"/>
                          <w:marRight w:val="0"/>
                          <w:marTop w:val="0"/>
                          <w:marBottom w:val="0"/>
                          <w:divBdr>
                            <w:top w:val="none" w:sz="0" w:space="0" w:color="auto"/>
                            <w:left w:val="none" w:sz="0" w:space="0" w:color="auto"/>
                            <w:bottom w:val="none" w:sz="0" w:space="0" w:color="auto"/>
                            <w:right w:val="none" w:sz="0" w:space="0" w:color="auto"/>
                          </w:divBdr>
                        </w:div>
                        <w:div w:id="1040859740">
                          <w:marLeft w:val="0"/>
                          <w:marRight w:val="0"/>
                          <w:marTop w:val="0"/>
                          <w:marBottom w:val="0"/>
                          <w:divBdr>
                            <w:top w:val="none" w:sz="0" w:space="0" w:color="auto"/>
                            <w:left w:val="none" w:sz="0" w:space="0" w:color="auto"/>
                            <w:bottom w:val="none" w:sz="0" w:space="0" w:color="auto"/>
                            <w:right w:val="none" w:sz="0" w:space="0" w:color="auto"/>
                          </w:divBdr>
                        </w:div>
                        <w:div w:id="1572886629">
                          <w:marLeft w:val="0"/>
                          <w:marRight w:val="0"/>
                          <w:marTop w:val="0"/>
                          <w:marBottom w:val="0"/>
                          <w:divBdr>
                            <w:top w:val="none" w:sz="0" w:space="0" w:color="auto"/>
                            <w:left w:val="none" w:sz="0" w:space="0" w:color="auto"/>
                            <w:bottom w:val="none" w:sz="0" w:space="0" w:color="auto"/>
                            <w:right w:val="none" w:sz="0" w:space="0" w:color="auto"/>
                          </w:divBdr>
                        </w:div>
                        <w:div w:id="1111172651">
                          <w:marLeft w:val="0"/>
                          <w:marRight w:val="0"/>
                          <w:marTop w:val="0"/>
                          <w:marBottom w:val="0"/>
                          <w:divBdr>
                            <w:top w:val="none" w:sz="0" w:space="0" w:color="auto"/>
                            <w:left w:val="none" w:sz="0" w:space="0" w:color="auto"/>
                            <w:bottom w:val="none" w:sz="0" w:space="0" w:color="auto"/>
                            <w:right w:val="none" w:sz="0" w:space="0" w:color="auto"/>
                          </w:divBdr>
                        </w:div>
                        <w:div w:id="1688869210">
                          <w:marLeft w:val="0"/>
                          <w:marRight w:val="0"/>
                          <w:marTop w:val="0"/>
                          <w:marBottom w:val="0"/>
                          <w:divBdr>
                            <w:top w:val="none" w:sz="0" w:space="0" w:color="auto"/>
                            <w:left w:val="none" w:sz="0" w:space="0" w:color="auto"/>
                            <w:bottom w:val="none" w:sz="0" w:space="0" w:color="auto"/>
                            <w:right w:val="none" w:sz="0" w:space="0" w:color="auto"/>
                          </w:divBdr>
                        </w:div>
                        <w:div w:id="321393067">
                          <w:marLeft w:val="0"/>
                          <w:marRight w:val="0"/>
                          <w:marTop w:val="0"/>
                          <w:marBottom w:val="0"/>
                          <w:divBdr>
                            <w:top w:val="none" w:sz="0" w:space="0" w:color="auto"/>
                            <w:left w:val="none" w:sz="0" w:space="0" w:color="auto"/>
                            <w:bottom w:val="none" w:sz="0" w:space="0" w:color="auto"/>
                            <w:right w:val="none" w:sz="0" w:space="0" w:color="auto"/>
                          </w:divBdr>
                        </w:div>
                        <w:div w:id="1483501579">
                          <w:marLeft w:val="0"/>
                          <w:marRight w:val="0"/>
                          <w:marTop w:val="0"/>
                          <w:marBottom w:val="0"/>
                          <w:divBdr>
                            <w:top w:val="none" w:sz="0" w:space="0" w:color="auto"/>
                            <w:left w:val="none" w:sz="0" w:space="0" w:color="auto"/>
                            <w:bottom w:val="none" w:sz="0" w:space="0" w:color="auto"/>
                            <w:right w:val="none" w:sz="0" w:space="0" w:color="auto"/>
                          </w:divBdr>
                        </w:div>
                        <w:div w:id="2068599494">
                          <w:marLeft w:val="0"/>
                          <w:marRight w:val="0"/>
                          <w:marTop w:val="0"/>
                          <w:marBottom w:val="0"/>
                          <w:divBdr>
                            <w:top w:val="none" w:sz="0" w:space="0" w:color="auto"/>
                            <w:left w:val="none" w:sz="0" w:space="0" w:color="auto"/>
                            <w:bottom w:val="none" w:sz="0" w:space="0" w:color="auto"/>
                            <w:right w:val="none" w:sz="0" w:space="0" w:color="auto"/>
                          </w:divBdr>
                        </w:div>
                        <w:div w:id="401829491">
                          <w:marLeft w:val="0"/>
                          <w:marRight w:val="0"/>
                          <w:marTop w:val="0"/>
                          <w:marBottom w:val="0"/>
                          <w:divBdr>
                            <w:top w:val="none" w:sz="0" w:space="0" w:color="auto"/>
                            <w:left w:val="none" w:sz="0" w:space="0" w:color="auto"/>
                            <w:bottom w:val="none" w:sz="0" w:space="0" w:color="auto"/>
                            <w:right w:val="none" w:sz="0" w:space="0" w:color="auto"/>
                          </w:divBdr>
                        </w:div>
                        <w:div w:id="1322346104">
                          <w:marLeft w:val="0"/>
                          <w:marRight w:val="0"/>
                          <w:marTop w:val="0"/>
                          <w:marBottom w:val="0"/>
                          <w:divBdr>
                            <w:top w:val="none" w:sz="0" w:space="0" w:color="auto"/>
                            <w:left w:val="none" w:sz="0" w:space="0" w:color="auto"/>
                            <w:bottom w:val="none" w:sz="0" w:space="0" w:color="auto"/>
                            <w:right w:val="none" w:sz="0" w:space="0" w:color="auto"/>
                          </w:divBdr>
                        </w:div>
                        <w:div w:id="926692792">
                          <w:marLeft w:val="0"/>
                          <w:marRight w:val="0"/>
                          <w:marTop w:val="0"/>
                          <w:marBottom w:val="0"/>
                          <w:divBdr>
                            <w:top w:val="none" w:sz="0" w:space="0" w:color="auto"/>
                            <w:left w:val="none" w:sz="0" w:space="0" w:color="auto"/>
                            <w:bottom w:val="none" w:sz="0" w:space="0" w:color="auto"/>
                            <w:right w:val="none" w:sz="0" w:space="0" w:color="auto"/>
                          </w:divBdr>
                        </w:div>
                        <w:div w:id="1990594403">
                          <w:marLeft w:val="0"/>
                          <w:marRight w:val="0"/>
                          <w:marTop w:val="0"/>
                          <w:marBottom w:val="0"/>
                          <w:divBdr>
                            <w:top w:val="none" w:sz="0" w:space="0" w:color="auto"/>
                            <w:left w:val="none" w:sz="0" w:space="0" w:color="auto"/>
                            <w:bottom w:val="none" w:sz="0" w:space="0" w:color="auto"/>
                            <w:right w:val="none" w:sz="0" w:space="0" w:color="auto"/>
                          </w:divBdr>
                        </w:div>
                        <w:div w:id="1649751032">
                          <w:marLeft w:val="0"/>
                          <w:marRight w:val="0"/>
                          <w:marTop w:val="0"/>
                          <w:marBottom w:val="0"/>
                          <w:divBdr>
                            <w:top w:val="none" w:sz="0" w:space="0" w:color="auto"/>
                            <w:left w:val="none" w:sz="0" w:space="0" w:color="auto"/>
                            <w:bottom w:val="none" w:sz="0" w:space="0" w:color="auto"/>
                            <w:right w:val="none" w:sz="0" w:space="0" w:color="auto"/>
                          </w:divBdr>
                        </w:div>
                        <w:div w:id="1306856172">
                          <w:marLeft w:val="0"/>
                          <w:marRight w:val="0"/>
                          <w:marTop w:val="0"/>
                          <w:marBottom w:val="0"/>
                          <w:divBdr>
                            <w:top w:val="none" w:sz="0" w:space="0" w:color="auto"/>
                            <w:left w:val="none" w:sz="0" w:space="0" w:color="auto"/>
                            <w:bottom w:val="none" w:sz="0" w:space="0" w:color="auto"/>
                            <w:right w:val="none" w:sz="0" w:space="0" w:color="auto"/>
                          </w:divBdr>
                        </w:div>
                        <w:div w:id="398985342">
                          <w:marLeft w:val="0"/>
                          <w:marRight w:val="0"/>
                          <w:marTop w:val="0"/>
                          <w:marBottom w:val="0"/>
                          <w:divBdr>
                            <w:top w:val="none" w:sz="0" w:space="0" w:color="auto"/>
                            <w:left w:val="none" w:sz="0" w:space="0" w:color="auto"/>
                            <w:bottom w:val="none" w:sz="0" w:space="0" w:color="auto"/>
                            <w:right w:val="none" w:sz="0" w:space="0" w:color="auto"/>
                          </w:divBdr>
                        </w:div>
                        <w:div w:id="1526213713">
                          <w:marLeft w:val="0"/>
                          <w:marRight w:val="0"/>
                          <w:marTop w:val="0"/>
                          <w:marBottom w:val="0"/>
                          <w:divBdr>
                            <w:top w:val="none" w:sz="0" w:space="0" w:color="auto"/>
                            <w:left w:val="none" w:sz="0" w:space="0" w:color="auto"/>
                            <w:bottom w:val="none" w:sz="0" w:space="0" w:color="auto"/>
                            <w:right w:val="none" w:sz="0" w:space="0" w:color="auto"/>
                          </w:divBdr>
                        </w:div>
                        <w:div w:id="760184280">
                          <w:marLeft w:val="0"/>
                          <w:marRight w:val="0"/>
                          <w:marTop w:val="0"/>
                          <w:marBottom w:val="0"/>
                          <w:divBdr>
                            <w:top w:val="none" w:sz="0" w:space="0" w:color="auto"/>
                            <w:left w:val="none" w:sz="0" w:space="0" w:color="auto"/>
                            <w:bottom w:val="none" w:sz="0" w:space="0" w:color="auto"/>
                            <w:right w:val="none" w:sz="0" w:space="0" w:color="auto"/>
                          </w:divBdr>
                        </w:div>
                        <w:div w:id="1745686060">
                          <w:marLeft w:val="0"/>
                          <w:marRight w:val="0"/>
                          <w:marTop w:val="0"/>
                          <w:marBottom w:val="0"/>
                          <w:divBdr>
                            <w:top w:val="none" w:sz="0" w:space="0" w:color="auto"/>
                            <w:left w:val="none" w:sz="0" w:space="0" w:color="auto"/>
                            <w:bottom w:val="none" w:sz="0" w:space="0" w:color="auto"/>
                            <w:right w:val="none" w:sz="0" w:space="0" w:color="auto"/>
                          </w:divBdr>
                        </w:div>
                        <w:div w:id="785388668">
                          <w:marLeft w:val="0"/>
                          <w:marRight w:val="0"/>
                          <w:marTop w:val="0"/>
                          <w:marBottom w:val="0"/>
                          <w:divBdr>
                            <w:top w:val="none" w:sz="0" w:space="0" w:color="auto"/>
                            <w:left w:val="none" w:sz="0" w:space="0" w:color="auto"/>
                            <w:bottom w:val="none" w:sz="0" w:space="0" w:color="auto"/>
                            <w:right w:val="none" w:sz="0" w:space="0" w:color="auto"/>
                          </w:divBdr>
                        </w:div>
                        <w:div w:id="16391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9024">
      <w:bodyDiv w:val="1"/>
      <w:marLeft w:val="0"/>
      <w:marRight w:val="0"/>
      <w:marTop w:val="75"/>
      <w:marBottom w:val="0"/>
      <w:divBdr>
        <w:top w:val="none" w:sz="0" w:space="0" w:color="auto"/>
        <w:left w:val="none" w:sz="0" w:space="0" w:color="auto"/>
        <w:bottom w:val="none" w:sz="0" w:space="0" w:color="auto"/>
        <w:right w:val="none" w:sz="0" w:space="0" w:color="auto"/>
      </w:divBdr>
      <w:divsChild>
        <w:div w:id="1633168091">
          <w:marLeft w:val="0"/>
          <w:marRight w:val="0"/>
          <w:marTop w:val="150"/>
          <w:marBottom w:val="0"/>
          <w:divBdr>
            <w:top w:val="none" w:sz="0" w:space="0" w:color="auto"/>
            <w:left w:val="none" w:sz="0" w:space="0" w:color="auto"/>
            <w:bottom w:val="none" w:sz="0" w:space="0" w:color="auto"/>
            <w:right w:val="none" w:sz="0" w:space="0" w:color="auto"/>
          </w:divBdr>
          <w:divsChild>
            <w:div w:id="131140127">
              <w:marLeft w:val="0"/>
              <w:marRight w:val="0"/>
              <w:marTop w:val="0"/>
              <w:marBottom w:val="0"/>
              <w:divBdr>
                <w:top w:val="none" w:sz="0" w:space="0" w:color="auto"/>
                <w:left w:val="none" w:sz="0" w:space="0" w:color="auto"/>
                <w:bottom w:val="none" w:sz="0" w:space="0" w:color="auto"/>
                <w:right w:val="none" w:sz="0" w:space="0" w:color="auto"/>
              </w:divBdr>
              <w:divsChild>
                <w:div w:id="1565683406">
                  <w:marLeft w:val="0"/>
                  <w:marRight w:val="225"/>
                  <w:marTop w:val="0"/>
                  <w:marBottom w:val="0"/>
                  <w:divBdr>
                    <w:top w:val="none" w:sz="0" w:space="0" w:color="auto"/>
                    <w:left w:val="none" w:sz="0" w:space="0" w:color="auto"/>
                    <w:bottom w:val="none" w:sz="0" w:space="0" w:color="auto"/>
                    <w:right w:val="none" w:sz="0" w:space="0" w:color="auto"/>
                  </w:divBdr>
                  <w:divsChild>
                    <w:div w:id="670106293">
                      <w:marLeft w:val="0"/>
                      <w:marRight w:val="0"/>
                      <w:marTop w:val="0"/>
                      <w:marBottom w:val="0"/>
                      <w:divBdr>
                        <w:top w:val="none" w:sz="0" w:space="0" w:color="auto"/>
                        <w:left w:val="none" w:sz="0" w:space="0" w:color="auto"/>
                        <w:bottom w:val="none" w:sz="0" w:space="0" w:color="auto"/>
                        <w:right w:val="none" w:sz="0" w:space="0" w:color="auto"/>
                      </w:divBdr>
                      <w:divsChild>
                        <w:div w:id="178395275">
                          <w:marLeft w:val="0"/>
                          <w:marRight w:val="0"/>
                          <w:marTop w:val="0"/>
                          <w:marBottom w:val="0"/>
                          <w:divBdr>
                            <w:top w:val="none" w:sz="0" w:space="0" w:color="auto"/>
                            <w:left w:val="none" w:sz="0" w:space="0" w:color="auto"/>
                            <w:bottom w:val="none" w:sz="0" w:space="0" w:color="auto"/>
                            <w:right w:val="none" w:sz="0" w:space="0" w:color="auto"/>
                          </w:divBdr>
                          <w:divsChild>
                            <w:div w:id="1284922761">
                              <w:marLeft w:val="0"/>
                              <w:marRight w:val="150"/>
                              <w:marTop w:val="75"/>
                              <w:marBottom w:val="75"/>
                              <w:divBdr>
                                <w:top w:val="none" w:sz="0" w:space="0" w:color="auto"/>
                                <w:left w:val="none" w:sz="0" w:space="0" w:color="auto"/>
                                <w:bottom w:val="none" w:sz="0" w:space="0" w:color="auto"/>
                                <w:right w:val="none" w:sz="0" w:space="0" w:color="auto"/>
                              </w:divBdr>
                            </w:div>
                            <w:div w:id="1765612449">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2152">
      <w:bodyDiv w:val="1"/>
      <w:marLeft w:val="0"/>
      <w:marRight w:val="0"/>
      <w:marTop w:val="0"/>
      <w:marBottom w:val="0"/>
      <w:divBdr>
        <w:top w:val="none" w:sz="0" w:space="0" w:color="auto"/>
        <w:left w:val="none" w:sz="0" w:space="0" w:color="auto"/>
        <w:bottom w:val="none" w:sz="0" w:space="0" w:color="auto"/>
        <w:right w:val="none" w:sz="0" w:space="0" w:color="auto"/>
      </w:divBdr>
      <w:divsChild>
        <w:div w:id="1132527961">
          <w:marLeft w:val="0"/>
          <w:marRight w:val="0"/>
          <w:marTop w:val="0"/>
          <w:marBottom w:val="0"/>
          <w:divBdr>
            <w:top w:val="none" w:sz="0" w:space="0" w:color="auto"/>
            <w:left w:val="none" w:sz="0" w:space="0" w:color="auto"/>
            <w:bottom w:val="none" w:sz="0" w:space="0" w:color="auto"/>
            <w:right w:val="none" w:sz="0" w:space="0" w:color="auto"/>
          </w:divBdr>
          <w:divsChild>
            <w:div w:id="5291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8114">
      <w:bodyDiv w:val="1"/>
      <w:marLeft w:val="0"/>
      <w:marRight w:val="0"/>
      <w:marTop w:val="0"/>
      <w:marBottom w:val="0"/>
      <w:divBdr>
        <w:top w:val="none" w:sz="0" w:space="0" w:color="auto"/>
        <w:left w:val="none" w:sz="0" w:space="0" w:color="auto"/>
        <w:bottom w:val="none" w:sz="0" w:space="0" w:color="auto"/>
        <w:right w:val="none" w:sz="0" w:space="0" w:color="auto"/>
      </w:divBdr>
      <w:divsChild>
        <w:div w:id="1929464161">
          <w:marLeft w:val="0"/>
          <w:marRight w:val="0"/>
          <w:marTop w:val="0"/>
          <w:marBottom w:val="0"/>
          <w:divBdr>
            <w:top w:val="none" w:sz="0" w:space="0" w:color="auto"/>
            <w:left w:val="none" w:sz="0" w:space="0" w:color="auto"/>
            <w:bottom w:val="none" w:sz="0" w:space="0" w:color="auto"/>
            <w:right w:val="none" w:sz="0" w:space="0" w:color="auto"/>
          </w:divBdr>
          <w:divsChild>
            <w:div w:id="98764453">
              <w:marLeft w:val="0"/>
              <w:marRight w:val="0"/>
              <w:marTop w:val="0"/>
              <w:marBottom w:val="0"/>
              <w:divBdr>
                <w:top w:val="none" w:sz="0" w:space="0" w:color="auto"/>
                <w:left w:val="none" w:sz="0" w:space="0" w:color="auto"/>
                <w:bottom w:val="none" w:sz="0" w:space="0" w:color="auto"/>
                <w:right w:val="none" w:sz="0" w:space="0" w:color="auto"/>
              </w:divBdr>
              <w:divsChild>
                <w:div w:id="1821117901">
                  <w:marLeft w:val="0"/>
                  <w:marRight w:val="0"/>
                  <w:marTop w:val="0"/>
                  <w:marBottom w:val="0"/>
                  <w:divBdr>
                    <w:top w:val="none" w:sz="0" w:space="0" w:color="auto"/>
                    <w:left w:val="none" w:sz="0" w:space="0" w:color="auto"/>
                    <w:bottom w:val="none" w:sz="0" w:space="0" w:color="auto"/>
                    <w:right w:val="none" w:sz="0" w:space="0" w:color="auto"/>
                  </w:divBdr>
                  <w:divsChild>
                    <w:div w:id="1386756940">
                      <w:marLeft w:val="0"/>
                      <w:marRight w:val="0"/>
                      <w:marTop w:val="0"/>
                      <w:marBottom w:val="0"/>
                      <w:divBdr>
                        <w:top w:val="none" w:sz="0" w:space="0" w:color="auto"/>
                        <w:left w:val="none" w:sz="0" w:space="0" w:color="auto"/>
                        <w:bottom w:val="none" w:sz="0" w:space="0" w:color="auto"/>
                        <w:right w:val="none" w:sz="0" w:space="0" w:color="auto"/>
                      </w:divBdr>
                      <w:divsChild>
                        <w:div w:id="4318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09048">
      <w:bodyDiv w:val="1"/>
      <w:marLeft w:val="0"/>
      <w:marRight w:val="0"/>
      <w:marTop w:val="0"/>
      <w:marBottom w:val="0"/>
      <w:divBdr>
        <w:top w:val="none" w:sz="0" w:space="0" w:color="auto"/>
        <w:left w:val="none" w:sz="0" w:space="0" w:color="auto"/>
        <w:bottom w:val="none" w:sz="0" w:space="0" w:color="auto"/>
        <w:right w:val="none" w:sz="0" w:space="0" w:color="auto"/>
      </w:divBdr>
      <w:divsChild>
        <w:div w:id="1497846665">
          <w:marLeft w:val="0"/>
          <w:marRight w:val="0"/>
          <w:marTop w:val="0"/>
          <w:marBottom w:val="0"/>
          <w:divBdr>
            <w:top w:val="none" w:sz="0" w:space="0" w:color="auto"/>
            <w:left w:val="none" w:sz="0" w:space="0" w:color="auto"/>
            <w:bottom w:val="none" w:sz="0" w:space="0" w:color="auto"/>
            <w:right w:val="none" w:sz="0" w:space="0" w:color="auto"/>
          </w:divBdr>
          <w:divsChild>
            <w:div w:id="1142383055">
              <w:marLeft w:val="0"/>
              <w:marRight w:val="0"/>
              <w:marTop w:val="0"/>
              <w:marBottom w:val="0"/>
              <w:divBdr>
                <w:top w:val="none" w:sz="0" w:space="0" w:color="auto"/>
                <w:left w:val="none" w:sz="0" w:space="0" w:color="auto"/>
                <w:bottom w:val="none" w:sz="0" w:space="0" w:color="auto"/>
                <w:right w:val="none" w:sz="0" w:space="0" w:color="auto"/>
              </w:divBdr>
              <w:divsChild>
                <w:div w:id="400257180">
                  <w:marLeft w:val="0"/>
                  <w:marRight w:val="0"/>
                  <w:marTop w:val="0"/>
                  <w:marBottom w:val="0"/>
                  <w:divBdr>
                    <w:top w:val="none" w:sz="0" w:space="0" w:color="auto"/>
                    <w:left w:val="none" w:sz="0" w:space="0" w:color="auto"/>
                    <w:bottom w:val="none" w:sz="0" w:space="0" w:color="auto"/>
                    <w:right w:val="none" w:sz="0" w:space="0" w:color="auto"/>
                  </w:divBdr>
                  <w:divsChild>
                    <w:div w:id="840700346">
                      <w:marLeft w:val="0"/>
                      <w:marRight w:val="0"/>
                      <w:marTop w:val="0"/>
                      <w:marBottom w:val="0"/>
                      <w:divBdr>
                        <w:top w:val="none" w:sz="0" w:space="0" w:color="auto"/>
                        <w:left w:val="none" w:sz="0" w:space="0" w:color="auto"/>
                        <w:bottom w:val="none" w:sz="0" w:space="0" w:color="auto"/>
                        <w:right w:val="none" w:sz="0" w:space="0" w:color="auto"/>
                      </w:divBdr>
                      <w:divsChild>
                        <w:div w:id="1481579817">
                          <w:marLeft w:val="0"/>
                          <w:marRight w:val="0"/>
                          <w:marTop w:val="0"/>
                          <w:marBottom w:val="0"/>
                          <w:divBdr>
                            <w:top w:val="none" w:sz="0" w:space="0" w:color="auto"/>
                            <w:left w:val="none" w:sz="0" w:space="0" w:color="auto"/>
                            <w:bottom w:val="none" w:sz="0" w:space="0" w:color="auto"/>
                            <w:right w:val="none" w:sz="0" w:space="0" w:color="auto"/>
                          </w:divBdr>
                          <w:divsChild>
                            <w:div w:id="723455786">
                              <w:marLeft w:val="0"/>
                              <w:marRight w:val="0"/>
                              <w:marTop w:val="0"/>
                              <w:marBottom w:val="0"/>
                              <w:divBdr>
                                <w:top w:val="none" w:sz="0" w:space="0" w:color="auto"/>
                                <w:left w:val="none" w:sz="0" w:space="0" w:color="auto"/>
                                <w:bottom w:val="none" w:sz="0" w:space="0" w:color="auto"/>
                                <w:right w:val="none" w:sz="0" w:space="0" w:color="auto"/>
                              </w:divBdr>
                              <w:divsChild>
                                <w:div w:id="130943361">
                                  <w:marLeft w:val="0"/>
                                  <w:marRight w:val="0"/>
                                  <w:marTop w:val="45"/>
                                  <w:marBottom w:val="0"/>
                                  <w:divBdr>
                                    <w:top w:val="dashed" w:sz="6" w:space="2" w:color="CCCCCC"/>
                                    <w:left w:val="none" w:sz="0" w:space="0" w:color="auto"/>
                                    <w:bottom w:val="none" w:sz="0" w:space="0" w:color="auto"/>
                                    <w:right w:val="none" w:sz="0" w:space="0" w:color="auto"/>
                                  </w:divBdr>
                                </w:div>
                                <w:div w:id="2012830754">
                                  <w:marLeft w:val="0"/>
                                  <w:marRight w:val="0"/>
                                  <w:marTop w:val="0"/>
                                  <w:marBottom w:val="0"/>
                                  <w:divBdr>
                                    <w:top w:val="none" w:sz="0" w:space="0" w:color="auto"/>
                                    <w:left w:val="none" w:sz="0" w:space="0" w:color="auto"/>
                                    <w:bottom w:val="none" w:sz="0" w:space="0" w:color="auto"/>
                                    <w:right w:val="none" w:sz="0" w:space="0" w:color="auto"/>
                                  </w:divBdr>
                                  <w:divsChild>
                                    <w:div w:id="1898930079">
                                      <w:marLeft w:val="0"/>
                                      <w:marRight w:val="0"/>
                                      <w:marTop w:val="0"/>
                                      <w:marBottom w:val="0"/>
                                      <w:divBdr>
                                        <w:top w:val="none" w:sz="0" w:space="0" w:color="auto"/>
                                        <w:left w:val="none" w:sz="0" w:space="0" w:color="auto"/>
                                        <w:bottom w:val="none" w:sz="0" w:space="0" w:color="auto"/>
                                        <w:right w:val="none" w:sz="0" w:space="0" w:color="auto"/>
                                      </w:divBdr>
                                      <w:divsChild>
                                        <w:div w:id="261307959">
                                          <w:marLeft w:val="0"/>
                                          <w:marRight w:val="0"/>
                                          <w:marTop w:val="0"/>
                                          <w:marBottom w:val="0"/>
                                          <w:divBdr>
                                            <w:top w:val="double" w:sz="6" w:space="0" w:color="C0C0C0"/>
                                            <w:left w:val="double" w:sz="6" w:space="0" w:color="C0C0C0"/>
                                            <w:bottom w:val="double" w:sz="6" w:space="0" w:color="C0C0C0"/>
                                            <w:right w:val="double" w:sz="6" w:space="0" w:color="C0C0C0"/>
                                          </w:divBdr>
                                          <w:divsChild>
                                            <w:div w:id="840655761">
                                              <w:marLeft w:val="0"/>
                                              <w:marRight w:val="0"/>
                                              <w:marTop w:val="0"/>
                                              <w:marBottom w:val="0"/>
                                              <w:divBdr>
                                                <w:top w:val="single" w:sz="6" w:space="2" w:color="C0C0C0"/>
                                                <w:left w:val="single" w:sz="6" w:space="2" w:color="C0C0C0"/>
                                                <w:bottom w:val="single" w:sz="6" w:space="2" w:color="C0C0C0"/>
                                                <w:right w:val="single" w:sz="6" w:space="2" w:color="C0C0C0"/>
                                              </w:divBdr>
                                            </w:div>
                                            <w:div w:id="1777479520">
                                              <w:marLeft w:val="0"/>
                                              <w:marRight w:val="0"/>
                                              <w:marTop w:val="0"/>
                                              <w:marBottom w:val="0"/>
                                              <w:divBdr>
                                                <w:top w:val="single" w:sz="12"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743632">
      <w:bodyDiv w:val="1"/>
      <w:marLeft w:val="0"/>
      <w:marRight w:val="0"/>
      <w:marTop w:val="0"/>
      <w:marBottom w:val="0"/>
      <w:divBdr>
        <w:top w:val="none" w:sz="0" w:space="0" w:color="auto"/>
        <w:left w:val="none" w:sz="0" w:space="0" w:color="auto"/>
        <w:bottom w:val="none" w:sz="0" w:space="0" w:color="auto"/>
        <w:right w:val="none" w:sz="0" w:space="0" w:color="auto"/>
      </w:divBdr>
      <w:divsChild>
        <w:div w:id="1088187618">
          <w:marLeft w:val="0"/>
          <w:marRight w:val="0"/>
          <w:marTop w:val="0"/>
          <w:marBottom w:val="0"/>
          <w:divBdr>
            <w:top w:val="none" w:sz="0" w:space="0" w:color="auto"/>
            <w:left w:val="single" w:sz="6" w:space="0" w:color="CCCCCC"/>
            <w:bottom w:val="none" w:sz="0" w:space="0" w:color="auto"/>
            <w:right w:val="single" w:sz="6" w:space="0" w:color="CCCCCC"/>
          </w:divBdr>
        </w:div>
      </w:divsChild>
    </w:div>
    <w:div w:id="1405251087">
      <w:bodyDiv w:val="1"/>
      <w:marLeft w:val="0"/>
      <w:marRight w:val="0"/>
      <w:marTop w:val="0"/>
      <w:marBottom w:val="0"/>
      <w:divBdr>
        <w:top w:val="none" w:sz="0" w:space="0" w:color="auto"/>
        <w:left w:val="none" w:sz="0" w:space="0" w:color="auto"/>
        <w:bottom w:val="none" w:sz="0" w:space="0" w:color="auto"/>
        <w:right w:val="none" w:sz="0" w:space="0" w:color="auto"/>
      </w:divBdr>
      <w:divsChild>
        <w:div w:id="117578449">
          <w:marLeft w:val="0"/>
          <w:marRight w:val="0"/>
          <w:marTop w:val="0"/>
          <w:marBottom w:val="0"/>
          <w:divBdr>
            <w:top w:val="none" w:sz="0" w:space="0" w:color="auto"/>
            <w:left w:val="none" w:sz="0" w:space="0" w:color="auto"/>
            <w:bottom w:val="none" w:sz="0" w:space="0" w:color="auto"/>
            <w:right w:val="none" w:sz="0" w:space="0" w:color="auto"/>
          </w:divBdr>
          <w:divsChild>
            <w:div w:id="705561647">
              <w:marLeft w:val="0"/>
              <w:marRight w:val="0"/>
              <w:marTop w:val="0"/>
              <w:marBottom w:val="0"/>
              <w:divBdr>
                <w:top w:val="none" w:sz="0" w:space="0" w:color="auto"/>
                <w:left w:val="none" w:sz="0" w:space="0" w:color="auto"/>
                <w:bottom w:val="none" w:sz="0" w:space="0" w:color="auto"/>
                <w:right w:val="none" w:sz="0" w:space="0" w:color="auto"/>
              </w:divBdr>
              <w:divsChild>
                <w:div w:id="240530915">
                  <w:marLeft w:val="0"/>
                  <w:marRight w:val="0"/>
                  <w:marTop w:val="0"/>
                  <w:marBottom w:val="0"/>
                  <w:divBdr>
                    <w:top w:val="none" w:sz="0" w:space="0" w:color="auto"/>
                    <w:left w:val="none" w:sz="0" w:space="0" w:color="auto"/>
                    <w:bottom w:val="none" w:sz="0" w:space="0" w:color="auto"/>
                    <w:right w:val="none" w:sz="0" w:space="0" w:color="auto"/>
                  </w:divBdr>
                </w:div>
                <w:div w:id="1718043927">
                  <w:marLeft w:val="0"/>
                  <w:marRight w:val="0"/>
                  <w:marTop w:val="0"/>
                  <w:marBottom w:val="0"/>
                  <w:divBdr>
                    <w:top w:val="none" w:sz="0" w:space="0" w:color="auto"/>
                    <w:left w:val="none" w:sz="0" w:space="0" w:color="auto"/>
                    <w:bottom w:val="none" w:sz="0" w:space="0" w:color="auto"/>
                    <w:right w:val="none" w:sz="0" w:space="0" w:color="auto"/>
                  </w:divBdr>
                </w:div>
                <w:div w:id="529684397">
                  <w:marLeft w:val="0"/>
                  <w:marRight w:val="0"/>
                  <w:marTop w:val="0"/>
                  <w:marBottom w:val="0"/>
                  <w:divBdr>
                    <w:top w:val="none" w:sz="0" w:space="0" w:color="auto"/>
                    <w:left w:val="none" w:sz="0" w:space="0" w:color="auto"/>
                    <w:bottom w:val="none" w:sz="0" w:space="0" w:color="auto"/>
                    <w:right w:val="none" w:sz="0" w:space="0" w:color="auto"/>
                  </w:divBdr>
                </w:div>
                <w:div w:id="849376144">
                  <w:marLeft w:val="0"/>
                  <w:marRight w:val="0"/>
                  <w:marTop w:val="0"/>
                  <w:marBottom w:val="0"/>
                  <w:divBdr>
                    <w:top w:val="none" w:sz="0" w:space="0" w:color="auto"/>
                    <w:left w:val="none" w:sz="0" w:space="0" w:color="auto"/>
                    <w:bottom w:val="none" w:sz="0" w:space="0" w:color="auto"/>
                    <w:right w:val="none" w:sz="0" w:space="0" w:color="auto"/>
                  </w:divBdr>
                </w:div>
                <w:div w:id="94980130">
                  <w:marLeft w:val="0"/>
                  <w:marRight w:val="0"/>
                  <w:marTop w:val="0"/>
                  <w:marBottom w:val="0"/>
                  <w:divBdr>
                    <w:top w:val="none" w:sz="0" w:space="0" w:color="auto"/>
                    <w:left w:val="none" w:sz="0" w:space="0" w:color="auto"/>
                    <w:bottom w:val="none" w:sz="0" w:space="0" w:color="auto"/>
                    <w:right w:val="none" w:sz="0" w:space="0" w:color="auto"/>
                  </w:divBdr>
                </w:div>
                <w:div w:id="1517114433">
                  <w:marLeft w:val="0"/>
                  <w:marRight w:val="0"/>
                  <w:marTop w:val="0"/>
                  <w:marBottom w:val="0"/>
                  <w:divBdr>
                    <w:top w:val="none" w:sz="0" w:space="0" w:color="auto"/>
                    <w:left w:val="none" w:sz="0" w:space="0" w:color="auto"/>
                    <w:bottom w:val="none" w:sz="0" w:space="0" w:color="auto"/>
                    <w:right w:val="none" w:sz="0" w:space="0" w:color="auto"/>
                  </w:divBdr>
                </w:div>
                <w:div w:id="1396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6356">
      <w:bodyDiv w:val="1"/>
      <w:marLeft w:val="0"/>
      <w:marRight w:val="0"/>
      <w:marTop w:val="0"/>
      <w:marBottom w:val="0"/>
      <w:divBdr>
        <w:top w:val="none" w:sz="0" w:space="0" w:color="auto"/>
        <w:left w:val="none" w:sz="0" w:space="0" w:color="auto"/>
        <w:bottom w:val="none" w:sz="0" w:space="0" w:color="auto"/>
        <w:right w:val="none" w:sz="0" w:space="0" w:color="auto"/>
      </w:divBdr>
      <w:divsChild>
        <w:div w:id="2122845013">
          <w:marLeft w:val="0"/>
          <w:marRight w:val="0"/>
          <w:marTop w:val="0"/>
          <w:marBottom w:val="0"/>
          <w:divBdr>
            <w:top w:val="none" w:sz="0" w:space="0" w:color="auto"/>
            <w:left w:val="none" w:sz="0" w:space="0" w:color="auto"/>
            <w:bottom w:val="none" w:sz="0" w:space="0" w:color="auto"/>
            <w:right w:val="none" w:sz="0" w:space="0" w:color="auto"/>
          </w:divBdr>
          <w:divsChild>
            <w:div w:id="1249849010">
              <w:marLeft w:val="0"/>
              <w:marRight w:val="0"/>
              <w:marTop w:val="0"/>
              <w:marBottom w:val="0"/>
              <w:divBdr>
                <w:top w:val="none" w:sz="0" w:space="0" w:color="auto"/>
                <w:left w:val="none" w:sz="0" w:space="0" w:color="auto"/>
                <w:bottom w:val="none" w:sz="0" w:space="0" w:color="auto"/>
                <w:right w:val="none" w:sz="0" w:space="0" w:color="auto"/>
              </w:divBdr>
              <w:divsChild>
                <w:div w:id="219941807">
                  <w:marLeft w:val="0"/>
                  <w:marRight w:val="0"/>
                  <w:marTop w:val="0"/>
                  <w:marBottom w:val="0"/>
                  <w:divBdr>
                    <w:top w:val="none" w:sz="0" w:space="0" w:color="auto"/>
                    <w:left w:val="none" w:sz="0" w:space="0" w:color="auto"/>
                    <w:bottom w:val="none" w:sz="0" w:space="0" w:color="auto"/>
                    <w:right w:val="none" w:sz="0" w:space="0" w:color="auto"/>
                  </w:divBdr>
                  <w:divsChild>
                    <w:div w:id="9863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32031">
      <w:bodyDiv w:val="1"/>
      <w:marLeft w:val="0"/>
      <w:marRight w:val="0"/>
      <w:marTop w:val="0"/>
      <w:marBottom w:val="0"/>
      <w:divBdr>
        <w:top w:val="none" w:sz="0" w:space="0" w:color="auto"/>
        <w:left w:val="none" w:sz="0" w:space="0" w:color="auto"/>
        <w:bottom w:val="none" w:sz="0" w:space="0" w:color="auto"/>
        <w:right w:val="none" w:sz="0" w:space="0" w:color="auto"/>
      </w:divBdr>
      <w:divsChild>
        <w:div w:id="1538002013">
          <w:marLeft w:val="0"/>
          <w:marRight w:val="0"/>
          <w:marTop w:val="0"/>
          <w:marBottom w:val="0"/>
          <w:divBdr>
            <w:top w:val="none" w:sz="0" w:space="0" w:color="auto"/>
            <w:left w:val="none" w:sz="0" w:space="0" w:color="auto"/>
            <w:bottom w:val="none" w:sz="0" w:space="0" w:color="auto"/>
            <w:right w:val="none" w:sz="0" w:space="0" w:color="auto"/>
          </w:divBdr>
        </w:div>
      </w:divsChild>
    </w:div>
    <w:div w:id="1648508482">
      <w:bodyDiv w:val="1"/>
      <w:marLeft w:val="0"/>
      <w:marRight w:val="0"/>
      <w:marTop w:val="0"/>
      <w:marBottom w:val="0"/>
      <w:divBdr>
        <w:top w:val="none" w:sz="0" w:space="0" w:color="auto"/>
        <w:left w:val="none" w:sz="0" w:space="0" w:color="auto"/>
        <w:bottom w:val="none" w:sz="0" w:space="0" w:color="auto"/>
        <w:right w:val="none" w:sz="0" w:space="0" w:color="auto"/>
      </w:divBdr>
      <w:divsChild>
        <w:div w:id="2086026644">
          <w:marLeft w:val="0"/>
          <w:marRight w:val="0"/>
          <w:marTop w:val="0"/>
          <w:marBottom w:val="0"/>
          <w:divBdr>
            <w:top w:val="none" w:sz="0" w:space="0" w:color="auto"/>
            <w:left w:val="single" w:sz="6" w:space="0" w:color="CCCCCC"/>
            <w:bottom w:val="none" w:sz="0" w:space="0" w:color="auto"/>
            <w:right w:val="single" w:sz="6" w:space="0" w:color="CCCCCC"/>
          </w:divBdr>
        </w:div>
      </w:divsChild>
    </w:div>
    <w:div w:id="1684280451">
      <w:bodyDiv w:val="1"/>
      <w:marLeft w:val="0"/>
      <w:marRight w:val="0"/>
      <w:marTop w:val="0"/>
      <w:marBottom w:val="0"/>
      <w:divBdr>
        <w:top w:val="none" w:sz="0" w:space="0" w:color="auto"/>
        <w:left w:val="none" w:sz="0" w:space="0" w:color="auto"/>
        <w:bottom w:val="none" w:sz="0" w:space="0" w:color="auto"/>
        <w:right w:val="none" w:sz="0" w:space="0" w:color="auto"/>
      </w:divBdr>
      <w:divsChild>
        <w:div w:id="1514415076">
          <w:marLeft w:val="0"/>
          <w:marRight w:val="0"/>
          <w:marTop w:val="0"/>
          <w:marBottom w:val="0"/>
          <w:divBdr>
            <w:top w:val="none" w:sz="0" w:space="0" w:color="auto"/>
            <w:left w:val="none" w:sz="0" w:space="0" w:color="auto"/>
            <w:bottom w:val="none" w:sz="0" w:space="0" w:color="auto"/>
            <w:right w:val="none" w:sz="0" w:space="0" w:color="auto"/>
          </w:divBdr>
          <w:divsChild>
            <w:div w:id="434591295">
              <w:marLeft w:val="0"/>
              <w:marRight w:val="0"/>
              <w:marTop w:val="0"/>
              <w:marBottom w:val="0"/>
              <w:divBdr>
                <w:top w:val="none" w:sz="0" w:space="0" w:color="auto"/>
                <w:left w:val="none" w:sz="0" w:space="0" w:color="auto"/>
                <w:bottom w:val="none" w:sz="0" w:space="0" w:color="auto"/>
                <w:right w:val="none" w:sz="0" w:space="0" w:color="auto"/>
              </w:divBdr>
              <w:divsChild>
                <w:div w:id="949169339">
                  <w:marLeft w:val="0"/>
                  <w:marRight w:val="0"/>
                  <w:marTop w:val="0"/>
                  <w:marBottom w:val="0"/>
                  <w:divBdr>
                    <w:top w:val="none" w:sz="0" w:space="0" w:color="auto"/>
                    <w:left w:val="none" w:sz="0" w:space="0" w:color="auto"/>
                    <w:bottom w:val="none" w:sz="0" w:space="0" w:color="auto"/>
                    <w:right w:val="none" w:sz="0" w:space="0" w:color="auto"/>
                  </w:divBdr>
                  <w:divsChild>
                    <w:div w:id="104665034">
                      <w:marLeft w:val="0"/>
                      <w:marRight w:val="0"/>
                      <w:marTop w:val="0"/>
                      <w:marBottom w:val="0"/>
                      <w:divBdr>
                        <w:top w:val="none" w:sz="0" w:space="0" w:color="auto"/>
                        <w:left w:val="none" w:sz="0" w:space="0" w:color="auto"/>
                        <w:bottom w:val="none" w:sz="0" w:space="0" w:color="auto"/>
                        <w:right w:val="none" w:sz="0" w:space="0" w:color="auto"/>
                      </w:divBdr>
                      <w:divsChild>
                        <w:div w:id="923416380">
                          <w:marLeft w:val="0"/>
                          <w:marRight w:val="0"/>
                          <w:marTop w:val="0"/>
                          <w:marBottom w:val="0"/>
                          <w:divBdr>
                            <w:top w:val="none" w:sz="0" w:space="0" w:color="auto"/>
                            <w:left w:val="none" w:sz="0" w:space="0" w:color="auto"/>
                            <w:bottom w:val="none" w:sz="0" w:space="0" w:color="auto"/>
                            <w:right w:val="none" w:sz="0" w:space="0" w:color="auto"/>
                          </w:divBdr>
                          <w:divsChild>
                            <w:div w:id="243496493">
                              <w:marLeft w:val="0"/>
                              <w:marRight w:val="0"/>
                              <w:marTop w:val="0"/>
                              <w:marBottom w:val="0"/>
                              <w:divBdr>
                                <w:top w:val="none" w:sz="0" w:space="0" w:color="auto"/>
                                <w:left w:val="none" w:sz="0" w:space="0" w:color="auto"/>
                                <w:bottom w:val="none" w:sz="0" w:space="0" w:color="auto"/>
                                <w:right w:val="none" w:sz="0" w:space="0" w:color="auto"/>
                              </w:divBdr>
                              <w:divsChild>
                                <w:div w:id="800155106">
                                  <w:marLeft w:val="0"/>
                                  <w:marRight w:val="0"/>
                                  <w:marTop w:val="45"/>
                                  <w:marBottom w:val="0"/>
                                  <w:divBdr>
                                    <w:top w:val="dashed" w:sz="6" w:space="2" w:color="CCCCCC"/>
                                    <w:left w:val="none" w:sz="0" w:space="0" w:color="auto"/>
                                    <w:bottom w:val="none" w:sz="0" w:space="0" w:color="auto"/>
                                    <w:right w:val="none" w:sz="0" w:space="0" w:color="auto"/>
                                  </w:divBdr>
                                </w:div>
                                <w:div w:id="1863200445">
                                  <w:marLeft w:val="0"/>
                                  <w:marRight w:val="0"/>
                                  <w:marTop w:val="0"/>
                                  <w:marBottom w:val="0"/>
                                  <w:divBdr>
                                    <w:top w:val="none" w:sz="0" w:space="0" w:color="auto"/>
                                    <w:left w:val="none" w:sz="0" w:space="0" w:color="auto"/>
                                    <w:bottom w:val="none" w:sz="0" w:space="0" w:color="auto"/>
                                    <w:right w:val="none" w:sz="0" w:space="0" w:color="auto"/>
                                  </w:divBdr>
                                  <w:divsChild>
                                    <w:div w:id="647973376">
                                      <w:marLeft w:val="0"/>
                                      <w:marRight w:val="0"/>
                                      <w:marTop w:val="0"/>
                                      <w:marBottom w:val="0"/>
                                      <w:divBdr>
                                        <w:top w:val="none" w:sz="0" w:space="0" w:color="auto"/>
                                        <w:left w:val="none" w:sz="0" w:space="0" w:color="auto"/>
                                        <w:bottom w:val="none" w:sz="0" w:space="0" w:color="auto"/>
                                        <w:right w:val="none" w:sz="0" w:space="0" w:color="auto"/>
                                      </w:divBdr>
                                      <w:divsChild>
                                        <w:div w:id="1671636682">
                                          <w:marLeft w:val="0"/>
                                          <w:marRight w:val="0"/>
                                          <w:marTop w:val="0"/>
                                          <w:marBottom w:val="0"/>
                                          <w:divBdr>
                                            <w:top w:val="double" w:sz="6" w:space="0" w:color="C0C0C0"/>
                                            <w:left w:val="double" w:sz="6" w:space="0" w:color="C0C0C0"/>
                                            <w:bottom w:val="double" w:sz="6" w:space="0" w:color="C0C0C0"/>
                                            <w:right w:val="double" w:sz="6" w:space="0" w:color="C0C0C0"/>
                                          </w:divBdr>
                                          <w:divsChild>
                                            <w:div w:id="252474252">
                                              <w:marLeft w:val="0"/>
                                              <w:marRight w:val="0"/>
                                              <w:marTop w:val="0"/>
                                              <w:marBottom w:val="0"/>
                                              <w:divBdr>
                                                <w:top w:val="single" w:sz="12" w:space="0" w:color="FFFFFF"/>
                                                <w:left w:val="none" w:sz="0" w:space="0" w:color="auto"/>
                                                <w:bottom w:val="none" w:sz="0" w:space="0" w:color="auto"/>
                                                <w:right w:val="none" w:sz="0" w:space="0" w:color="auto"/>
                                              </w:divBdr>
                                            </w:div>
                                            <w:div w:id="693268822">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sChild>
                                </w:div>
                              </w:divsChild>
                            </w:div>
                          </w:divsChild>
                        </w:div>
                      </w:divsChild>
                    </w:div>
                  </w:divsChild>
                </w:div>
              </w:divsChild>
            </w:div>
          </w:divsChild>
        </w:div>
      </w:divsChild>
    </w:div>
    <w:div w:id="1804035328">
      <w:bodyDiv w:val="1"/>
      <w:marLeft w:val="0"/>
      <w:marRight w:val="0"/>
      <w:marTop w:val="0"/>
      <w:marBottom w:val="0"/>
      <w:divBdr>
        <w:top w:val="none" w:sz="0" w:space="0" w:color="auto"/>
        <w:left w:val="none" w:sz="0" w:space="0" w:color="auto"/>
        <w:bottom w:val="none" w:sz="0" w:space="0" w:color="auto"/>
        <w:right w:val="none" w:sz="0" w:space="0" w:color="auto"/>
      </w:divBdr>
      <w:divsChild>
        <w:div w:id="1881745437">
          <w:marLeft w:val="0"/>
          <w:marRight w:val="0"/>
          <w:marTop w:val="0"/>
          <w:marBottom w:val="0"/>
          <w:divBdr>
            <w:top w:val="single" w:sz="6" w:space="0" w:color="000000"/>
            <w:left w:val="single" w:sz="6" w:space="0" w:color="000000"/>
            <w:bottom w:val="single" w:sz="6" w:space="0" w:color="000000"/>
            <w:right w:val="single" w:sz="6" w:space="0" w:color="000000"/>
          </w:divBdr>
          <w:divsChild>
            <w:div w:id="1700740316">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1812164141">
      <w:bodyDiv w:val="1"/>
      <w:marLeft w:val="0"/>
      <w:marRight w:val="0"/>
      <w:marTop w:val="0"/>
      <w:marBottom w:val="0"/>
      <w:divBdr>
        <w:top w:val="none" w:sz="0" w:space="0" w:color="auto"/>
        <w:left w:val="none" w:sz="0" w:space="0" w:color="auto"/>
        <w:bottom w:val="none" w:sz="0" w:space="0" w:color="auto"/>
        <w:right w:val="none" w:sz="0" w:space="0" w:color="auto"/>
      </w:divBdr>
      <w:divsChild>
        <w:div w:id="803080752">
          <w:marLeft w:val="0"/>
          <w:marRight w:val="0"/>
          <w:marTop w:val="0"/>
          <w:marBottom w:val="0"/>
          <w:divBdr>
            <w:top w:val="none" w:sz="0" w:space="0" w:color="auto"/>
            <w:left w:val="none" w:sz="0" w:space="0" w:color="auto"/>
            <w:bottom w:val="none" w:sz="0" w:space="0" w:color="auto"/>
            <w:right w:val="none" w:sz="0" w:space="0" w:color="auto"/>
          </w:divBdr>
          <w:divsChild>
            <w:div w:id="1081869390">
              <w:marLeft w:val="0"/>
              <w:marRight w:val="0"/>
              <w:marTop w:val="0"/>
              <w:marBottom w:val="0"/>
              <w:divBdr>
                <w:top w:val="none" w:sz="0" w:space="0" w:color="auto"/>
                <w:left w:val="none" w:sz="0" w:space="0" w:color="auto"/>
                <w:bottom w:val="none" w:sz="0" w:space="0" w:color="auto"/>
                <w:right w:val="none" w:sz="0" w:space="0" w:color="auto"/>
              </w:divBdr>
              <w:divsChild>
                <w:div w:id="926965438">
                  <w:marLeft w:val="0"/>
                  <w:marRight w:val="0"/>
                  <w:marTop w:val="0"/>
                  <w:marBottom w:val="0"/>
                  <w:divBdr>
                    <w:top w:val="none" w:sz="0" w:space="0" w:color="auto"/>
                    <w:left w:val="none" w:sz="0" w:space="0" w:color="auto"/>
                    <w:bottom w:val="none" w:sz="0" w:space="0" w:color="auto"/>
                    <w:right w:val="none" w:sz="0" w:space="0" w:color="auto"/>
                  </w:divBdr>
                  <w:divsChild>
                    <w:div w:id="19440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8690">
      <w:bodyDiv w:val="1"/>
      <w:marLeft w:val="0"/>
      <w:marRight w:val="0"/>
      <w:marTop w:val="0"/>
      <w:marBottom w:val="0"/>
      <w:divBdr>
        <w:top w:val="none" w:sz="0" w:space="0" w:color="auto"/>
        <w:left w:val="none" w:sz="0" w:space="0" w:color="auto"/>
        <w:bottom w:val="none" w:sz="0" w:space="0" w:color="auto"/>
        <w:right w:val="none" w:sz="0" w:space="0" w:color="auto"/>
      </w:divBdr>
      <w:divsChild>
        <w:div w:id="1067416234">
          <w:marLeft w:val="0"/>
          <w:marRight w:val="0"/>
          <w:marTop w:val="0"/>
          <w:marBottom w:val="0"/>
          <w:divBdr>
            <w:top w:val="none" w:sz="0" w:space="0" w:color="auto"/>
            <w:left w:val="none" w:sz="0" w:space="0" w:color="auto"/>
            <w:bottom w:val="none" w:sz="0" w:space="0" w:color="auto"/>
            <w:right w:val="none" w:sz="0" w:space="0" w:color="auto"/>
          </w:divBdr>
        </w:div>
      </w:divsChild>
    </w:div>
    <w:div w:id="1866476423">
      <w:bodyDiv w:val="1"/>
      <w:marLeft w:val="0"/>
      <w:marRight w:val="0"/>
      <w:marTop w:val="0"/>
      <w:marBottom w:val="0"/>
      <w:divBdr>
        <w:top w:val="none" w:sz="0" w:space="0" w:color="auto"/>
        <w:left w:val="none" w:sz="0" w:space="0" w:color="auto"/>
        <w:bottom w:val="none" w:sz="0" w:space="0" w:color="auto"/>
        <w:right w:val="none" w:sz="0" w:space="0" w:color="auto"/>
      </w:divBdr>
      <w:divsChild>
        <w:div w:id="33968056">
          <w:marLeft w:val="0"/>
          <w:marRight w:val="0"/>
          <w:marTop w:val="0"/>
          <w:marBottom w:val="0"/>
          <w:divBdr>
            <w:top w:val="none" w:sz="0" w:space="0" w:color="auto"/>
            <w:left w:val="none" w:sz="0" w:space="0" w:color="auto"/>
            <w:bottom w:val="none" w:sz="0" w:space="0" w:color="auto"/>
            <w:right w:val="none" w:sz="0" w:space="0" w:color="auto"/>
          </w:divBdr>
          <w:divsChild>
            <w:div w:id="2130463686">
              <w:marLeft w:val="0"/>
              <w:marRight w:val="300"/>
              <w:marTop w:val="0"/>
              <w:marBottom w:val="0"/>
              <w:divBdr>
                <w:top w:val="none" w:sz="0" w:space="0" w:color="auto"/>
                <w:left w:val="none" w:sz="0" w:space="0" w:color="auto"/>
                <w:bottom w:val="none" w:sz="0" w:space="0" w:color="auto"/>
                <w:right w:val="none" w:sz="0" w:space="0" w:color="auto"/>
              </w:divBdr>
              <w:divsChild>
                <w:div w:id="11683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9638">
      <w:bodyDiv w:val="1"/>
      <w:marLeft w:val="0"/>
      <w:marRight w:val="0"/>
      <w:marTop w:val="0"/>
      <w:marBottom w:val="0"/>
      <w:divBdr>
        <w:top w:val="none" w:sz="0" w:space="0" w:color="auto"/>
        <w:left w:val="none" w:sz="0" w:space="0" w:color="auto"/>
        <w:bottom w:val="none" w:sz="0" w:space="0" w:color="auto"/>
        <w:right w:val="none" w:sz="0" w:space="0" w:color="auto"/>
      </w:divBdr>
      <w:divsChild>
        <w:div w:id="411663381">
          <w:marLeft w:val="0"/>
          <w:marRight w:val="0"/>
          <w:marTop w:val="0"/>
          <w:marBottom w:val="0"/>
          <w:divBdr>
            <w:top w:val="none" w:sz="0" w:space="0" w:color="auto"/>
            <w:left w:val="none" w:sz="0" w:space="0" w:color="auto"/>
            <w:bottom w:val="none" w:sz="0" w:space="0" w:color="auto"/>
            <w:right w:val="none" w:sz="0" w:space="0" w:color="auto"/>
          </w:divBdr>
          <w:divsChild>
            <w:div w:id="1442454133">
              <w:marLeft w:val="0"/>
              <w:marRight w:val="0"/>
              <w:marTop w:val="0"/>
              <w:marBottom w:val="0"/>
              <w:divBdr>
                <w:top w:val="none" w:sz="0" w:space="0" w:color="auto"/>
                <w:left w:val="none" w:sz="0" w:space="0" w:color="auto"/>
                <w:bottom w:val="none" w:sz="0" w:space="0" w:color="auto"/>
                <w:right w:val="none" w:sz="0" w:space="0" w:color="auto"/>
              </w:divBdr>
              <w:divsChild>
                <w:div w:id="117841063">
                  <w:marLeft w:val="0"/>
                  <w:marRight w:val="0"/>
                  <w:marTop w:val="0"/>
                  <w:marBottom w:val="0"/>
                  <w:divBdr>
                    <w:top w:val="none" w:sz="0" w:space="0" w:color="auto"/>
                    <w:left w:val="none" w:sz="0" w:space="0" w:color="auto"/>
                    <w:bottom w:val="none" w:sz="0" w:space="0" w:color="auto"/>
                    <w:right w:val="none" w:sz="0" w:space="0" w:color="auto"/>
                  </w:divBdr>
                  <w:divsChild>
                    <w:div w:id="2085443457">
                      <w:marLeft w:val="0"/>
                      <w:marRight w:val="0"/>
                      <w:marTop w:val="0"/>
                      <w:marBottom w:val="0"/>
                      <w:divBdr>
                        <w:top w:val="none" w:sz="0" w:space="0" w:color="auto"/>
                        <w:left w:val="none" w:sz="0" w:space="0" w:color="auto"/>
                        <w:bottom w:val="none" w:sz="0" w:space="0" w:color="auto"/>
                        <w:right w:val="none" w:sz="0" w:space="0" w:color="auto"/>
                      </w:divBdr>
                      <w:divsChild>
                        <w:div w:id="17043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3007">
      <w:bodyDiv w:val="1"/>
      <w:marLeft w:val="0"/>
      <w:marRight w:val="0"/>
      <w:marTop w:val="0"/>
      <w:marBottom w:val="0"/>
      <w:divBdr>
        <w:top w:val="none" w:sz="0" w:space="0" w:color="auto"/>
        <w:left w:val="none" w:sz="0" w:space="0" w:color="auto"/>
        <w:bottom w:val="none" w:sz="0" w:space="0" w:color="auto"/>
        <w:right w:val="none" w:sz="0" w:space="0" w:color="auto"/>
      </w:divBdr>
      <w:divsChild>
        <w:div w:id="997222403">
          <w:marLeft w:val="0"/>
          <w:marRight w:val="0"/>
          <w:marTop w:val="0"/>
          <w:marBottom w:val="0"/>
          <w:divBdr>
            <w:top w:val="none" w:sz="0" w:space="0" w:color="auto"/>
            <w:left w:val="none" w:sz="0" w:space="0" w:color="auto"/>
            <w:bottom w:val="none" w:sz="0" w:space="0" w:color="auto"/>
            <w:right w:val="none" w:sz="0" w:space="0" w:color="auto"/>
          </w:divBdr>
        </w:div>
      </w:divsChild>
    </w:div>
    <w:div w:id="1975014344">
      <w:bodyDiv w:val="1"/>
      <w:marLeft w:val="0"/>
      <w:marRight w:val="0"/>
      <w:marTop w:val="0"/>
      <w:marBottom w:val="0"/>
      <w:divBdr>
        <w:top w:val="none" w:sz="0" w:space="0" w:color="auto"/>
        <w:left w:val="none" w:sz="0" w:space="0" w:color="auto"/>
        <w:bottom w:val="none" w:sz="0" w:space="0" w:color="auto"/>
        <w:right w:val="none" w:sz="0" w:space="0" w:color="auto"/>
      </w:divBdr>
      <w:divsChild>
        <w:div w:id="771316987">
          <w:marLeft w:val="0"/>
          <w:marRight w:val="0"/>
          <w:marTop w:val="0"/>
          <w:marBottom w:val="0"/>
          <w:divBdr>
            <w:top w:val="none" w:sz="0" w:space="0" w:color="auto"/>
            <w:left w:val="none" w:sz="0" w:space="0" w:color="auto"/>
            <w:bottom w:val="none" w:sz="0" w:space="0" w:color="auto"/>
            <w:right w:val="none" w:sz="0" w:space="0" w:color="auto"/>
          </w:divBdr>
        </w:div>
        <w:div w:id="746421718">
          <w:marLeft w:val="0"/>
          <w:marRight w:val="0"/>
          <w:marTop w:val="0"/>
          <w:marBottom w:val="0"/>
          <w:divBdr>
            <w:top w:val="none" w:sz="0" w:space="0" w:color="auto"/>
            <w:left w:val="none" w:sz="0" w:space="0" w:color="auto"/>
            <w:bottom w:val="none" w:sz="0" w:space="0" w:color="auto"/>
            <w:right w:val="none" w:sz="0" w:space="0" w:color="auto"/>
          </w:divBdr>
        </w:div>
        <w:div w:id="692658642">
          <w:marLeft w:val="0"/>
          <w:marRight w:val="0"/>
          <w:marTop w:val="0"/>
          <w:marBottom w:val="0"/>
          <w:divBdr>
            <w:top w:val="single" w:sz="6" w:space="2" w:color="666666"/>
            <w:left w:val="none" w:sz="0" w:space="0" w:color="auto"/>
            <w:bottom w:val="single" w:sz="6" w:space="2" w:color="666666"/>
            <w:right w:val="none" w:sz="0" w:space="0" w:color="auto"/>
          </w:divBdr>
        </w:div>
      </w:divsChild>
    </w:div>
    <w:div w:id="2076202877">
      <w:bodyDiv w:val="1"/>
      <w:marLeft w:val="0"/>
      <w:marRight w:val="0"/>
      <w:marTop w:val="0"/>
      <w:marBottom w:val="0"/>
      <w:divBdr>
        <w:top w:val="none" w:sz="0" w:space="0" w:color="auto"/>
        <w:left w:val="none" w:sz="0" w:space="0" w:color="auto"/>
        <w:bottom w:val="none" w:sz="0" w:space="0" w:color="auto"/>
        <w:right w:val="none" w:sz="0" w:space="0" w:color="auto"/>
      </w:divBdr>
      <w:divsChild>
        <w:div w:id="874585043">
          <w:marLeft w:val="0"/>
          <w:marRight w:val="0"/>
          <w:marTop w:val="0"/>
          <w:marBottom w:val="0"/>
          <w:divBdr>
            <w:top w:val="single" w:sz="6" w:space="0" w:color="000000"/>
            <w:left w:val="single" w:sz="6" w:space="0" w:color="000000"/>
            <w:bottom w:val="single" w:sz="6" w:space="0" w:color="000000"/>
            <w:right w:val="single" w:sz="6" w:space="0" w:color="000000"/>
          </w:divBdr>
          <w:divsChild>
            <w:div w:id="1182865724">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2099788343">
      <w:bodyDiv w:val="1"/>
      <w:marLeft w:val="0"/>
      <w:marRight w:val="0"/>
      <w:marTop w:val="0"/>
      <w:marBottom w:val="0"/>
      <w:divBdr>
        <w:top w:val="none" w:sz="0" w:space="0" w:color="auto"/>
        <w:left w:val="none" w:sz="0" w:space="0" w:color="auto"/>
        <w:bottom w:val="none" w:sz="0" w:space="0" w:color="auto"/>
        <w:right w:val="none" w:sz="0" w:space="0" w:color="auto"/>
      </w:divBdr>
      <w:divsChild>
        <w:div w:id="828326593">
          <w:marLeft w:val="0"/>
          <w:marRight w:val="0"/>
          <w:marTop w:val="0"/>
          <w:marBottom w:val="0"/>
          <w:divBdr>
            <w:top w:val="none" w:sz="0" w:space="0" w:color="auto"/>
            <w:left w:val="none" w:sz="0" w:space="0" w:color="auto"/>
            <w:bottom w:val="none" w:sz="0" w:space="0" w:color="auto"/>
            <w:right w:val="none" w:sz="0" w:space="0" w:color="auto"/>
          </w:divBdr>
          <w:divsChild>
            <w:div w:id="80030044">
              <w:marLeft w:val="0"/>
              <w:marRight w:val="0"/>
              <w:marTop w:val="0"/>
              <w:marBottom w:val="0"/>
              <w:divBdr>
                <w:top w:val="none" w:sz="0" w:space="0" w:color="auto"/>
                <w:left w:val="none" w:sz="0" w:space="0" w:color="auto"/>
                <w:bottom w:val="none" w:sz="0" w:space="0" w:color="auto"/>
                <w:right w:val="none" w:sz="0" w:space="0" w:color="auto"/>
              </w:divBdr>
              <w:divsChild>
                <w:div w:id="2013288504">
                  <w:marLeft w:val="0"/>
                  <w:marRight w:val="0"/>
                  <w:marTop w:val="0"/>
                  <w:marBottom w:val="0"/>
                  <w:divBdr>
                    <w:top w:val="none" w:sz="0" w:space="0" w:color="auto"/>
                    <w:left w:val="none" w:sz="0" w:space="0" w:color="auto"/>
                    <w:bottom w:val="none" w:sz="0" w:space="0" w:color="auto"/>
                    <w:right w:val="none" w:sz="0" w:space="0" w:color="auto"/>
                  </w:divBdr>
                  <w:divsChild>
                    <w:div w:id="21064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624B95-488D-4039-A563-5C25873B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dc:creator>
  <cp:lastModifiedBy>teekay</cp:lastModifiedBy>
  <cp:revision>6</cp:revision>
  <cp:lastPrinted>2010-02-25T19:43:00Z</cp:lastPrinted>
  <dcterms:created xsi:type="dcterms:W3CDTF">2019-10-22T16:08:00Z</dcterms:created>
  <dcterms:modified xsi:type="dcterms:W3CDTF">2019-11-12T17:44:00Z</dcterms:modified>
</cp:coreProperties>
</file>